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353" w:rsidRDefault="004B4353" w:rsidP="004B4353">
      <w:pPr>
        <w:jc w:val="center"/>
      </w:pPr>
    </w:p>
    <w:p w:rsidR="00E572C2" w:rsidRDefault="00E572C2" w:rsidP="004B4353">
      <w:pPr>
        <w:ind w:left="6237"/>
        <w:jc w:val="center"/>
        <w:rPr>
          <w:b/>
        </w:rPr>
      </w:pPr>
    </w:p>
    <w:p w:rsidR="00C15C13" w:rsidRPr="003B299D" w:rsidRDefault="00E313D6" w:rsidP="00E313D6">
      <w:pPr>
        <w:rPr>
          <w:sz w:val="28"/>
          <w:szCs w:val="28"/>
        </w:rPr>
      </w:pPr>
      <w:r>
        <w:rPr>
          <w:sz w:val="28"/>
          <w:szCs w:val="28"/>
        </w:rPr>
        <w:t xml:space="preserve">                                                                               </w:t>
      </w:r>
      <w:r w:rsidR="00C15C13" w:rsidRPr="003B299D">
        <w:rPr>
          <w:sz w:val="28"/>
          <w:szCs w:val="28"/>
        </w:rPr>
        <w:t>Утвержден:</w:t>
      </w:r>
    </w:p>
    <w:p w:rsidR="00C15C13" w:rsidRPr="003B299D" w:rsidRDefault="00E313D6" w:rsidP="00E313D6">
      <w:pPr>
        <w:rPr>
          <w:sz w:val="28"/>
          <w:szCs w:val="28"/>
        </w:rPr>
      </w:pPr>
      <w:r>
        <w:rPr>
          <w:sz w:val="28"/>
          <w:szCs w:val="28"/>
        </w:rPr>
        <w:t xml:space="preserve">                                                                               Приказом </w:t>
      </w:r>
      <w:r w:rsidR="00C15C13">
        <w:rPr>
          <w:sz w:val="28"/>
          <w:szCs w:val="28"/>
        </w:rPr>
        <w:t>М</w:t>
      </w:r>
      <w:r w:rsidR="00C15C13" w:rsidRPr="003B299D">
        <w:rPr>
          <w:sz w:val="28"/>
          <w:szCs w:val="28"/>
        </w:rPr>
        <w:t xml:space="preserve">инистерства </w:t>
      </w:r>
    </w:p>
    <w:p w:rsidR="00C15C13" w:rsidRPr="003B299D" w:rsidRDefault="00E313D6" w:rsidP="00E313D6">
      <w:pPr>
        <w:rPr>
          <w:sz w:val="28"/>
          <w:szCs w:val="28"/>
        </w:rPr>
      </w:pPr>
      <w:r>
        <w:rPr>
          <w:sz w:val="28"/>
          <w:szCs w:val="28"/>
        </w:rPr>
        <w:t xml:space="preserve">                                                                               </w:t>
      </w:r>
      <w:r w:rsidR="00C15C13" w:rsidRPr="003B299D">
        <w:rPr>
          <w:sz w:val="28"/>
          <w:szCs w:val="28"/>
        </w:rPr>
        <w:t>природных ресурсов</w:t>
      </w:r>
    </w:p>
    <w:p w:rsidR="00C15C13" w:rsidRDefault="00E313D6" w:rsidP="00E313D6">
      <w:pPr>
        <w:rPr>
          <w:sz w:val="28"/>
          <w:szCs w:val="28"/>
        </w:rPr>
      </w:pPr>
      <w:r>
        <w:rPr>
          <w:sz w:val="28"/>
          <w:szCs w:val="28"/>
        </w:rPr>
        <w:t xml:space="preserve">                                                                               и охраны </w:t>
      </w:r>
      <w:r w:rsidR="00C15C13">
        <w:rPr>
          <w:sz w:val="28"/>
          <w:szCs w:val="28"/>
        </w:rPr>
        <w:t>окружающей среды</w:t>
      </w:r>
    </w:p>
    <w:p w:rsidR="00C15C13" w:rsidRPr="003B299D" w:rsidRDefault="00E313D6" w:rsidP="00E313D6">
      <w:pPr>
        <w:rPr>
          <w:sz w:val="28"/>
          <w:szCs w:val="28"/>
        </w:rPr>
      </w:pPr>
      <w:r>
        <w:rPr>
          <w:sz w:val="28"/>
          <w:szCs w:val="28"/>
        </w:rPr>
        <w:t xml:space="preserve">                                                                               Чеченской </w:t>
      </w:r>
      <w:r w:rsidR="00C15C13">
        <w:rPr>
          <w:sz w:val="28"/>
          <w:szCs w:val="28"/>
        </w:rPr>
        <w:t>Республики</w:t>
      </w:r>
    </w:p>
    <w:p w:rsidR="001373F1" w:rsidRPr="00AA6877" w:rsidRDefault="00E313D6" w:rsidP="00E313D6">
      <w:pPr>
        <w:rPr>
          <w:sz w:val="28"/>
          <w:szCs w:val="28"/>
          <w:u w:val="single"/>
        </w:rPr>
      </w:pPr>
      <w:r>
        <w:rPr>
          <w:sz w:val="28"/>
          <w:szCs w:val="28"/>
        </w:rPr>
        <w:t xml:space="preserve">                                                                               </w:t>
      </w:r>
      <w:r w:rsidR="001373F1">
        <w:rPr>
          <w:sz w:val="28"/>
          <w:szCs w:val="28"/>
        </w:rPr>
        <w:t xml:space="preserve">от </w:t>
      </w:r>
      <w:r w:rsidR="001373F1" w:rsidRPr="00AA6877">
        <w:rPr>
          <w:sz w:val="28"/>
          <w:szCs w:val="28"/>
          <w:u w:val="single"/>
        </w:rPr>
        <w:t xml:space="preserve">17.02.2023 </w:t>
      </w:r>
      <w:r w:rsidR="001373F1">
        <w:rPr>
          <w:sz w:val="28"/>
          <w:szCs w:val="28"/>
        </w:rPr>
        <w:t xml:space="preserve">  №  </w:t>
      </w:r>
      <w:r w:rsidR="001373F1" w:rsidRPr="00AA6877">
        <w:rPr>
          <w:sz w:val="28"/>
          <w:szCs w:val="28"/>
          <w:u w:val="single"/>
        </w:rPr>
        <w:t>44</w:t>
      </w:r>
    </w:p>
    <w:p w:rsidR="00C15C13" w:rsidRPr="008C1EC1" w:rsidRDefault="00C15C13" w:rsidP="00C15C13">
      <w:pPr>
        <w:jc w:val="right"/>
        <w:rPr>
          <w:sz w:val="28"/>
          <w:szCs w:val="28"/>
        </w:rPr>
      </w:pPr>
    </w:p>
    <w:p w:rsidR="00C15C13" w:rsidRPr="003B299D" w:rsidRDefault="00C15C13" w:rsidP="00C15C13">
      <w:pPr>
        <w:rPr>
          <w:sz w:val="28"/>
        </w:rPr>
      </w:pPr>
    </w:p>
    <w:p w:rsidR="00C15C13" w:rsidRDefault="00C15C13" w:rsidP="00C15C13">
      <w:pPr>
        <w:jc w:val="center"/>
      </w:pPr>
    </w:p>
    <w:p w:rsidR="00C15C13" w:rsidRDefault="00C15C13" w:rsidP="00C15C13">
      <w:pPr>
        <w:jc w:val="center"/>
      </w:pPr>
    </w:p>
    <w:p w:rsidR="00C15C13" w:rsidRDefault="00C15C13" w:rsidP="00C15C13">
      <w:pPr>
        <w:jc w:val="center"/>
      </w:pPr>
    </w:p>
    <w:p w:rsidR="004B4353" w:rsidRDefault="004B4353" w:rsidP="00C15C13"/>
    <w:p w:rsidR="004B4353" w:rsidRDefault="004B4353" w:rsidP="004B4353">
      <w:pPr>
        <w:jc w:val="center"/>
        <w:rPr>
          <w:b/>
          <w:imprint/>
          <w:color w:val="008000"/>
          <w:sz w:val="36"/>
          <w:szCs w:val="36"/>
        </w:rPr>
      </w:pPr>
      <w:r>
        <w:rPr>
          <w:b/>
          <w:imprint/>
          <w:color w:val="008000"/>
          <w:sz w:val="36"/>
          <w:szCs w:val="36"/>
        </w:rPr>
        <w:t>ЛЕСОХОЗЯЙСТВЕННЫЙ РЕГЛАМЕНТ</w:t>
      </w:r>
    </w:p>
    <w:p w:rsidR="004B4353" w:rsidRDefault="004B4353" w:rsidP="004B4353">
      <w:pPr>
        <w:jc w:val="center"/>
        <w:rPr>
          <w:b/>
          <w:imprint/>
          <w:color w:val="008000"/>
          <w:sz w:val="36"/>
          <w:szCs w:val="36"/>
        </w:rPr>
      </w:pPr>
      <w:r>
        <w:rPr>
          <w:b/>
          <w:imprint/>
          <w:color w:val="008000"/>
          <w:sz w:val="36"/>
          <w:szCs w:val="36"/>
        </w:rPr>
        <w:t>АЧХОЙ-МАРТАНОВСКОГО ЛЕСНИЧЕСТВА</w:t>
      </w:r>
    </w:p>
    <w:p w:rsidR="004B4353" w:rsidRDefault="004B4353" w:rsidP="004B4353">
      <w:pPr>
        <w:jc w:val="center"/>
        <w:rPr>
          <w:b/>
          <w:sz w:val="32"/>
          <w:szCs w:val="32"/>
        </w:rPr>
      </w:pPr>
    </w:p>
    <w:p w:rsidR="00A10B5E" w:rsidRDefault="00A10B5E" w:rsidP="00A10B5E">
      <w:pPr>
        <w:jc w:val="center"/>
        <w:rPr>
          <w:b/>
          <w:bCs/>
          <w:sz w:val="28"/>
          <w:szCs w:val="28"/>
        </w:rPr>
      </w:pPr>
      <w:r>
        <w:rPr>
          <w:b/>
          <w:bCs/>
          <w:sz w:val="28"/>
          <w:szCs w:val="28"/>
        </w:rPr>
        <w:t>на 2019 – 2028 гг.</w:t>
      </w:r>
    </w:p>
    <w:p w:rsidR="00301259" w:rsidRDefault="00301259" w:rsidP="001373F1">
      <w:pPr>
        <w:rPr>
          <w:noProof/>
        </w:rPr>
      </w:pPr>
    </w:p>
    <w:p w:rsidR="00301259" w:rsidRDefault="00301259" w:rsidP="004B4353">
      <w:pPr>
        <w:jc w:val="center"/>
        <w:rPr>
          <w:noProof/>
        </w:rPr>
      </w:pPr>
    </w:p>
    <w:p w:rsidR="00301259" w:rsidRDefault="001373F1" w:rsidP="004B4353">
      <w:pPr>
        <w:jc w:val="center"/>
        <w:rPr>
          <w:noProof/>
        </w:rPr>
      </w:pPr>
      <w:r w:rsidRPr="001373F1">
        <w:rPr>
          <w:noProof/>
        </w:rPr>
        <w:drawing>
          <wp:inline distT="0" distB="0" distL="0" distR="0">
            <wp:extent cx="5686420" cy="420624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6023" t="6667" r="3224" b="8810"/>
                    <a:stretch>
                      <a:fillRect/>
                    </a:stretch>
                  </pic:blipFill>
                  <pic:spPr bwMode="auto">
                    <a:xfrm>
                      <a:off x="0" y="0"/>
                      <a:ext cx="5688330" cy="4207653"/>
                    </a:xfrm>
                    <a:prstGeom prst="rect">
                      <a:avLst/>
                    </a:prstGeom>
                    <a:noFill/>
                    <a:ln w="9525">
                      <a:noFill/>
                      <a:miter lim="800000"/>
                      <a:headEnd/>
                      <a:tailEnd/>
                    </a:ln>
                  </pic:spPr>
                </pic:pic>
              </a:graphicData>
            </a:graphic>
          </wp:inline>
        </w:drawing>
      </w:r>
    </w:p>
    <w:p w:rsidR="00301259" w:rsidRDefault="00301259" w:rsidP="004B4353">
      <w:pPr>
        <w:jc w:val="center"/>
        <w:rPr>
          <w:noProof/>
        </w:rPr>
      </w:pPr>
    </w:p>
    <w:p w:rsidR="007D7E00" w:rsidRDefault="007D7E00" w:rsidP="001373F1">
      <w:pPr>
        <w:rPr>
          <w:b/>
          <w:sz w:val="28"/>
          <w:szCs w:val="28"/>
        </w:rPr>
      </w:pPr>
    </w:p>
    <w:p w:rsidR="00547F17" w:rsidRDefault="00547F17" w:rsidP="00A10B5E">
      <w:pPr>
        <w:jc w:val="center"/>
        <w:rPr>
          <w:b/>
          <w:sz w:val="28"/>
          <w:szCs w:val="28"/>
        </w:rPr>
      </w:pPr>
    </w:p>
    <w:p w:rsidR="00B67742" w:rsidRDefault="00B67742" w:rsidP="004B1CF3">
      <w:pPr>
        <w:jc w:val="center"/>
        <w:rPr>
          <w:b/>
          <w:sz w:val="28"/>
          <w:szCs w:val="28"/>
        </w:rPr>
      </w:pPr>
    </w:p>
    <w:p w:rsidR="001373F1" w:rsidRDefault="00A10B5E" w:rsidP="004B1CF3">
      <w:pPr>
        <w:jc w:val="center"/>
        <w:rPr>
          <w:b/>
          <w:sz w:val="28"/>
          <w:szCs w:val="28"/>
        </w:rPr>
      </w:pPr>
      <w:r>
        <w:rPr>
          <w:b/>
          <w:sz w:val="28"/>
          <w:szCs w:val="28"/>
        </w:rPr>
        <w:t xml:space="preserve">Грозный </w:t>
      </w:r>
      <w:r w:rsidRPr="004E0D94">
        <w:rPr>
          <w:b/>
          <w:sz w:val="28"/>
          <w:szCs w:val="28"/>
        </w:rPr>
        <w:t>201</w:t>
      </w:r>
      <w:r>
        <w:rPr>
          <w:b/>
          <w:sz w:val="28"/>
          <w:szCs w:val="28"/>
        </w:rPr>
        <w:t>8</w:t>
      </w:r>
      <w:r w:rsidR="00C15C13">
        <w:rPr>
          <w:b/>
          <w:sz w:val="28"/>
          <w:szCs w:val="28"/>
        </w:rPr>
        <w:t>-202</w:t>
      </w:r>
      <w:bookmarkStart w:id="0" w:name="_Toc488225048"/>
      <w:r w:rsidR="00B451D6">
        <w:rPr>
          <w:b/>
          <w:sz w:val="28"/>
          <w:szCs w:val="28"/>
        </w:rPr>
        <w:t>3</w:t>
      </w:r>
    </w:p>
    <w:p w:rsidR="004B1CF3" w:rsidRDefault="004B1CF3" w:rsidP="00131C48">
      <w:pPr>
        <w:jc w:val="center"/>
        <w:rPr>
          <w:b/>
          <w:sz w:val="28"/>
          <w:szCs w:val="28"/>
        </w:rPr>
      </w:pPr>
    </w:p>
    <w:p w:rsidR="004B1CF3" w:rsidRDefault="004B1CF3" w:rsidP="00131C48">
      <w:pPr>
        <w:jc w:val="center"/>
        <w:rPr>
          <w:b/>
          <w:sz w:val="28"/>
          <w:szCs w:val="28"/>
        </w:rPr>
      </w:pPr>
    </w:p>
    <w:p w:rsidR="004B1CF3" w:rsidRDefault="004B1CF3" w:rsidP="00131C48">
      <w:pPr>
        <w:jc w:val="center"/>
        <w:rPr>
          <w:b/>
          <w:sz w:val="28"/>
          <w:szCs w:val="28"/>
        </w:rPr>
      </w:pPr>
    </w:p>
    <w:p w:rsidR="00131C48" w:rsidRDefault="00131C48" w:rsidP="00131C48">
      <w:pPr>
        <w:jc w:val="center"/>
        <w:rPr>
          <w:b/>
          <w:sz w:val="28"/>
          <w:szCs w:val="28"/>
        </w:rPr>
      </w:pPr>
      <w:r w:rsidRPr="0068754E">
        <w:rPr>
          <w:b/>
          <w:sz w:val="28"/>
          <w:szCs w:val="28"/>
        </w:rPr>
        <w:t>СОДЕРЖАНИЕ РЕГЛАМЕНТА</w:t>
      </w:r>
    </w:p>
    <w:p w:rsidR="00131C48" w:rsidRPr="0068754E" w:rsidRDefault="00131C48" w:rsidP="00131C48">
      <w:pPr>
        <w:jc w:val="center"/>
        <w:rPr>
          <w:b/>
          <w:sz w:val="28"/>
          <w:szCs w:val="28"/>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26"/>
        <w:gridCol w:w="7515"/>
        <w:gridCol w:w="760"/>
      </w:tblGrid>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Глава</w:t>
            </w:r>
          </w:p>
          <w:p w:rsidR="00131C48" w:rsidRDefault="00131C48" w:rsidP="00B67742">
            <w:pPr>
              <w:jc w:val="center"/>
              <w:rPr>
                <w:sz w:val="28"/>
                <w:szCs w:val="28"/>
              </w:rPr>
            </w:pPr>
            <w:r>
              <w:rPr>
                <w:sz w:val="28"/>
                <w:szCs w:val="28"/>
              </w:rPr>
              <w:t>раздел</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Наименование глав и разделов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Стр.</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tcPr>
          <w:p w:rsidR="00131C48" w:rsidRDefault="00131C48" w:rsidP="00B67742">
            <w:pPr>
              <w:jc w:val="center"/>
              <w:rPr>
                <w:sz w:val="28"/>
                <w:szCs w:val="28"/>
              </w:rPr>
            </w:pP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b/>
                <w:sz w:val="28"/>
                <w:szCs w:val="28"/>
              </w:rPr>
            </w:pPr>
            <w:r>
              <w:rPr>
                <w:b/>
                <w:sz w:val="28"/>
                <w:szCs w:val="28"/>
              </w:rPr>
              <w:t>Введение</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5</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b/>
                <w:sz w:val="28"/>
                <w:szCs w:val="28"/>
              </w:rPr>
            </w:pPr>
            <w:r>
              <w:rPr>
                <w:b/>
                <w:sz w:val="28"/>
                <w:szCs w:val="28"/>
              </w:rPr>
              <w:t>Глава 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b/>
                <w:sz w:val="28"/>
                <w:szCs w:val="28"/>
              </w:rPr>
            </w:pPr>
            <w:r>
              <w:rPr>
                <w:b/>
                <w:sz w:val="28"/>
                <w:szCs w:val="28"/>
              </w:rPr>
              <w:t>Краткая характеристика лесничества и виды разрешенного  использования 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7</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Краткая характеристика……………………………………...…..</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7</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Распределение территории лесничества  по муниципальным</w:t>
            </w:r>
            <w:r>
              <w:rPr>
                <w:sz w:val="28"/>
                <w:szCs w:val="28"/>
              </w:rPr>
              <w:br/>
              <w:t xml:space="preserve"> образованиям и структура лесничества</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Территориальное расположение</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1.1.3.</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Распределение лесов лесничества по лесорастительным зонам и  лесным районам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1.1.4.</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Распределение лесов по целевому назначению и категориям защитных лесов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1.1.5.</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Характеристика лесных и нелесных земель лесного фонда на территории лесничества</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1.1.6.</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12</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1.1.7.</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Перечень особо защитных лесных участков лесничества</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20</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1.1.8.</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20</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Виды разрешенного использования 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b/>
                <w:sz w:val="28"/>
                <w:szCs w:val="28"/>
              </w:rPr>
            </w:pPr>
            <w:r>
              <w:rPr>
                <w:b/>
                <w:sz w:val="28"/>
                <w:szCs w:val="28"/>
              </w:rPr>
              <w:t>Глава 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b/>
                <w:sz w:val="28"/>
                <w:szCs w:val="28"/>
              </w:rPr>
            </w:pPr>
            <w:r>
              <w:rPr>
                <w:b/>
                <w:sz w:val="28"/>
                <w:szCs w:val="28"/>
              </w:rPr>
              <w:t>Нормативы, параметры и сроки разрешенного использования лесов; нормативы по охране, защите и воспроизводству 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b/>
                <w:sz w:val="28"/>
                <w:szCs w:val="28"/>
              </w:rPr>
            </w:pPr>
            <w:r>
              <w:rPr>
                <w:b/>
                <w:sz w:val="28"/>
                <w:szCs w:val="28"/>
              </w:rPr>
              <w:t>23</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(расчетная лесосека), параметры и сроки разрешенного использования лесов при заготовке древесины</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23</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keepNext/>
              <w:suppressAutoHyphens/>
              <w:spacing w:line="240" w:lineRule="exact"/>
              <w:jc w:val="both"/>
              <w:outlineLvl w:val="0"/>
              <w:rPr>
                <w:sz w:val="28"/>
                <w:szCs w:val="28"/>
              </w:rPr>
            </w:pPr>
            <w:r w:rsidRPr="00FC068A">
              <w:rPr>
                <w:sz w:val="28"/>
                <w:szCs w:val="28"/>
              </w:rPr>
              <w:t>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24</w:t>
            </w:r>
          </w:p>
        </w:tc>
      </w:tr>
      <w:tr w:rsidR="00131C48" w:rsidTr="00B67742">
        <w:trPr>
          <w:trHeight w:val="992"/>
        </w:trPr>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2.1.2.</w:t>
            </w:r>
          </w:p>
        </w:tc>
        <w:tc>
          <w:tcPr>
            <w:tcW w:w="3997" w:type="pct"/>
            <w:tcBorders>
              <w:top w:val="single" w:sz="4" w:space="0" w:color="auto"/>
              <w:left w:val="single" w:sz="4" w:space="0" w:color="auto"/>
              <w:bottom w:val="single" w:sz="4" w:space="0" w:color="auto"/>
              <w:right w:val="single" w:sz="4" w:space="0" w:color="auto"/>
            </w:tcBorders>
            <w:vAlign w:val="center"/>
          </w:tcPr>
          <w:p w:rsidR="00131C48" w:rsidRDefault="00131C48" w:rsidP="00B67742">
            <w:pPr>
              <w:spacing w:line="240" w:lineRule="exact"/>
              <w:jc w:val="both"/>
              <w:rPr>
                <w:sz w:val="28"/>
                <w:szCs w:val="28"/>
              </w:rPr>
            </w:pPr>
            <w:r w:rsidRPr="00FC068A">
              <w:rPr>
                <w:color w:val="000000"/>
                <w:sz w:val="28"/>
                <w:szCs w:val="28"/>
              </w:rPr>
              <w:t xml:space="preserve">Расчетная лесосека при рубке спелых и перестойных насаждений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31</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2.1.3.</w:t>
            </w:r>
          </w:p>
        </w:tc>
        <w:tc>
          <w:tcPr>
            <w:tcW w:w="3997" w:type="pct"/>
            <w:tcBorders>
              <w:top w:val="single" w:sz="4" w:space="0" w:color="auto"/>
              <w:left w:val="single" w:sz="4" w:space="0" w:color="auto"/>
              <w:bottom w:val="single" w:sz="4" w:space="0" w:color="auto"/>
              <w:right w:val="single" w:sz="4" w:space="0" w:color="auto"/>
            </w:tcBorders>
            <w:vAlign w:val="center"/>
          </w:tcPr>
          <w:p w:rsidR="00131C48" w:rsidRPr="00FC068A" w:rsidRDefault="00131C48" w:rsidP="00B67742">
            <w:pPr>
              <w:rPr>
                <w:sz w:val="28"/>
                <w:szCs w:val="28"/>
              </w:rPr>
            </w:pPr>
            <w:r w:rsidRPr="00FC068A">
              <w:rPr>
                <w:bCs/>
                <w:sz w:val="28"/>
                <w:szCs w:val="28"/>
              </w:rPr>
              <w:t>Ежегодный допустимый объем изъятия древесины в средневозрастных приспевающих спелых и перестойных насаждениях при уходе за лесом.</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37</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2.1.4.</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Расчетная лесосека (ежегодный допустимый объем изъятия древесины) при всех видах рубок</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43</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2.1.5.</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Возрасты рубок (спелости)</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43</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2.1.6.</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bCs/>
                <w:sz w:val="28"/>
                <w:szCs w:val="28"/>
              </w:rPr>
              <w:t>Размеры и сроки примыкания лесосек</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44</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Количество зарубов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44</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2.1.8.</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Методы лесовосстановления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45</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2.1.9.</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bCs/>
                <w:sz w:val="28"/>
                <w:szCs w:val="28"/>
              </w:rPr>
              <w:t>Сроки разрешенного использования лесов для заготовки древесины и другие сведения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45</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2.1.10</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Распределение территории лесничества по разрядам такс</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47</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использования лесов для заготовки живицы</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47</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2.3.</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использования лесов для заготовки и сбора недревесных лесных ресурсов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48</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2.4.</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использования лесов для заготовки пищевых лесных ресурсов и сбора лекарственных растений</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51</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2.5.</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использования лесов для осуществления видов деятельности в сфере охотничьего хозяйства</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54</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2.6.</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 xml:space="preserve">Нормативы, параметры и сроки использования лесов для ведения сельского хозяйства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62</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2.7.</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 xml:space="preserve">Нормативы, параметры и сроки использования лесов для осуществления научно-исследовательской, образовательной деятельности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68</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2.8.</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 xml:space="preserve">Нормативы, параметры и сроки использования лесов для осуществления рекреационной деятельности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69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2.9.</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 xml:space="preserve">Нормативы, параметры и сроки использования лесов для создания лесных плантаций и их эксплуатации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78</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2.10.</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78</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 xml:space="preserve">Нормативы, параметры и сроки использования лесов  по </w:t>
            </w:r>
            <w:r w:rsidRPr="009B3CA3">
              <w:rPr>
                <w:sz w:val="28"/>
                <w:szCs w:val="28"/>
              </w:rPr>
              <w:t>геологическо</w:t>
            </w:r>
            <w:r>
              <w:rPr>
                <w:sz w:val="28"/>
                <w:szCs w:val="28"/>
              </w:rPr>
              <w:t>му</w:t>
            </w:r>
            <w:r w:rsidRPr="009B3CA3">
              <w:rPr>
                <w:sz w:val="28"/>
                <w:szCs w:val="28"/>
              </w:rPr>
              <w:t xml:space="preserve"> изучени</w:t>
            </w:r>
            <w:r>
              <w:rPr>
                <w:sz w:val="28"/>
                <w:szCs w:val="28"/>
              </w:rPr>
              <w:t>ю</w:t>
            </w:r>
            <w:r w:rsidRPr="009B3CA3">
              <w:rPr>
                <w:sz w:val="28"/>
                <w:szCs w:val="28"/>
              </w:rPr>
              <w:t xml:space="preserve"> недр, разведки и добычи полезных ископаемых</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79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81</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2.13.</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использования лесов  для строительства, реконструкции, эксплуатации линейных объектов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84</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2.14.</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Использования лесов для переработки древесины и иных лесных ресурсов..…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86</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2.15.</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параметры и сроки использования лесов для религиозной деятельности</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87</w:t>
            </w:r>
          </w:p>
        </w:tc>
      </w:tr>
      <w:tr w:rsidR="00131C48" w:rsidTr="00B67742">
        <w:trPr>
          <w:trHeight w:val="751"/>
        </w:trPr>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2.16.</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widowControl w:val="0"/>
              <w:suppressAutoHyphens/>
              <w:autoSpaceDE w:val="0"/>
              <w:autoSpaceDN w:val="0"/>
              <w:adjustRightInd w:val="0"/>
              <w:spacing w:line="240" w:lineRule="exact"/>
              <w:jc w:val="both"/>
              <w:outlineLvl w:val="0"/>
              <w:rPr>
                <w:sz w:val="28"/>
                <w:szCs w:val="28"/>
              </w:rPr>
            </w:pPr>
            <w:r w:rsidRPr="00D858EB">
              <w:rPr>
                <w:bCs/>
                <w:sz w:val="28"/>
                <w:szCs w:val="28"/>
              </w:rPr>
              <w:t>Нормативы, параметры и сроки использования лесов, для выращивания посадочного материала лесных растений (саженцев, сеянцев)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87</w:t>
            </w:r>
          </w:p>
        </w:tc>
      </w:tr>
      <w:tr w:rsidR="00131C48" w:rsidTr="00B67742">
        <w:trPr>
          <w:trHeight w:val="288"/>
        </w:trPr>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2.16.1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Pr="009E1D5B" w:rsidRDefault="00131C48" w:rsidP="00B67742">
            <w:pPr>
              <w:autoSpaceDE w:val="0"/>
              <w:autoSpaceDN w:val="0"/>
              <w:adjustRightInd w:val="0"/>
              <w:spacing w:line="240" w:lineRule="exact"/>
              <w:jc w:val="both"/>
              <w:rPr>
                <w:bCs/>
                <w:sz w:val="28"/>
                <w:szCs w:val="28"/>
                <w:shd w:val="clear" w:color="auto" w:fill="FFFFFF"/>
              </w:rPr>
            </w:pPr>
            <w:r w:rsidRPr="009E1D5B">
              <w:rPr>
                <w:bCs/>
                <w:sz w:val="28"/>
                <w:szCs w:val="28"/>
                <w:shd w:val="clear" w:color="auto" w:fill="FFFFFF"/>
              </w:rPr>
              <w:t>Создание лесных питомников и их эксплуатация</w:t>
            </w:r>
          </w:p>
          <w:p w:rsidR="00131C48" w:rsidRDefault="00131C48" w:rsidP="00B67742">
            <w:pPr>
              <w:widowControl w:val="0"/>
              <w:suppressAutoHyphens/>
              <w:autoSpaceDE w:val="0"/>
              <w:autoSpaceDN w:val="0"/>
              <w:adjustRightInd w:val="0"/>
              <w:spacing w:line="240" w:lineRule="exact"/>
              <w:jc w:val="both"/>
              <w:outlineLvl w:val="0"/>
              <w:rPr>
                <w:bCs/>
                <w:sz w:val="28"/>
                <w:szCs w:val="28"/>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sidRPr="000D24C5">
              <w:rPr>
                <w:sz w:val="28"/>
                <w:szCs w:val="28"/>
              </w:rPr>
              <w:t>88</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Требования по охране, защите и воспроизводству 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мероприятий по противопожарному устройству лесов, загрязнения и иного негативного воздействия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2.17.1.1.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мероприятий по противопожарному устройству</w:t>
            </w:r>
          </w:p>
          <w:p w:rsidR="00131C48" w:rsidRDefault="00131C48" w:rsidP="00B67742">
            <w:pPr>
              <w:rPr>
                <w:sz w:val="28"/>
                <w:szCs w:val="28"/>
              </w:rPr>
            </w:pPr>
            <w:r>
              <w:rPr>
                <w:sz w:val="28"/>
                <w:szCs w:val="28"/>
              </w:rPr>
              <w:t>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89</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2.17.1.2.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 xml:space="preserve">Требования к охране лесов от загрязнения и иного негативного воздействия </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120</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мероприятий по защите лесов от вредных</w:t>
            </w:r>
          </w:p>
          <w:p w:rsidR="00131C48" w:rsidRDefault="00131C48" w:rsidP="00B67742">
            <w:pPr>
              <w:rPr>
                <w:sz w:val="28"/>
                <w:szCs w:val="28"/>
              </w:rPr>
            </w:pPr>
            <w:r>
              <w:rPr>
                <w:sz w:val="28"/>
                <w:szCs w:val="28"/>
              </w:rPr>
              <w:t>организмов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124</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2.17.2.1.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мероприятий по защите лесов от вредных</w:t>
            </w:r>
          </w:p>
          <w:p w:rsidR="00131C48" w:rsidRDefault="00131C48" w:rsidP="00B67742">
            <w:pPr>
              <w:rPr>
                <w:sz w:val="28"/>
                <w:szCs w:val="28"/>
              </w:rPr>
            </w:pPr>
            <w:r>
              <w:rPr>
                <w:sz w:val="28"/>
                <w:szCs w:val="28"/>
              </w:rPr>
              <w:t>организмов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124</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2.17.3.</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Требования к воспроизводству лесов (нормативы, параметры, сроки проведения мероприятий по лесовосстановлению,  уходу за лесами)</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134</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2.17.3.1.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и параметры ухода за лесами, не связанного с заготовкой древесины</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136</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2.17.3.2.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Нормативы и параметры мероприятий по лесовосстановлению и лесоразведению</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136</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2.17.4.</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Объекты лесного семеноводства</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145</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2.18.</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Требования к использованию лесов в соответствии с лесорастительными зонами и лесными районам</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146</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b/>
                <w:sz w:val="28"/>
                <w:szCs w:val="28"/>
              </w:rPr>
            </w:pPr>
            <w:r>
              <w:rPr>
                <w:b/>
                <w:sz w:val="28"/>
                <w:szCs w:val="28"/>
              </w:rPr>
              <w:t>Глава 3</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b/>
                <w:sz w:val="28"/>
                <w:szCs w:val="28"/>
              </w:rPr>
            </w:pPr>
            <w:r>
              <w:rPr>
                <w:b/>
                <w:sz w:val="28"/>
                <w:szCs w:val="28"/>
              </w:rPr>
              <w:t>Ограничения использования 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b/>
                <w:sz w:val="28"/>
                <w:szCs w:val="28"/>
              </w:rPr>
            </w:pPr>
            <w:r>
              <w:rPr>
                <w:b/>
                <w:sz w:val="28"/>
                <w:szCs w:val="28"/>
              </w:rPr>
              <w:t>146</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3.1.</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Ограничения по видам целевого назначения 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146</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3.2.</w:t>
            </w:r>
          </w:p>
        </w:tc>
        <w:tc>
          <w:tcPr>
            <w:tcW w:w="3997"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rPr>
                <w:sz w:val="28"/>
                <w:szCs w:val="28"/>
              </w:rPr>
            </w:pPr>
            <w:r>
              <w:rPr>
                <w:sz w:val="28"/>
                <w:szCs w:val="28"/>
              </w:rPr>
              <w:t>Ограничения по видам особо защитных участков лесов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31C48" w:rsidRDefault="00131C48" w:rsidP="00B67742">
            <w:pPr>
              <w:jc w:val="center"/>
              <w:rPr>
                <w:sz w:val="28"/>
                <w:szCs w:val="28"/>
              </w:rPr>
            </w:pPr>
            <w:r>
              <w:rPr>
                <w:sz w:val="28"/>
                <w:szCs w:val="28"/>
              </w:rPr>
              <w:t>148</w:t>
            </w:r>
          </w:p>
        </w:tc>
      </w:tr>
      <w:tr w:rsidR="00131C48" w:rsidTr="00B67742">
        <w:tc>
          <w:tcPr>
            <w:tcW w:w="599" w:type="pct"/>
            <w:tcBorders>
              <w:top w:val="single" w:sz="4" w:space="0" w:color="auto"/>
              <w:left w:val="single" w:sz="4" w:space="0" w:color="auto"/>
              <w:bottom w:val="single" w:sz="4" w:space="0" w:color="auto"/>
              <w:right w:val="single" w:sz="4" w:space="0" w:color="auto"/>
            </w:tcBorders>
            <w:vAlign w:val="center"/>
          </w:tcPr>
          <w:p w:rsidR="00131C48" w:rsidRDefault="00131C48" w:rsidP="00B67742">
            <w:pPr>
              <w:jc w:val="center"/>
              <w:rPr>
                <w:sz w:val="28"/>
                <w:szCs w:val="28"/>
              </w:rPr>
            </w:pPr>
            <w:r>
              <w:rPr>
                <w:sz w:val="28"/>
                <w:szCs w:val="28"/>
              </w:rPr>
              <w:t>3.3.</w:t>
            </w:r>
          </w:p>
        </w:tc>
        <w:tc>
          <w:tcPr>
            <w:tcW w:w="3997" w:type="pct"/>
            <w:tcBorders>
              <w:top w:val="single" w:sz="4" w:space="0" w:color="auto"/>
              <w:left w:val="single" w:sz="4" w:space="0" w:color="auto"/>
              <w:bottom w:val="single" w:sz="4" w:space="0" w:color="auto"/>
              <w:right w:val="single" w:sz="4" w:space="0" w:color="auto"/>
            </w:tcBorders>
            <w:vAlign w:val="center"/>
          </w:tcPr>
          <w:p w:rsidR="00131C48" w:rsidRDefault="00131C48" w:rsidP="00B67742">
            <w:pPr>
              <w:rPr>
                <w:sz w:val="28"/>
                <w:szCs w:val="28"/>
              </w:rPr>
            </w:pPr>
            <w:r>
              <w:rPr>
                <w:sz w:val="28"/>
                <w:szCs w:val="28"/>
              </w:rPr>
              <w:t>Ограничения по видам использования лесов</w:t>
            </w:r>
          </w:p>
        </w:tc>
        <w:tc>
          <w:tcPr>
            <w:tcW w:w="404" w:type="pct"/>
            <w:tcBorders>
              <w:top w:val="single" w:sz="4" w:space="0" w:color="auto"/>
              <w:left w:val="single" w:sz="4" w:space="0" w:color="auto"/>
              <w:bottom w:val="single" w:sz="4" w:space="0" w:color="auto"/>
              <w:right w:val="single" w:sz="4" w:space="0" w:color="auto"/>
            </w:tcBorders>
            <w:vAlign w:val="center"/>
          </w:tcPr>
          <w:p w:rsidR="00131C48" w:rsidRDefault="00131C48" w:rsidP="00B67742">
            <w:pPr>
              <w:jc w:val="center"/>
              <w:rPr>
                <w:sz w:val="28"/>
                <w:szCs w:val="28"/>
              </w:rPr>
            </w:pPr>
            <w:r>
              <w:rPr>
                <w:sz w:val="28"/>
                <w:szCs w:val="28"/>
              </w:rPr>
              <w:t>210</w:t>
            </w:r>
          </w:p>
        </w:tc>
      </w:tr>
    </w:tbl>
    <w:p w:rsidR="001373F1" w:rsidRPr="00D83931" w:rsidRDefault="001373F1" w:rsidP="001373F1">
      <w:pPr>
        <w:pStyle w:val="1"/>
        <w:spacing w:line="276" w:lineRule="auto"/>
        <w:ind w:firstLine="0"/>
        <w:rPr>
          <w:b/>
          <w:szCs w:val="28"/>
        </w:rPr>
      </w:pPr>
    </w:p>
    <w:p w:rsidR="00A10B5E" w:rsidRPr="00D83931" w:rsidRDefault="00A10B5E" w:rsidP="00D83931">
      <w:pPr>
        <w:pStyle w:val="1"/>
        <w:spacing w:line="276" w:lineRule="auto"/>
        <w:ind w:firstLine="0"/>
        <w:rPr>
          <w:b/>
          <w:szCs w:val="28"/>
        </w:rPr>
      </w:pPr>
    </w:p>
    <w:p w:rsidR="00A10B5E" w:rsidRPr="00A76186" w:rsidRDefault="00A10B5E" w:rsidP="00A10B5E"/>
    <w:p w:rsidR="007F0FAE" w:rsidRDefault="007F0FAE" w:rsidP="00A10B5E">
      <w:pPr>
        <w:pStyle w:val="1"/>
        <w:spacing w:line="276" w:lineRule="auto"/>
        <w:jc w:val="center"/>
        <w:rPr>
          <w:b/>
          <w:szCs w:val="28"/>
        </w:rPr>
      </w:pPr>
    </w:p>
    <w:p w:rsidR="00D3416A" w:rsidRDefault="00D3416A" w:rsidP="00D3416A"/>
    <w:p w:rsidR="00D3416A" w:rsidRDefault="00D3416A" w:rsidP="00D3416A"/>
    <w:p w:rsidR="00D3416A" w:rsidRDefault="00D3416A" w:rsidP="00D3416A"/>
    <w:p w:rsidR="00D3416A" w:rsidRDefault="00D3416A" w:rsidP="00D3416A"/>
    <w:p w:rsidR="00D3416A" w:rsidRDefault="00D3416A" w:rsidP="00D3416A"/>
    <w:p w:rsidR="00D3416A" w:rsidRDefault="00D3416A" w:rsidP="00D3416A"/>
    <w:p w:rsidR="00D3416A" w:rsidRDefault="00D3416A" w:rsidP="00D3416A"/>
    <w:p w:rsidR="00D3416A" w:rsidRDefault="00D3416A" w:rsidP="00D3416A"/>
    <w:p w:rsidR="00C15C13" w:rsidRDefault="00C15C13" w:rsidP="00D3416A">
      <w:pPr>
        <w:pStyle w:val="1"/>
        <w:spacing w:line="240" w:lineRule="exact"/>
        <w:ind w:firstLine="0"/>
        <w:jc w:val="center"/>
        <w:rPr>
          <w:b/>
          <w:szCs w:val="28"/>
        </w:rPr>
      </w:pPr>
      <w:bookmarkStart w:id="1" w:name="_Toc487978254"/>
      <w:bookmarkEnd w:id="0"/>
    </w:p>
    <w:p w:rsidR="00C15C13" w:rsidRDefault="00C15C13" w:rsidP="00C15C13">
      <w:pPr>
        <w:pStyle w:val="1"/>
        <w:spacing w:line="240" w:lineRule="exact"/>
        <w:ind w:firstLine="0"/>
        <w:rPr>
          <w:b/>
          <w:szCs w:val="28"/>
        </w:rPr>
      </w:pPr>
    </w:p>
    <w:p w:rsidR="00C15C13" w:rsidRPr="00C15C13" w:rsidRDefault="00C15C13" w:rsidP="00C15C13"/>
    <w:p w:rsidR="00C15C13" w:rsidRDefault="00C15C13" w:rsidP="00D3416A">
      <w:pPr>
        <w:pStyle w:val="1"/>
        <w:spacing w:line="240" w:lineRule="exact"/>
        <w:ind w:firstLine="0"/>
        <w:jc w:val="center"/>
        <w:rPr>
          <w:b/>
          <w:szCs w:val="28"/>
        </w:rPr>
      </w:pPr>
    </w:p>
    <w:p w:rsidR="00032775" w:rsidRPr="00032775" w:rsidRDefault="00032775" w:rsidP="00032775"/>
    <w:p w:rsidR="00032775" w:rsidRDefault="00032775" w:rsidP="00032775">
      <w:pPr>
        <w:pStyle w:val="1"/>
        <w:ind w:firstLine="0"/>
        <w:jc w:val="center"/>
        <w:rPr>
          <w:b/>
          <w:szCs w:val="28"/>
        </w:rPr>
      </w:pPr>
    </w:p>
    <w:p w:rsidR="00D3416A" w:rsidRPr="00032775" w:rsidRDefault="00D3416A" w:rsidP="00032775">
      <w:pPr>
        <w:pStyle w:val="1"/>
        <w:ind w:firstLine="0"/>
        <w:jc w:val="center"/>
        <w:rPr>
          <w:b/>
          <w:szCs w:val="28"/>
        </w:rPr>
      </w:pPr>
      <w:r w:rsidRPr="00032775">
        <w:rPr>
          <w:b/>
          <w:szCs w:val="28"/>
        </w:rPr>
        <w:t>ВВЕДЕНИЕ</w:t>
      </w:r>
    </w:p>
    <w:p w:rsidR="00D3416A" w:rsidRPr="00032775" w:rsidRDefault="00D3416A" w:rsidP="00032775">
      <w:pPr>
        <w:rPr>
          <w:sz w:val="28"/>
          <w:szCs w:val="28"/>
        </w:rPr>
      </w:pPr>
    </w:p>
    <w:p w:rsidR="00D3416A" w:rsidRPr="00032775" w:rsidRDefault="00D3416A" w:rsidP="00032775">
      <w:pPr>
        <w:pStyle w:val="12"/>
        <w:ind w:firstLine="567"/>
        <w:rPr>
          <w:rStyle w:val="ac"/>
          <w:b w:val="0"/>
        </w:rPr>
      </w:pPr>
      <w:r w:rsidRPr="00032775">
        <w:rPr>
          <w:rStyle w:val="ac"/>
          <w:b w:val="0"/>
        </w:rPr>
        <w:t>В решении поставленных лесным законодательством Российской Федерации задач, направленных на обеспечение многоцелевого, непрерывногои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земель лесного фонда, повышению эффективности лесопользования и ведения лесного хозяйства.</w:t>
      </w:r>
    </w:p>
    <w:p w:rsidR="00D3416A" w:rsidRPr="00032775" w:rsidRDefault="00D3416A" w:rsidP="00032775">
      <w:pPr>
        <w:pStyle w:val="12"/>
        <w:ind w:firstLine="567"/>
        <w:rPr>
          <w:rStyle w:val="ac"/>
          <w:b w:val="0"/>
        </w:rPr>
      </w:pPr>
      <w:r w:rsidRPr="00032775">
        <w:rPr>
          <w:rStyle w:val="ac"/>
          <w:b w:val="0"/>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D3416A" w:rsidRPr="00032775" w:rsidRDefault="00D3416A" w:rsidP="00032775">
      <w:pPr>
        <w:suppressAutoHyphens/>
        <w:autoSpaceDE w:val="0"/>
        <w:autoSpaceDN w:val="0"/>
        <w:adjustRightInd w:val="0"/>
        <w:ind w:firstLine="567"/>
        <w:jc w:val="both"/>
        <w:rPr>
          <w:sz w:val="28"/>
          <w:szCs w:val="28"/>
        </w:rPr>
      </w:pPr>
      <w:r w:rsidRPr="00032775">
        <w:rPr>
          <w:sz w:val="28"/>
          <w:szCs w:val="28"/>
        </w:rPr>
        <w:t>Настоящий лесохозяйственный регламент является основой</w:t>
      </w:r>
      <w:r w:rsidR="00D82BE3" w:rsidRPr="00032775">
        <w:rPr>
          <w:sz w:val="28"/>
          <w:szCs w:val="28"/>
        </w:rPr>
        <w:t xml:space="preserve"> </w:t>
      </w:r>
      <w:r w:rsidRPr="00032775">
        <w:rPr>
          <w:sz w:val="28"/>
          <w:szCs w:val="28"/>
        </w:rPr>
        <w:t>для осуществления использования, охраны, защиты и воспроизводства лесов, расположенных в границах Ачхой-Мартановского лесничества. Лесохозяйственный регламент разработан в соответствии с ч. 7 ст. 87 Лесного кодекса Российской Федерации от 04.12.2006 № 200-ФЗ (далее</w:t>
      </w:r>
      <w:r w:rsidR="00492833" w:rsidRPr="00032775">
        <w:rPr>
          <w:sz w:val="28"/>
          <w:szCs w:val="28"/>
        </w:rPr>
        <w:t xml:space="preserve"> -</w:t>
      </w:r>
      <w:r w:rsidRPr="00032775">
        <w:rPr>
          <w:sz w:val="28"/>
          <w:szCs w:val="28"/>
        </w:rPr>
        <w:t xml:space="preserve"> Лесной кодекс РФ), приказом Министерства природных ресурсов и экологии Российской Федерации (далее – Минприроды России) от </w:t>
      </w:r>
      <w:r w:rsidRPr="00032775">
        <w:rPr>
          <w:snapToGrid w:val="0"/>
          <w:sz w:val="28"/>
          <w:szCs w:val="28"/>
        </w:rPr>
        <w:t xml:space="preserve">27.02.2017 № 72 </w:t>
      </w:r>
      <w:r w:rsidRPr="00032775">
        <w:rPr>
          <w:sz w:val="28"/>
          <w:szCs w:val="28"/>
        </w:rPr>
        <w:t xml:space="preserve">«Об утверждении Состава лесохозяйственных регламентов, порядка их разработки, сроков их действия и порядка внесения в них изменений». </w:t>
      </w:r>
    </w:p>
    <w:p w:rsidR="00D3416A" w:rsidRPr="00032775" w:rsidRDefault="00D3416A" w:rsidP="00032775">
      <w:pPr>
        <w:suppressAutoHyphens/>
        <w:autoSpaceDE w:val="0"/>
        <w:autoSpaceDN w:val="0"/>
        <w:adjustRightInd w:val="0"/>
        <w:ind w:firstLine="567"/>
        <w:jc w:val="both"/>
        <w:rPr>
          <w:rFonts w:eastAsia="TimesNewRomanPSMT"/>
          <w:sz w:val="28"/>
          <w:szCs w:val="28"/>
        </w:rPr>
      </w:pPr>
      <w:r w:rsidRPr="00032775">
        <w:rPr>
          <w:rFonts w:eastAsia="TimesNewRomanPSMT"/>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w:t>
      </w:r>
      <w:r w:rsidR="00D82BE3" w:rsidRPr="00032775">
        <w:rPr>
          <w:rFonts w:eastAsia="TimesNewRomanPSMT"/>
          <w:sz w:val="28"/>
          <w:szCs w:val="28"/>
        </w:rPr>
        <w:t>Ачхой-Мартановского</w:t>
      </w:r>
      <w:r w:rsidRPr="00032775">
        <w:rPr>
          <w:rFonts w:eastAsia="TimesNewRomanPSMT"/>
          <w:sz w:val="28"/>
          <w:szCs w:val="28"/>
        </w:rPr>
        <w:t xml:space="preserve"> лесничества, и являющийся основой использования, охраны, защиты и воспроизводства лесов в границах лесничества в соответствии</w:t>
      </w:r>
      <w:r w:rsidR="00032775">
        <w:rPr>
          <w:rFonts w:eastAsia="TimesNewRomanPSMT"/>
          <w:sz w:val="28"/>
          <w:szCs w:val="28"/>
        </w:rPr>
        <w:t xml:space="preserve"> </w:t>
      </w:r>
      <w:r w:rsidRPr="00032775">
        <w:rPr>
          <w:rFonts w:eastAsia="TimesNewRomanPSMT"/>
          <w:sz w:val="28"/>
          <w:szCs w:val="28"/>
        </w:rPr>
        <w:t>с нормативными правовыми актами в области лесных отношений.</w:t>
      </w:r>
    </w:p>
    <w:p w:rsidR="00D3416A" w:rsidRPr="00032775" w:rsidRDefault="00D3416A" w:rsidP="00032775">
      <w:pPr>
        <w:pStyle w:val="a5"/>
        <w:ind w:firstLine="567"/>
        <w:rPr>
          <w:szCs w:val="28"/>
        </w:rPr>
      </w:pPr>
      <w:r w:rsidRPr="00032775">
        <w:rPr>
          <w:szCs w:val="28"/>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лесов. </w:t>
      </w:r>
    </w:p>
    <w:p w:rsidR="00D3416A" w:rsidRPr="00032775" w:rsidRDefault="00D3416A" w:rsidP="00032775">
      <w:pPr>
        <w:pStyle w:val="a5"/>
        <w:ind w:firstLine="567"/>
        <w:rPr>
          <w:szCs w:val="28"/>
        </w:rPr>
      </w:pPr>
      <w:r w:rsidRPr="00032775">
        <w:rPr>
          <w:szCs w:val="28"/>
        </w:rPr>
        <w:t>Невыполнение лесохозяйственного регламента является основанием</w:t>
      </w:r>
      <w:r w:rsidR="00032775">
        <w:rPr>
          <w:szCs w:val="28"/>
        </w:rPr>
        <w:t xml:space="preserve"> </w:t>
      </w:r>
      <w:r w:rsidRPr="00032775">
        <w:rPr>
          <w:szCs w:val="28"/>
        </w:rPr>
        <w:t>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ст. 24, 51, 61 Лесного кодекса РФ).</w:t>
      </w:r>
    </w:p>
    <w:p w:rsidR="00D3416A" w:rsidRPr="00032775" w:rsidRDefault="00D3416A" w:rsidP="00032775">
      <w:pPr>
        <w:ind w:firstLine="567"/>
        <w:jc w:val="both"/>
        <w:rPr>
          <w:sz w:val="28"/>
          <w:szCs w:val="28"/>
        </w:rPr>
      </w:pPr>
      <w:r w:rsidRPr="00032775">
        <w:rPr>
          <w:sz w:val="28"/>
          <w:szCs w:val="28"/>
        </w:rPr>
        <w:t>Срок действия лесохозяйственного регламента с 2019 до 2028 года.</w:t>
      </w:r>
    </w:p>
    <w:p w:rsidR="00D3416A" w:rsidRDefault="00D3416A" w:rsidP="00032775">
      <w:pPr>
        <w:ind w:firstLine="567"/>
        <w:jc w:val="both"/>
        <w:rPr>
          <w:b/>
          <w:bCs/>
          <w:sz w:val="28"/>
          <w:szCs w:val="28"/>
        </w:rPr>
      </w:pPr>
    </w:p>
    <w:p w:rsidR="00032775" w:rsidRDefault="00032775" w:rsidP="00032775">
      <w:pPr>
        <w:ind w:firstLine="567"/>
        <w:jc w:val="both"/>
        <w:rPr>
          <w:b/>
          <w:bCs/>
          <w:sz w:val="28"/>
          <w:szCs w:val="28"/>
        </w:rPr>
      </w:pPr>
    </w:p>
    <w:p w:rsidR="00032775" w:rsidRDefault="00032775" w:rsidP="00032775">
      <w:pPr>
        <w:ind w:firstLine="567"/>
        <w:jc w:val="both"/>
        <w:rPr>
          <w:b/>
          <w:bCs/>
          <w:sz w:val="28"/>
          <w:szCs w:val="28"/>
        </w:rPr>
      </w:pPr>
    </w:p>
    <w:p w:rsidR="00032775" w:rsidRPr="00032775" w:rsidRDefault="00032775" w:rsidP="00032775">
      <w:pPr>
        <w:ind w:firstLine="567"/>
        <w:jc w:val="both"/>
        <w:rPr>
          <w:b/>
          <w:bCs/>
          <w:sz w:val="28"/>
          <w:szCs w:val="28"/>
        </w:rPr>
      </w:pPr>
    </w:p>
    <w:p w:rsidR="00D3416A" w:rsidRPr="00032775" w:rsidRDefault="00D3416A" w:rsidP="00032775">
      <w:pPr>
        <w:ind w:firstLine="567"/>
        <w:jc w:val="center"/>
        <w:rPr>
          <w:b/>
          <w:bCs/>
          <w:sz w:val="28"/>
          <w:szCs w:val="28"/>
        </w:rPr>
      </w:pPr>
      <w:r w:rsidRPr="00032775">
        <w:rPr>
          <w:b/>
          <w:bCs/>
          <w:sz w:val="28"/>
          <w:szCs w:val="28"/>
        </w:rPr>
        <w:t>Задачи лесохозяйственного регламента</w:t>
      </w:r>
    </w:p>
    <w:p w:rsidR="00D3416A" w:rsidRPr="00032775" w:rsidRDefault="00D3416A" w:rsidP="00032775">
      <w:pPr>
        <w:tabs>
          <w:tab w:val="left" w:pos="5854"/>
        </w:tabs>
        <w:ind w:firstLine="567"/>
        <w:jc w:val="both"/>
        <w:rPr>
          <w:bCs/>
          <w:sz w:val="28"/>
          <w:szCs w:val="28"/>
        </w:rPr>
      </w:pPr>
      <w:r w:rsidRPr="00032775">
        <w:rPr>
          <w:bCs/>
          <w:sz w:val="28"/>
          <w:szCs w:val="28"/>
        </w:rPr>
        <w:t>В лесохозяйственном регламенте в отношении лесов, расположенных</w:t>
      </w:r>
      <w:r w:rsidR="00A94366" w:rsidRPr="00032775">
        <w:rPr>
          <w:bCs/>
          <w:sz w:val="28"/>
          <w:szCs w:val="28"/>
        </w:rPr>
        <w:t xml:space="preserve"> </w:t>
      </w:r>
      <w:r w:rsidRPr="00032775">
        <w:rPr>
          <w:bCs/>
          <w:sz w:val="28"/>
          <w:szCs w:val="28"/>
        </w:rPr>
        <w:t>в границах лесничества, в соответствии с ч. 5 ст. 87 Лесного кодекса РФ и другими нормативными актами устанавливаются:</w:t>
      </w:r>
    </w:p>
    <w:p w:rsidR="00D3416A" w:rsidRPr="00032775" w:rsidRDefault="00D3416A" w:rsidP="00032775">
      <w:pPr>
        <w:suppressAutoHyphens/>
        <w:ind w:firstLine="567"/>
        <w:jc w:val="both"/>
        <w:rPr>
          <w:bCs/>
          <w:sz w:val="28"/>
          <w:szCs w:val="28"/>
        </w:rPr>
      </w:pPr>
      <w:r w:rsidRPr="00032775">
        <w:rPr>
          <w:bCs/>
          <w:sz w:val="28"/>
          <w:szCs w:val="28"/>
        </w:rPr>
        <w:t>виды разрешенного использования лесов, определяемые в соответствии</w:t>
      </w:r>
      <w:r w:rsidR="00032775">
        <w:rPr>
          <w:bCs/>
          <w:sz w:val="28"/>
          <w:szCs w:val="28"/>
        </w:rPr>
        <w:t xml:space="preserve"> </w:t>
      </w:r>
      <w:r w:rsidRPr="00032775">
        <w:rPr>
          <w:bCs/>
          <w:sz w:val="28"/>
          <w:szCs w:val="28"/>
        </w:rPr>
        <w:t>со ст. 25 Лесного кодекса РФ;</w:t>
      </w:r>
    </w:p>
    <w:p w:rsidR="00D3416A" w:rsidRPr="00032775" w:rsidRDefault="00D3416A" w:rsidP="00032775">
      <w:pPr>
        <w:suppressAutoHyphens/>
        <w:ind w:firstLine="567"/>
        <w:jc w:val="both"/>
        <w:rPr>
          <w:bCs/>
          <w:sz w:val="28"/>
          <w:szCs w:val="28"/>
        </w:rPr>
      </w:pPr>
      <w:r w:rsidRPr="00032775">
        <w:rPr>
          <w:bCs/>
          <w:sz w:val="28"/>
          <w:szCs w:val="28"/>
        </w:rPr>
        <w:t>возрасты рубок, расчетная лесосека, сроки использования лесов</w:t>
      </w:r>
      <w:r w:rsidR="00032775">
        <w:rPr>
          <w:bCs/>
          <w:sz w:val="28"/>
          <w:szCs w:val="28"/>
        </w:rPr>
        <w:t xml:space="preserve"> </w:t>
      </w:r>
      <w:r w:rsidRPr="00032775">
        <w:rPr>
          <w:bCs/>
          <w:sz w:val="28"/>
          <w:szCs w:val="28"/>
        </w:rPr>
        <w:t>и другие параметры их разрешенного использования;</w:t>
      </w:r>
    </w:p>
    <w:p w:rsidR="00D3416A" w:rsidRPr="00032775" w:rsidRDefault="00D3416A" w:rsidP="00032775">
      <w:pPr>
        <w:suppressAutoHyphens/>
        <w:ind w:firstLine="567"/>
        <w:jc w:val="both"/>
        <w:rPr>
          <w:bCs/>
          <w:sz w:val="28"/>
          <w:szCs w:val="28"/>
        </w:rPr>
      </w:pPr>
      <w:r w:rsidRPr="00032775">
        <w:rPr>
          <w:bCs/>
          <w:sz w:val="28"/>
          <w:szCs w:val="28"/>
        </w:rPr>
        <w:t>ограничения использования лесов в случаях запрета на осуществление одного или нескольких видов использования лесов, запрета на проведение рубок, иных ограничений, установленных Лесным кодексом РФ и другими нормативными актами;</w:t>
      </w:r>
    </w:p>
    <w:p w:rsidR="00D3416A" w:rsidRPr="00032775" w:rsidRDefault="00D3416A" w:rsidP="00032775">
      <w:pPr>
        <w:suppressAutoHyphens/>
        <w:ind w:firstLine="567"/>
        <w:jc w:val="both"/>
        <w:rPr>
          <w:bCs/>
          <w:sz w:val="28"/>
          <w:szCs w:val="28"/>
        </w:rPr>
      </w:pPr>
      <w:r w:rsidRPr="00032775">
        <w:rPr>
          <w:bCs/>
          <w:sz w:val="28"/>
          <w:szCs w:val="28"/>
        </w:rPr>
        <w:t>требования к охране, защите, воспроизводству лесов;</w:t>
      </w:r>
    </w:p>
    <w:p w:rsidR="00D3416A" w:rsidRPr="00032775" w:rsidRDefault="00D3416A" w:rsidP="00032775">
      <w:pPr>
        <w:suppressAutoHyphens/>
        <w:ind w:firstLine="567"/>
        <w:jc w:val="both"/>
        <w:rPr>
          <w:bCs/>
          <w:sz w:val="28"/>
          <w:szCs w:val="28"/>
        </w:rPr>
      </w:pPr>
      <w:r w:rsidRPr="00032775">
        <w:rPr>
          <w:bCs/>
          <w:sz w:val="28"/>
          <w:szCs w:val="28"/>
        </w:rPr>
        <w:t>подразделение лесов по целевому назначению;</w:t>
      </w:r>
    </w:p>
    <w:p w:rsidR="00D3416A" w:rsidRPr="00032775" w:rsidRDefault="00D3416A" w:rsidP="00032775">
      <w:pPr>
        <w:suppressAutoHyphens/>
        <w:ind w:firstLine="567"/>
        <w:jc w:val="both"/>
        <w:rPr>
          <w:bCs/>
          <w:sz w:val="28"/>
          <w:szCs w:val="28"/>
        </w:rPr>
      </w:pPr>
      <w:r w:rsidRPr="00032775">
        <w:rPr>
          <w:bCs/>
          <w:sz w:val="28"/>
          <w:szCs w:val="28"/>
        </w:rPr>
        <w:t>многоцелевое, непрерывное и неистощительное использование лесов;</w:t>
      </w:r>
    </w:p>
    <w:p w:rsidR="00D3416A" w:rsidRPr="00032775" w:rsidRDefault="00D3416A" w:rsidP="00032775">
      <w:pPr>
        <w:suppressAutoHyphens/>
        <w:ind w:firstLine="567"/>
        <w:jc w:val="both"/>
        <w:rPr>
          <w:bCs/>
          <w:sz w:val="28"/>
          <w:szCs w:val="28"/>
        </w:rPr>
      </w:pPr>
      <w:r w:rsidRPr="00032775">
        <w:rPr>
          <w:bCs/>
          <w:sz w:val="28"/>
          <w:szCs w:val="28"/>
        </w:rPr>
        <w:t>определение возможности сочетания в пределах одного лесного участка различных видов его существующего и перспективного использования.</w:t>
      </w:r>
    </w:p>
    <w:p w:rsidR="00D3416A" w:rsidRPr="00032775" w:rsidRDefault="00D3416A" w:rsidP="00032775">
      <w:pPr>
        <w:suppressAutoHyphens/>
        <w:ind w:firstLine="567"/>
        <w:jc w:val="both"/>
        <w:rPr>
          <w:bCs/>
          <w:sz w:val="28"/>
          <w:szCs w:val="28"/>
        </w:rPr>
      </w:pPr>
      <w:r w:rsidRPr="00032775">
        <w:rPr>
          <w:bCs/>
          <w:sz w:val="28"/>
          <w:szCs w:val="28"/>
        </w:rPr>
        <w:t xml:space="preserve">Утвержденный лесохозяйственный регламент является основой осуществления использования, охраны, защиты, воспроизводства лесов, расположенных в границах </w:t>
      </w:r>
      <w:r w:rsidRPr="00032775">
        <w:rPr>
          <w:sz w:val="28"/>
          <w:szCs w:val="28"/>
        </w:rPr>
        <w:t>Ачхой-Мартановского</w:t>
      </w:r>
      <w:r w:rsidRPr="00032775">
        <w:rPr>
          <w:bCs/>
          <w:sz w:val="28"/>
          <w:szCs w:val="28"/>
        </w:rPr>
        <w:t xml:space="preserve"> лесничества.</w:t>
      </w:r>
    </w:p>
    <w:p w:rsidR="00D3416A" w:rsidRPr="00032775" w:rsidRDefault="00D3416A" w:rsidP="00032775">
      <w:pPr>
        <w:suppressAutoHyphens/>
        <w:ind w:firstLine="567"/>
        <w:jc w:val="both"/>
        <w:rPr>
          <w:sz w:val="28"/>
          <w:szCs w:val="28"/>
        </w:rPr>
      </w:pPr>
      <w:r w:rsidRPr="00032775">
        <w:rPr>
          <w:b/>
          <w:bCs/>
          <w:sz w:val="28"/>
          <w:szCs w:val="28"/>
        </w:rPr>
        <w:t>Основание для разработки лесохозяйственного регламента</w:t>
      </w:r>
    </w:p>
    <w:p w:rsidR="00D3416A" w:rsidRPr="00032775" w:rsidRDefault="00D3416A" w:rsidP="00032775">
      <w:pPr>
        <w:suppressAutoHyphens/>
        <w:ind w:firstLine="567"/>
        <w:jc w:val="both"/>
        <w:rPr>
          <w:rStyle w:val="FontStyle29"/>
          <w:sz w:val="28"/>
          <w:szCs w:val="28"/>
        </w:rPr>
      </w:pPr>
      <w:r w:rsidRPr="00032775">
        <w:rPr>
          <w:sz w:val="28"/>
          <w:szCs w:val="28"/>
        </w:rPr>
        <w:t xml:space="preserve">Основой для разработки лесохозяйственного регламента является приказ </w:t>
      </w:r>
      <w:r w:rsidRPr="00032775">
        <w:rPr>
          <w:snapToGrid w:val="0"/>
          <w:sz w:val="28"/>
          <w:szCs w:val="28"/>
        </w:rPr>
        <w:t xml:space="preserve">Минприроды России от 27.02.2017 № 72 </w:t>
      </w:r>
      <w:r w:rsidRPr="00032775">
        <w:rPr>
          <w:sz w:val="28"/>
          <w:szCs w:val="28"/>
        </w:rPr>
        <w:t xml:space="preserve">«Об утверждении Состава лесохозяйственных регламентов, порядка их разработки, сроков их действия и порядка внесения в них изменений», Государственный контракт от </w:t>
      </w:r>
      <w:r w:rsidRPr="00032775">
        <w:rPr>
          <w:rStyle w:val="FontStyle30"/>
          <w:sz w:val="28"/>
          <w:szCs w:val="28"/>
        </w:rPr>
        <w:t>26.03.</w:t>
      </w:r>
      <w:r w:rsidRPr="00032775">
        <w:rPr>
          <w:rStyle w:val="FontStyle29"/>
          <w:sz w:val="28"/>
          <w:szCs w:val="28"/>
        </w:rPr>
        <w:t>2018</w:t>
      </w:r>
      <w:r w:rsidR="00032775">
        <w:rPr>
          <w:rStyle w:val="FontStyle29"/>
          <w:sz w:val="28"/>
          <w:szCs w:val="28"/>
        </w:rPr>
        <w:t xml:space="preserve"> </w:t>
      </w:r>
      <w:r w:rsidRPr="00032775">
        <w:rPr>
          <w:rStyle w:val="FontStyle29"/>
          <w:sz w:val="28"/>
          <w:szCs w:val="28"/>
        </w:rPr>
        <w:t>№ 03 по разработке проектов лесохозяйственных регламентов лесничеств и проекта Лесного плана Чеченской Республики на 2019–2028 годы.</w:t>
      </w:r>
    </w:p>
    <w:p w:rsidR="00D3416A" w:rsidRPr="00032775" w:rsidRDefault="00D3416A" w:rsidP="00032775">
      <w:pPr>
        <w:ind w:firstLine="567"/>
        <w:jc w:val="both"/>
        <w:rPr>
          <w:b/>
          <w:bCs/>
          <w:sz w:val="28"/>
          <w:szCs w:val="28"/>
        </w:rPr>
      </w:pPr>
      <w:r w:rsidRPr="00032775">
        <w:rPr>
          <w:b/>
          <w:bCs/>
          <w:sz w:val="28"/>
          <w:szCs w:val="28"/>
        </w:rPr>
        <w:t>Сведения о разработчике</w:t>
      </w:r>
    </w:p>
    <w:p w:rsidR="00D3416A" w:rsidRPr="00032775" w:rsidRDefault="00D3416A" w:rsidP="00032775">
      <w:pPr>
        <w:suppressAutoHyphens/>
        <w:ind w:firstLine="567"/>
        <w:jc w:val="both"/>
        <w:rPr>
          <w:sz w:val="28"/>
          <w:szCs w:val="28"/>
        </w:rPr>
      </w:pPr>
      <w:r w:rsidRPr="00032775">
        <w:rPr>
          <w:sz w:val="28"/>
          <w:szCs w:val="28"/>
        </w:rPr>
        <w:t>Разработчиком регламента является Общество с ограниченной ответственностью «Земля», действующее на основании Устава.</w:t>
      </w:r>
    </w:p>
    <w:p w:rsidR="00D3416A" w:rsidRPr="00032775" w:rsidRDefault="00D3416A" w:rsidP="00032775">
      <w:pPr>
        <w:ind w:firstLine="567"/>
        <w:jc w:val="both"/>
        <w:rPr>
          <w:sz w:val="28"/>
          <w:szCs w:val="28"/>
        </w:rPr>
      </w:pPr>
      <w:r w:rsidRPr="00032775">
        <w:rPr>
          <w:sz w:val="28"/>
          <w:szCs w:val="28"/>
        </w:rPr>
        <w:t>Адрес: 364060, Чеченская Р</w:t>
      </w:r>
      <w:r w:rsidR="00492833" w:rsidRPr="00032775">
        <w:rPr>
          <w:sz w:val="28"/>
          <w:szCs w:val="28"/>
        </w:rPr>
        <w:t>еспублика, г. Грозный, ул.</w:t>
      </w:r>
      <w:r w:rsidRPr="00032775">
        <w:rPr>
          <w:sz w:val="28"/>
          <w:szCs w:val="28"/>
          <w:lang w:val="en-US"/>
        </w:rPr>
        <w:t> </w:t>
      </w:r>
      <w:r w:rsidRPr="00032775">
        <w:rPr>
          <w:sz w:val="28"/>
          <w:szCs w:val="28"/>
        </w:rPr>
        <w:t>Умара</w:t>
      </w:r>
      <w:r w:rsidR="003D332C" w:rsidRPr="00032775">
        <w:rPr>
          <w:sz w:val="28"/>
          <w:szCs w:val="28"/>
        </w:rPr>
        <w:t xml:space="preserve"> </w:t>
      </w:r>
      <w:r w:rsidRPr="00032775">
        <w:rPr>
          <w:sz w:val="28"/>
          <w:szCs w:val="28"/>
        </w:rPr>
        <w:t>Садаева</w:t>
      </w:r>
      <w:r w:rsidR="00492833" w:rsidRPr="00032775">
        <w:rPr>
          <w:sz w:val="28"/>
          <w:szCs w:val="28"/>
        </w:rPr>
        <w:t>,</w:t>
      </w:r>
      <w:r w:rsidRPr="00032775">
        <w:rPr>
          <w:sz w:val="28"/>
          <w:szCs w:val="28"/>
        </w:rPr>
        <w:br/>
        <w:t xml:space="preserve">дом 22, кв. 89. </w:t>
      </w:r>
    </w:p>
    <w:p w:rsidR="00D3416A" w:rsidRPr="00032775" w:rsidRDefault="00D3416A" w:rsidP="00032775">
      <w:pPr>
        <w:ind w:firstLine="567"/>
        <w:rPr>
          <w:sz w:val="28"/>
          <w:szCs w:val="28"/>
        </w:rPr>
      </w:pPr>
      <w:r w:rsidRPr="00032775">
        <w:rPr>
          <w:sz w:val="28"/>
          <w:szCs w:val="28"/>
        </w:rPr>
        <w:t xml:space="preserve">Адрес электронной почты: </w:t>
      </w:r>
      <w:hyperlink r:id="rId9" w:history="1">
        <w:r w:rsidR="003761E8" w:rsidRPr="00032775">
          <w:rPr>
            <w:rStyle w:val="af2"/>
            <w:sz w:val="28"/>
            <w:szCs w:val="28"/>
          </w:rPr>
          <w:t>2014026411-</w:t>
        </w:r>
        <w:r w:rsidR="003761E8" w:rsidRPr="00032775">
          <w:rPr>
            <w:rStyle w:val="af2"/>
            <w:sz w:val="28"/>
            <w:szCs w:val="28"/>
            <w:lang w:val="en-US"/>
          </w:rPr>
          <w:t>z</w:t>
        </w:r>
        <w:r w:rsidR="003761E8" w:rsidRPr="00032775">
          <w:rPr>
            <w:rStyle w:val="af2"/>
            <w:sz w:val="28"/>
            <w:szCs w:val="28"/>
          </w:rPr>
          <w:t>@</w:t>
        </w:r>
        <w:r w:rsidR="003761E8" w:rsidRPr="00032775">
          <w:rPr>
            <w:rStyle w:val="af2"/>
            <w:sz w:val="28"/>
            <w:szCs w:val="28"/>
            <w:lang w:val="en-US"/>
          </w:rPr>
          <w:t>mail</w:t>
        </w:r>
        <w:r w:rsidR="003761E8" w:rsidRPr="00032775">
          <w:rPr>
            <w:rStyle w:val="af2"/>
            <w:sz w:val="28"/>
            <w:szCs w:val="28"/>
          </w:rPr>
          <w:t>.</w:t>
        </w:r>
        <w:r w:rsidR="003761E8" w:rsidRPr="00032775">
          <w:rPr>
            <w:rStyle w:val="af2"/>
            <w:sz w:val="28"/>
            <w:szCs w:val="28"/>
            <w:lang w:val="en-US"/>
          </w:rPr>
          <w:t>ru</w:t>
        </w:r>
      </w:hyperlink>
      <w:r w:rsidRPr="00032775">
        <w:rPr>
          <w:sz w:val="28"/>
          <w:szCs w:val="28"/>
        </w:rPr>
        <w:t>.</w:t>
      </w:r>
    </w:p>
    <w:p w:rsidR="003761E8" w:rsidRPr="00032775" w:rsidRDefault="00032775" w:rsidP="00032775">
      <w:pPr>
        <w:ind w:firstLine="567"/>
        <w:rPr>
          <w:b/>
          <w:bCs/>
          <w:sz w:val="28"/>
          <w:szCs w:val="28"/>
        </w:rPr>
      </w:pPr>
      <w:r>
        <w:rPr>
          <w:b/>
          <w:bCs/>
          <w:sz w:val="28"/>
          <w:szCs w:val="28"/>
        </w:rPr>
        <w:t>Внесение изменений - 2021год.</w:t>
      </w:r>
    </w:p>
    <w:tbl>
      <w:tblPr>
        <w:tblpPr w:leftFromText="180" w:rightFromText="180" w:vertAnchor="text" w:horzAnchor="margin" w:tblpXSpec="center" w:tblpY="87"/>
        <w:tblW w:w="9762" w:type="dxa"/>
        <w:tblLook w:val="04A0"/>
      </w:tblPr>
      <w:tblGrid>
        <w:gridCol w:w="9762"/>
      </w:tblGrid>
      <w:tr w:rsidR="003761E8" w:rsidRPr="00032775" w:rsidTr="003761E8">
        <w:trPr>
          <w:trHeight w:val="823"/>
        </w:trPr>
        <w:tc>
          <w:tcPr>
            <w:tcW w:w="5068" w:type="dxa"/>
          </w:tcPr>
          <w:p w:rsidR="003761E8" w:rsidRPr="00032775" w:rsidRDefault="003761E8" w:rsidP="00032775">
            <w:pPr>
              <w:jc w:val="both"/>
              <w:rPr>
                <w:bCs/>
                <w:sz w:val="28"/>
                <w:szCs w:val="28"/>
              </w:rPr>
            </w:pPr>
            <w:r w:rsidRPr="00032775">
              <w:rPr>
                <w:bCs/>
                <w:sz w:val="28"/>
                <w:szCs w:val="28"/>
              </w:rPr>
              <w:t xml:space="preserve">Общество с ограниченной ответственностью «Орион», </w:t>
            </w:r>
            <w:r w:rsidRPr="00032775">
              <w:rPr>
                <w:sz w:val="28"/>
                <w:szCs w:val="28"/>
              </w:rPr>
              <w:t xml:space="preserve"> действующее на основании Устава.</w:t>
            </w:r>
          </w:p>
        </w:tc>
      </w:tr>
      <w:tr w:rsidR="003761E8" w:rsidRPr="00032775" w:rsidTr="003761E8">
        <w:trPr>
          <w:trHeight w:val="1118"/>
        </w:trPr>
        <w:tc>
          <w:tcPr>
            <w:tcW w:w="5068" w:type="dxa"/>
          </w:tcPr>
          <w:p w:rsidR="003761E8" w:rsidRPr="00032775" w:rsidRDefault="003761E8" w:rsidP="00032775">
            <w:pPr>
              <w:jc w:val="both"/>
              <w:rPr>
                <w:sz w:val="28"/>
                <w:szCs w:val="28"/>
              </w:rPr>
            </w:pPr>
            <w:r w:rsidRPr="00032775">
              <w:rPr>
                <w:sz w:val="28"/>
                <w:szCs w:val="28"/>
              </w:rPr>
              <w:t xml:space="preserve">Юр. адрес: 364015, Чеченская Республика, г. Грозный, ул. Узуева д. 27 А, </w:t>
            </w:r>
            <w:r w:rsidR="00301259" w:rsidRPr="00032775">
              <w:rPr>
                <w:sz w:val="28"/>
                <w:szCs w:val="28"/>
              </w:rPr>
              <w:br/>
            </w:r>
            <w:r w:rsidRPr="00032775">
              <w:rPr>
                <w:sz w:val="28"/>
                <w:szCs w:val="28"/>
              </w:rPr>
              <w:t xml:space="preserve">офис 43. Потовый адрес: 364030, Чеченская Республика, г. Грозный, </w:t>
            </w:r>
            <w:r w:rsidR="00301259" w:rsidRPr="00032775">
              <w:rPr>
                <w:sz w:val="28"/>
                <w:szCs w:val="28"/>
              </w:rPr>
              <w:br/>
            </w:r>
            <w:r w:rsidRPr="00032775">
              <w:rPr>
                <w:sz w:val="28"/>
                <w:szCs w:val="28"/>
              </w:rPr>
              <w:t>ул. Х. Нурадилова, 51</w:t>
            </w:r>
          </w:p>
        </w:tc>
      </w:tr>
    </w:tbl>
    <w:p w:rsidR="00032775" w:rsidRDefault="00032775" w:rsidP="00032775">
      <w:pPr>
        <w:suppressAutoHyphens/>
        <w:jc w:val="both"/>
        <w:rPr>
          <w:b/>
          <w:bCs/>
          <w:sz w:val="28"/>
          <w:szCs w:val="28"/>
        </w:rPr>
      </w:pPr>
    </w:p>
    <w:p w:rsidR="00032775" w:rsidRDefault="00032775" w:rsidP="00032775">
      <w:pPr>
        <w:suppressAutoHyphens/>
        <w:jc w:val="both"/>
        <w:rPr>
          <w:b/>
          <w:bCs/>
          <w:sz w:val="28"/>
          <w:szCs w:val="28"/>
        </w:rPr>
      </w:pPr>
    </w:p>
    <w:p w:rsidR="00032775" w:rsidRDefault="00032775" w:rsidP="00032775">
      <w:pPr>
        <w:suppressAutoHyphens/>
        <w:jc w:val="both"/>
        <w:rPr>
          <w:b/>
          <w:bCs/>
          <w:sz w:val="28"/>
          <w:szCs w:val="28"/>
        </w:rPr>
      </w:pPr>
    </w:p>
    <w:p w:rsidR="00032775" w:rsidRDefault="00032775" w:rsidP="00032775">
      <w:pPr>
        <w:suppressAutoHyphens/>
        <w:jc w:val="both"/>
        <w:rPr>
          <w:b/>
          <w:bCs/>
          <w:sz w:val="28"/>
          <w:szCs w:val="28"/>
        </w:rPr>
      </w:pPr>
    </w:p>
    <w:p w:rsidR="00D3416A" w:rsidRPr="00032775" w:rsidRDefault="00D3416A" w:rsidP="00032775">
      <w:pPr>
        <w:suppressAutoHyphens/>
        <w:jc w:val="center"/>
        <w:rPr>
          <w:b/>
          <w:bCs/>
          <w:sz w:val="28"/>
          <w:szCs w:val="28"/>
        </w:rPr>
      </w:pPr>
      <w:r w:rsidRPr="00032775">
        <w:rPr>
          <w:b/>
          <w:bCs/>
          <w:sz w:val="28"/>
          <w:szCs w:val="28"/>
        </w:rPr>
        <w:t>Информационная база для составления</w:t>
      </w:r>
      <w:r w:rsidR="00032775">
        <w:rPr>
          <w:b/>
          <w:bCs/>
          <w:sz w:val="28"/>
          <w:szCs w:val="28"/>
        </w:rPr>
        <w:t xml:space="preserve"> лесохозяйственного</w:t>
      </w:r>
      <w:r w:rsidRPr="00032775">
        <w:rPr>
          <w:b/>
          <w:bCs/>
          <w:sz w:val="28"/>
          <w:szCs w:val="28"/>
        </w:rPr>
        <w:t>регламента</w:t>
      </w:r>
    </w:p>
    <w:p w:rsidR="00D3416A" w:rsidRPr="00032775" w:rsidRDefault="00D3416A" w:rsidP="00032775">
      <w:pPr>
        <w:suppressAutoHyphens/>
        <w:ind w:firstLine="567"/>
        <w:jc w:val="both"/>
        <w:rPr>
          <w:b/>
          <w:bCs/>
          <w:sz w:val="28"/>
          <w:szCs w:val="28"/>
        </w:rPr>
      </w:pPr>
      <w:r w:rsidRPr="00032775">
        <w:rPr>
          <w:sz w:val="28"/>
          <w:szCs w:val="28"/>
        </w:rPr>
        <w:t xml:space="preserve">В основу разработки данного регламента положены материалы, полученные из </w:t>
      </w:r>
      <w:r w:rsidR="00695AE3" w:rsidRPr="00032775">
        <w:rPr>
          <w:sz w:val="28"/>
          <w:szCs w:val="28"/>
        </w:rPr>
        <w:t>лесничеств</w:t>
      </w:r>
      <w:r w:rsidRPr="00032775">
        <w:rPr>
          <w:sz w:val="28"/>
          <w:szCs w:val="28"/>
        </w:rPr>
        <w:t xml:space="preserve"> (</w:t>
      </w:r>
      <w:r w:rsidR="00695AE3" w:rsidRPr="00032775">
        <w:rPr>
          <w:sz w:val="28"/>
          <w:szCs w:val="28"/>
        </w:rPr>
        <w:t>м</w:t>
      </w:r>
      <w:r w:rsidR="00C15C13" w:rsidRPr="00032775">
        <w:rPr>
          <w:sz w:val="28"/>
          <w:szCs w:val="28"/>
        </w:rPr>
        <w:t>атериалы лесоустройства и картографические материалы, составленные филиалом ФГБУ «Рослесинфорг» «Мослеспроект» в 2019-2020 годах)</w:t>
      </w:r>
      <w:r w:rsidR="00032775">
        <w:rPr>
          <w:sz w:val="28"/>
          <w:szCs w:val="28"/>
        </w:rPr>
        <w:t xml:space="preserve">, </w:t>
      </w:r>
      <w:r w:rsidR="00695AE3" w:rsidRPr="00032775">
        <w:rPr>
          <w:sz w:val="28"/>
          <w:szCs w:val="28"/>
        </w:rPr>
        <w:t>отчеты</w:t>
      </w:r>
      <w:r w:rsidR="00032775">
        <w:rPr>
          <w:sz w:val="28"/>
          <w:szCs w:val="28"/>
        </w:rPr>
        <w:t xml:space="preserve"> </w:t>
      </w:r>
      <w:r w:rsidR="00695AE3" w:rsidRPr="00032775">
        <w:rPr>
          <w:sz w:val="28"/>
          <w:szCs w:val="28"/>
        </w:rPr>
        <w:t xml:space="preserve">лесничеств </w:t>
      </w:r>
      <w:r w:rsidRPr="00032775">
        <w:rPr>
          <w:sz w:val="28"/>
          <w:szCs w:val="28"/>
        </w:rPr>
        <w:t>по использованию, охране</w:t>
      </w:r>
      <w:r w:rsidR="00032775">
        <w:rPr>
          <w:sz w:val="28"/>
          <w:szCs w:val="28"/>
        </w:rPr>
        <w:t xml:space="preserve">, защите леса и воспроизводству </w:t>
      </w:r>
      <w:r w:rsidR="00695AE3" w:rsidRPr="00032775">
        <w:rPr>
          <w:sz w:val="28"/>
          <w:szCs w:val="28"/>
        </w:rPr>
        <w:t>лесов,</w:t>
      </w:r>
      <w:r w:rsidR="00032775">
        <w:rPr>
          <w:sz w:val="28"/>
          <w:szCs w:val="28"/>
        </w:rPr>
        <w:t xml:space="preserve"> </w:t>
      </w:r>
      <w:r w:rsidR="00695AE3" w:rsidRPr="00032775">
        <w:rPr>
          <w:sz w:val="28"/>
          <w:szCs w:val="28"/>
        </w:rPr>
        <w:t xml:space="preserve">сведения </w:t>
      </w:r>
      <w:r w:rsidRPr="00032775">
        <w:rPr>
          <w:sz w:val="28"/>
          <w:szCs w:val="28"/>
        </w:rPr>
        <w:t>из государственного лесного реестра, нормативные правовые акты Чеченской Республики, постановления и приказы Минприроды России, методические указания, справочники и другие тематические пособия.</w:t>
      </w:r>
    </w:p>
    <w:p w:rsidR="00D3416A" w:rsidRPr="00032775" w:rsidRDefault="00D3416A" w:rsidP="00032775">
      <w:pPr>
        <w:pStyle w:val="12"/>
        <w:suppressAutoHyphens/>
        <w:ind w:firstLine="567"/>
      </w:pPr>
      <w:r w:rsidRPr="00032775">
        <w:t>Лесохозяйственный регламент Ачхой-Мартановского лесничества на землях лесного фонда, расположенного на территории Чеченской Республики, разработан на основании следующих документов:</w:t>
      </w:r>
    </w:p>
    <w:p w:rsidR="00D3416A" w:rsidRPr="00032775" w:rsidRDefault="00D3416A" w:rsidP="00032775">
      <w:pPr>
        <w:pStyle w:val="a5"/>
        <w:ind w:firstLine="567"/>
        <w:rPr>
          <w:szCs w:val="28"/>
        </w:rPr>
      </w:pPr>
      <w:r w:rsidRPr="00032775">
        <w:rPr>
          <w:spacing w:val="-2"/>
          <w:szCs w:val="28"/>
        </w:rPr>
        <w:t xml:space="preserve">Федеральный закон от 04.12.2006 </w:t>
      </w:r>
      <w:r w:rsidRPr="00032775">
        <w:rPr>
          <w:szCs w:val="28"/>
        </w:rPr>
        <w:t>№ 200-ФЗ «Лесной кодекс Российской Федерации»;</w:t>
      </w:r>
    </w:p>
    <w:p w:rsidR="00D3416A" w:rsidRPr="00032775" w:rsidRDefault="00D3416A" w:rsidP="00032775">
      <w:pPr>
        <w:pStyle w:val="a5"/>
        <w:ind w:firstLine="567"/>
        <w:rPr>
          <w:szCs w:val="28"/>
        </w:rPr>
      </w:pPr>
      <w:r w:rsidRPr="00032775">
        <w:rPr>
          <w:spacing w:val="-2"/>
          <w:szCs w:val="28"/>
        </w:rPr>
        <w:t xml:space="preserve">Федеральный закон </w:t>
      </w:r>
      <w:r w:rsidRPr="00032775">
        <w:rPr>
          <w:szCs w:val="28"/>
        </w:rPr>
        <w:t>от 04.12.2006 № 201-ФЗ «О введении в действие Лесного кодекса Российской Федерации»;</w:t>
      </w:r>
    </w:p>
    <w:p w:rsidR="00D3416A" w:rsidRPr="00032775" w:rsidRDefault="00D3416A" w:rsidP="00032775">
      <w:pPr>
        <w:pStyle w:val="a5"/>
        <w:ind w:firstLine="567"/>
        <w:rPr>
          <w:szCs w:val="28"/>
        </w:rPr>
      </w:pPr>
      <w:r w:rsidRPr="00032775">
        <w:rPr>
          <w:szCs w:val="28"/>
        </w:rPr>
        <w:t>Федеральный закон от 19.07.1997 № 109-ФЗ «О безопасности обращения</w:t>
      </w:r>
      <w:r w:rsidR="00032775">
        <w:rPr>
          <w:szCs w:val="28"/>
        </w:rPr>
        <w:t xml:space="preserve"> </w:t>
      </w:r>
      <w:r w:rsidRPr="00032775">
        <w:rPr>
          <w:szCs w:val="28"/>
        </w:rPr>
        <w:t>с пестицидами и агрохимикатами»;</w:t>
      </w:r>
    </w:p>
    <w:p w:rsidR="00695AE3" w:rsidRPr="00032775" w:rsidRDefault="00695AE3" w:rsidP="00032775">
      <w:pPr>
        <w:pStyle w:val="a5"/>
        <w:ind w:firstLine="567"/>
        <w:rPr>
          <w:szCs w:val="28"/>
        </w:rPr>
      </w:pPr>
      <w:r w:rsidRPr="00032775">
        <w:rPr>
          <w:spacing w:val="-2"/>
          <w:szCs w:val="28"/>
        </w:rPr>
        <w:t xml:space="preserve">постановление Правительства Российской Федерации </w:t>
      </w:r>
      <w:r w:rsidRPr="00032775">
        <w:rPr>
          <w:szCs w:val="28"/>
        </w:rPr>
        <w:t>от 9 декабря 2020 г. № 2047 «О Правилах санитарной безопасности в лесах»;</w:t>
      </w:r>
    </w:p>
    <w:p w:rsidR="00695AE3" w:rsidRPr="00032775" w:rsidRDefault="00695AE3" w:rsidP="00032775">
      <w:pPr>
        <w:pStyle w:val="a5"/>
        <w:ind w:firstLine="567"/>
        <w:rPr>
          <w:szCs w:val="28"/>
        </w:rPr>
      </w:pPr>
      <w:r w:rsidRPr="00032775">
        <w:rPr>
          <w:szCs w:val="28"/>
        </w:rPr>
        <w:t>приказ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
    <w:p w:rsidR="00695AE3" w:rsidRPr="00032775" w:rsidRDefault="001241B6" w:rsidP="00032775">
      <w:pPr>
        <w:pStyle w:val="a5"/>
        <w:ind w:firstLine="567"/>
        <w:rPr>
          <w:szCs w:val="28"/>
        </w:rPr>
      </w:pPr>
      <w:hyperlink r:id="rId10" w:history="1">
        <w:r w:rsidR="00695AE3" w:rsidRPr="00032775">
          <w:rPr>
            <w:szCs w:val="28"/>
          </w:rPr>
          <w:t>приказ Министерства природных ресурсов и экологии РФ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hyperlink>
      <w:r w:rsidR="00695AE3" w:rsidRPr="00032775">
        <w:rPr>
          <w:szCs w:val="28"/>
        </w:rPr>
        <w:t>;</w:t>
      </w:r>
    </w:p>
    <w:p w:rsidR="00695AE3" w:rsidRPr="00032775" w:rsidRDefault="001241B6" w:rsidP="00032775">
      <w:pPr>
        <w:pStyle w:val="a5"/>
        <w:ind w:firstLine="567"/>
        <w:rPr>
          <w:szCs w:val="28"/>
        </w:rPr>
      </w:pPr>
      <w:hyperlink r:id="rId11" w:history="1">
        <w:r w:rsidR="00695AE3" w:rsidRPr="00032775">
          <w:rPr>
            <w:szCs w:val="28"/>
          </w:rPr>
          <w:t xml:space="preserve">приказ </w:t>
        </w:r>
        <w:r w:rsidR="002F60F0" w:rsidRPr="00032775">
          <w:rPr>
            <w:szCs w:val="28"/>
          </w:rPr>
          <w:t xml:space="preserve">Минприроды России </w:t>
        </w:r>
        <w:r w:rsidR="00695AE3" w:rsidRPr="00032775">
          <w:rPr>
            <w:szCs w:val="28"/>
          </w:rPr>
          <w:t>от 28 июля 2020 г. № 494 "Об утверждении правил заготовки пищевых лесных ресурсов и сбора лекарственных растений"</w:t>
        </w:r>
      </w:hyperlink>
      <w:r w:rsidR="00695AE3" w:rsidRPr="00032775">
        <w:rPr>
          <w:szCs w:val="28"/>
        </w:rPr>
        <w:t>;</w:t>
      </w:r>
    </w:p>
    <w:p w:rsidR="00695AE3" w:rsidRPr="00032775" w:rsidRDefault="001241B6" w:rsidP="00032775">
      <w:pPr>
        <w:pStyle w:val="a5"/>
        <w:ind w:firstLine="567"/>
        <w:rPr>
          <w:szCs w:val="28"/>
        </w:rPr>
      </w:pPr>
      <w:hyperlink r:id="rId12" w:history="1">
        <w:r w:rsidR="00695AE3" w:rsidRPr="00032775">
          <w:rPr>
            <w:szCs w:val="28"/>
          </w:rPr>
          <w:t xml:space="preserve">приказ </w:t>
        </w:r>
        <w:r w:rsidR="002F60F0" w:rsidRPr="00032775">
          <w:rPr>
            <w:szCs w:val="28"/>
          </w:rPr>
          <w:t>Минприроды России</w:t>
        </w:r>
        <w:r w:rsidR="00695AE3" w:rsidRPr="00032775">
          <w:rPr>
            <w:szCs w:val="28"/>
          </w:rPr>
          <w:t xml:space="preserve"> от 2 июля 2020 г.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00695AE3" w:rsidRPr="00032775">
        <w:rPr>
          <w:szCs w:val="28"/>
        </w:rPr>
        <w:t>;</w:t>
      </w:r>
    </w:p>
    <w:p w:rsidR="00695AE3" w:rsidRPr="00032775" w:rsidRDefault="001241B6" w:rsidP="00032775">
      <w:pPr>
        <w:pStyle w:val="a5"/>
        <w:ind w:firstLine="567"/>
        <w:rPr>
          <w:szCs w:val="28"/>
        </w:rPr>
      </w:pPr>
      <w:hyperlink r:id="rId13" w:history="1">
        <w:r w:rsidR="00695AE3" w:rsidRPr="00032775">
          <w:rPr>
            <w:szCs w:val="28"/>
          </w:rPr>
          <w:t>приказ Минприроды</w:t>
        </w:r>
        <w:r w:rsidR="00032775">
          <w:rPr>
            <w:szCs w:val="28"/>
          </w:rPr>
          <w:t xml:space="preserve"> России от 28.07.2020</w:t>
        </w:r>
        <w:r w:rsidR="00695AE3" w:rsidRPr="00032775">
          <w:rPr>
            <w:szCs w:val="28"/>
          </w:rPr>
          <w:t xml:space="preserve"> № 497 "Об утверждении Правил использования лесов для выращивания лесных плодовых, ягодных, декоративных растений, лекарственных растений"</w:t>
        </w:r>
      </w:hyperlink>
      <w:r w:rsidR="00695AE3" w:rsidRPr="00032775">
        <w:rPr>
          <w:szCs w:val="28"/>
        </w:rPr>
        <w:t>;</w:t>
      </w:r>
    </w:p>
    <w:p w:rsidR="00695AE3" w:rsidRPr="00032775" w:rsidRDefault="00695AE3" w:rsidP="00032775">
      <w:pPr>
        <w:pStyle w:val="a5"/>
        <w:ind w:firstLine="567"/>
        <w:rPr>
          <w:szCs w:val="28"/>
        </w:rPr>
      </w:pPr>
      <w:r w:rsidRPr="00032775">
        <w:rPr>
          <w:szCs w:val="28"/>
        </w:rPr>
        <w:t xml:space="preserve">приказ </w:t>
      </w:r>
      <w:r w:rsidR="002F60F0" w:rsidRPr="00032775">
        <w:rPr>
          <w:szCs w:val="28"/>
        </w:rPr>
        <w:t xml:space="preserve">Минприроды России </w:t>
      </w:r>
      <w:r w:rsidRPr="00032775">
        <w:rPr>
          <w:szCs w:val="28"/>
        </w:rPr>
        <w:t xml:space="preserve">от </w:t>
      </w:r>
      <w:r w:rsidR="002F60F0">
        <w:rPr>
          <w:szCs w:val="28"/>
        </w:rPr>
        <w:t>22.07.2020</w:t>
      </w:r>
      <w:r w:rsidRPr="00032775">
        <w:rPr>
          <w:szCs w:val="28"/>
        </w:rPr>
        <w:t xml:space="preserve"> № 469 «Об утверждении Правил использования лесов для выращивания посадочного материала лесных растений (саженцев, сеянцев)»;</w:t>
      </w:r>
    </w:p>
    <w:p w:rsidR="00695AE3" w:rsidRPr="00032775" w:rsidRDefault="001241B6" w:rsidP="00032775">
      <w:pPr>
        <w:pStyle w:val="a5"/>
        <w:ind w:firstLine="567"/>
        <w:rPr>
          <w:szCs w:val="28"/>
        </w:rPr>
      </w:pPr>
      <w:hyperlink r:id="rId14" w:history="1">
        <w:r w:rsidR="00695AE3" w:rsidRPr="00032775">
          <w:rPr>
            <w:szCs w:val="28"/>
          </w:rPr>
          <w:t xml:space="preserve">приказ </w:t>
        </w:r>
        <w:r w:rsidR="002F60F0" w:rsidRPr="00032775">
          <w:rPr>
            <w:szCs w:val="28"/>
          </w:rPr>
          <w:t>Минприроды России</w:t>
        </w:r>
        <w:r w:rsidR="002F60F0">
          <w:rPr>
            <w:szCs w:val="28"/>
          </w:rPr>
          <w:t xml:space="preserve"> от 27.07.2020</w:t>
        </w:r>
        <w:r w:rsidR="00695AE3" w:rsidRPr="00032775">
          <w:rPr>
            <w:szCs w:val="28"/>
          </w:rPr>
          <w:t xml:space="preserve"> № 487 "Об утверждении Правил использования лесов для осуществления научно-исследовательской деятельности, образовательной деятельности"</w:t>
        </w:r>
      </w:hyperlink>
      <w:r w:rsidR="00695AE3" w:rsidRPr="00032775">
        <w:rPr>
          <w:szCs w:val="28"/>
        </w:rPr>
        <w:t>;</w:t>
      </w:r>
    </w:p>
    <w:p w:rsidR="00695AE3" w:rsidRPr="00032775" w:rsidRDefault="001241B6" w:rsidP="00032775">
      <w:pPr>
        <w:pStyle w:val="a5"/>
        <w:ind w:firstLine="567"/>
        <w:rPr>
          <w:szCs w:val="28"/>
        </w:rPr>
      </w:pPr>
      <w:hyperlink r:id="rId15" w:history="1">
        <w:r w:rsidR="00695AE3" w:rsidRPr="00032775">
          <w:rPr>
            <w:szCs w:val="28"/>
          </w:rPr>
          <w:t xml:space="preserve">приказ </w:t>
        </w:r>
        <w:r w:rsidR="002F60F0" w:rsidRPr="00032775">
          <w:rPr>
            <w:szCs w:val="28"/>
          </w:rPr>
          <w:t>Минприроды России</w:t>
        </w:r>
        <w:r w:rsidR="00695AE3" w:rsidRPr="00032775">
          <w:rPr>
            <w:szCs w:val="28"/>
          </w:rPr>
          <w:t xml:space="preserve"> от </w:t>
        </w:r>
        <w:r w:rsidR="002F60F0">
          <w:rPr>
            <w:szCs w:val="28"/>
          </w:rPr>
          <w:t>09.11.2020</w:t>
        </w:r>
        <w:r w:rsidR="00695AE3" w:rsidRPr="00032775">
          <w:rPr>
            <w:szCs w:val="28"/>
          </w:rPr>
          <w:t xml:space="preserve"> № 908 "Об утверждении Правил использования лесов для осуществления рекреационной деятельности"</w:t>
        </w:r>
      </w:hyperlink>
      <w:r w:rsidR="00695AE3" w:rsidRPr="00032775">
        <w:rPr>
          <w:szCs w:val="28"/>
        </w:rPr>
        <w:t>;</w:t>
      </w:r>
    </w:p>
    <w:p w:rsidR="00695AE3" w:rsidRPr="00032775" w:rsidRDefault="001241B6" w:rsidP="00032775">
      <w:pPr>
        <w:pStyle w:val="a5"/>
        <w:ind w:firstLine="567"/>
        <w:rPr>
          <w:szCs w:val="28"/>
        </w:rPr>
      </w:pPr>
      <w:hyperlink r:id="rId16" w:history="1">
        <w:r w:rsidR="00695AE3" w:rsidRPr="00032775">
          <w:rPr>
            <w:szCs w:val="28"/>
          </w:rPr>
          <w:t xml:space="preserve">приказ </w:t>
        </w:r>
        <w:r w:rsidR="002F60F0" w:rsidRPr="00032775">
          <w:rPr>
            <w:szCs w:val="28"/>
          </w:rPr>
          <w:t>Минприроды России</w:t>
        </w:r>
        <w:r w:rsidR="00695AE3" w:rsidRPr="00032775">
          <w:rPr>
            <w:szCs w:val="28"/>
          </w:rPr>
          <w:t xml:space="preserve"> от </w:t>
        </w:r>
        <w:r w:rsidR="002F60F0">
          <w:rPr>
            <w:szCs w:val="28"/>
          </w:rPr>
          <w:t>07.07.2020</w:t>
        </w:r>
        <w:r w:rsidR="00695AE3" w:rsidRPr="00032775">
          <w:rPr>
            <w:szCs w:val="28"/>
          </w:rPr>
          <w:t xml:space="preserve">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hyperlink>
      <w:r w:rsidR="00695AE3" w:rsidRPr="00032775">
        <w:rPr>
          <w:szCs w:val="28"/>
        </w:rPr>
        <w:t>;</w:t>
      </w:r>
    </w:p>
    <w:p w:rsidR="00695AE3" w:rsidRPr="00032775" w:rsidRDefault="001241B6" w:rsidP="00032775">
      <w:pPr>
        <w:pStyle w:val="a5"/>
        <w:ind w:firstLine="567"/>
        <w:rPr>
          <w:szCs w:val="28"/>
        </w:rPr>
      </w:pPr>
      <w:hyperlink r:id="rId17" w:history="1">
        <w:r w:rsidR="00695AE3" w:rsidRPr="00032775">
          <w:rPr>
            <w:szCs w:val="28"/>
          </w:rPr>
          <w:t xml:space="preserve">приказ </w:t>
        </w:r>
        <w:r w:rsidR="002F60F0" w:rsidRPr="00032775">
          <w:rPr>
            <w:szCs w:val="28"/>
          </w:rPr>
          <w:t>Минприроды России</w:t>
        </w:r>
        <w:r w:rsidR="00695AE3" w:rsidRPr="00032775">
          <w:rPr>
            <w:szCs w:val="28"/>
          </w:rPr>
          <w:t xml:space="preserve"> </w:t>
        </w:r>
        <w:r w:rsidR="002F60F0">
          <w:rPr>
            <w:szCs w:val="28"/>
          </w:rPr>
          <w:t>от 10.07.2020</w:t>
        </w:r>
        <w:r w:rsidR="00695AE3" w:rsidRPr="00032775">
          <w:rPr>
            <w:szCs w:val="28"/>
          </w:rPr>
          <w:t xml:space="preserve">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hyperlink>
      <w:r w:rsidR="00695AE3" w:rsidRPr="00032775">
        <w:rPr>
          <w:szCs w:val="28"/>
        </w:rPr>
        <w:t>;</w:t>
      </w:r>
    </w:p>
    <w:p w:rsidR="00547F17" w:rsidRPr="00032775" w:rsidRDefault="00547F17" w:rsidP="00032775">
      <w:pPr>
        <w:pStyle w:val="a5"/>
        <w:ind w:firstLine="567"/>
        <w:rPr>
          <w:szCs w:val="28"/>
        </w:rPr>
      </w:pPr>
      <w:r w:rsidRPr="00032775">
        <w:rPr>
          <w:szCs w:val="28"/>
          <w:shd w:val="clear" w:color="auto" w:fill="FFFFFF"/>
        </w:rPr>
        <w:t>приказ Минприроды России от 29.12.2021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r w:rsidRPr="00032775">
        <w:rPr>
          <w:szCs w:val="28"/>
        </w:rPr>
        <w:t>;</w:t>
      </w:r>
    </w:p>
    <w:p w:rsidR="00547F17" w:rsidRPr="00032775" w:rsidRDefault="00547F17" w:rsidP="00032775">
      <w:pPr>
        <w:pStyle w:val="a5"/>
        <w:ind w:firstLine="567"/>
        <w:rPr>
          <w:szCs w:val="28"/>
        </w:rPr>
      </w:pPr>
      <w:r w:rsidRPr="00032775">
        <w:rPr>
          <w:szCs w:val="28"/>
          <w:shd w:val="clear" w:color="auto" w:fill="FFFFFF"/>
        </w:rPr>
        <w:t xml:space="preserve">приказ Минприроды России от 20.12.2021 № 978 </w:t>
      </w:r>
      <w:r w:rsidR="00134230" w:rsidRPr="00032775">
        <w:rPr>
          <w:szCs w:val="28"/>
          <w:shd w:val="clear" w:color="auto" w:fill="FFFFFF"/>
        </w:rPr>
        <w:t>«</w:t>
      </w:r>
      <w:r w:rsidRPr="00032775">
        <w:rPr>
          <w:szCs w:val="28"/>
          <w:shd w:val="clear" w:color="auto" w:fill="FFFFFF"/>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00134230" w:rsidRPr="00032775">
        <w:rPr>
          <w:szCs w:val="28"/>
          <w:shd w:val="clear" w:color="auto" w:fill="FFFFFF"/>
        </w:rPr>
        <w:t>»</w:t>
      </w:r>
      <w:r w:rsidRPr="00032775">
        <w:rPr>
          <w:szCs w:val="28"/>
        </w:rPr>
        <w:t>;</w:t>
      </w:r>
    </w:p>
    <w:p w:rsidR="00695AE3" w:rsidRPr="00032775" w:rsidRDefault="00695AE3" w:rsidP="00032775">
      <w:pPr>
        <w:pStyle w:val="a5"/>
        <w:ind w:firstLine="567"/>
        <w:rPr>
          <w:szCs w:val="28"/>
        </w:rPr>
      </w:pPr>
      <w:r w:rsidRPr="00032775">
        <w:rPr>
          <w:szCs w:val="28"/>
        </w:rPr>
        <w:t xml:space="preserve">приказ </w:t>
      </w:r>
      <w:r w:rsidR="002F60F0" w:rsidRPr="00032775">
        <w:rPr>
          <w:szCs w:val="28"/>
        </w:rPr>
        <w:t xml:space="preserve">Минприроды России </w:t>
      </w:r>
      <w:r w:rsidRPr="00032775">
        <w:rPr>
          <w:szCs w:val="28"/>
        </w:rPr>
        <w:t>от 30.07.2020</w:t>
      </w:r>
      <w:r w:rsidR="00301259" w:rsidRPr="00032775">
        <w:rPr>
          <w:szCs w:val="28"/>
        </w:rPr>
        <w:t xml:space="preserve"> </w:t>
      </w:r>
      <w:r w:rsidRPr="00032775">
        <w:rPr>
          <w:szCs w:val="28"/>
        </w:rPr>
        <w:t>№ 534 «Об утверждении Правил ухода за лесами»;</w:t>
      </w:r>
    </w:p>
    <w:p w:rsidR="00695AE3" w:rsidRPr="00032775" w:rsidRDefault="00695AE3" w:rsidP="002F60F0">
      <w:pPr>
        <w:pStyle w:val="a5"/>
        <w:ind w:firstLine="567"/>
        <w:rPr>
          <w:szCs w:val="28"/>
        </w:rPr>
      </w:pPr>
      <w:r w:rsidRPr="00032775">
        <w:rPr>
          <w:szCs w:val="28"/>
        </w:rPr>
        <w:t>приказ Минприроды России от 29.03.2018 № 122 «Об утверждении Лесоустроительной инструкции»;</w:t>
      </w:r>
    </w:p>
    <w:p w:rsidR="000D24C5" w:rsidRPr="00032775" w:rsidRDefault="00134230" w:rsidP="00032775">
      <w:pPr>
        <w:pStyle w:val="a5"/>
        <w:ind w:firstLine="567"/>
        <w:rPr>
          <w:szCs w:val="28"/>
        </w:rPr>
      </w:pPr>
      <w:r w:rsidRPr="00032775">
        <w:rPr>
          <w:szCs w:val="28"/>
        </w:rPr>
        <w:t>приказ Федерального агентства лесного хозяйства от 27.01.2023 № 45 «Об отнесении лесов к защитным лесам и установление их границ, о выделении особо защитных участков лесов и установлении их границ на территории Ачхой-Мартановского лесничества»;</w:t>
      </w:r>
    </w:p>
    <w:p w:rsidR="00695AE3" w:rsidRPr="00032775" w:rsidRDefault="002F60F0" w:rsidP="00032775">
      <w:pPr>
        <w:pStyle w:val="a5"/>
        <w:ind w:firstLine="567"/>
        <w:rPr>
          <w:szCs w:val="28"/>
        </w:rPr>
      </w:pPr>
      <w:r>
        <w:rPr>
          <w:szCs w:val="28"/>
        </w:rPr>
        <w:t>п</w:t>
      </w:r>
      <w:hyperlink r:id="rId18" w:history="1">
        <w:r w:rsidR="00695AE3" w:rsidRPr="00032775">
          <w:rPr>
            <w:szCs w:val="28"/>
          </w:rPr>
          <w:t xml:space="preserve">риказ </w:t>
        </w:r>
        <w:r w:rsidRPr="00032775">
          <w:rPr>
            <w:szCs w:val="28"/>
          </w:rPr>
          <w:t>Минприроды России</w:t>
        </w:r>
        <w:r w:rsidR="00134230" w:rsidRPr="00032775">
          <w:rPr>
            <w:szCs w:val="28"/>
          </w:rPr>
          <w:t xml:space="preserve"> </w:t>
        </w:r>
        <w:r>
          <w:rPr>
            <w:szCs w:val="28"/>
          </w:rPr>
          <w:t xml:space="preserve">от 12.12.2017 </w:t>
        </w:r>
        <w:r w:rsidR="00134230" w:rsidRPr="00032775">
          <w:rPr>
            <w:szCs w:val="28"/>
          </w:rPr>
          <w:t>№ 661 «</w:t>
        </w:r>
        <w:r w:rsidR="00695AE3" w:rsidRPr="00032775">
          <w:rPr>
            <w:szCs w:val="28"/>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w:t>
        </w:r>
        <w:r w:rsidR="00134230" w:rsidRPr="00032775">
          <w:rPr>
            <w:szCs w:val="28"/>
          </w:rPr>
          <w:t xml:space="preserve"> предоставления лесных участков»</w:t>
        </w:r>
        <w:r w:rsidR="00695AE3" w:rsidRPr="00032775">
          <w:rPr>
            <w:szCs w:val="28"/>
          </w:rPr>
          <w:t xml:space="preserve">;               </w:t>
        </w:r>
      </w:hyperlink>
    </w:p>
    <w:p w:rsidR="00695AE3" w:rsidRPr="00032775" w:rsidRDefault="00695AE3" w:rsidP="00032775">
      <w:pPr>
        <w:pStyle w:val="a5"/>
        <w:ind w:firstLine="567"/>
        <w:rPr>
          <w:szCs w:val="28"/>
        </w:rPr>
      </w:pPr>
      <w:r w:rsidRPr="00032775">
        <w:rPr>
          <w:szCs w:val="28"/>
        </w:rPr>
        <w:t>«</w:t>
      </w:r>
      <w:r w:rsidRPr="00032775">
        <w:rPr>
          <w:bCs/>
          <w:szCs w:val="28"/>
        </w:rPr>
        <w:t>Перечень объектов лесной инфраструктуры для защитных лесов, эксплуатационных лесов и резервных лесов»</w:t>
      </w:r>
      <w:r w:rsidRPr="00032775">
        <w:rPr>
          <w:szCs w:val="28"/>
        </w:rPr>
        <w:t>,</w:t>
      </w:r>
      <w:r w:rsidRPr="00032775">
        <w:rPr>
          <w:bCs/>
          <w:szCs w:val="28"/>
        </w:rPr>
        <w:t xml:space="preserve"> </w:t>
      </w:r>
      <w:r w:rsidRPr="00032775">
        <w:rPr>
          <w:b/>
          <w:bCs/>
          <w:szCs w:val="28"/>
        </w:rPr>
        <w:t>у</w:t>
      </w:r>
      <w:r w:rsidRPr="00032775">
        <w:rPr>
          <w:szCs w:val="28"/>
        </w:rPr>
        <w:t>твержденный распоряжением Правительства Рос</w:t>
      </w:r>
      <w:r w:rsidR="002F60F0">
        <w:rPr>
          <w:szCs w:val="28"/>
        </w:rPr>
        <w:t>сийской Федерации от 17.07.2012</w:t>
      </w:r>
      <w:r w:rsidR="002F60F0">
        <w:rPr>
          <w:szCs w:val="28"/>
        </w:rPr>
        <w:br/>
      </w:r>
      <w:r w:rsidRPr="00032775">
        <w:rPr>
          <w:szCs w:val="28"/>
        </w:rPr>
        <w:t>№ 1283-р;</w:t>
      </w:r>
    </w:p>
    <w:p w:rsidR="00D3416A" w:rsidRPr="00032775" w:rsidRDefault="00695AE3" w:rsidP="00032775">
      <w:pPr>
        <w:pStyle w:val="a5"/>
        <w:ind w:firstLine="567"/>
        <w:rPr>
          <w:szCs w:val="28"/>
        </w:rPr>
      </w:pPr>
      <w:r w:rsidRPr="00032775">
        <w:rPr>
          <w:szCs w:val="28"/>
        </w:rPr>
        <w:t>другие нормативные правовые акты в области лесных отношений, действующие на момент выполнения данной услуги.</w:t>
      </w:r>
    </w:p>
    <w:p w:rsidR="00D3416A" w:rsidRPr="00032775" w:rsidRDefault="00D3416A" w:rsidP="00032775">
      <w:pPr>
        <w:pStyle w:val="1"/>
        <w:jc w:val="center"/>
        <w:rPr>
          <w:b/>
          <w:szCs w:val="28"/>
        </w:rPr>
      </w:pPr>
      <w:bookmarkStart w:id="2" w:name="_Toc487978253"/>
    </w:p>
    <w:p w:rsidR="00D3416A" w:rsidRDefault="00D3416A" w:rsidP="00032775">
      <w:pPr>
        <w:pStyle w:val="1"/>
        <w:ind w:firstLine="0"/>
        <w:rPr>
          <w:b/>
          <w:szCs w:val="28"/>
        </w:rPr>
      </w:pPr>
      <w:r w:rsidRPr="00032775">
        <w:rPr>
          <w:b/>
          <w:szCs w:val="28"/>
        </w:rPr>
        <w:t>Глава 1. Краткая характеристика лесничества и виды разрешенного использования лесов</w:t>
      </w:r>
      <w:bookmarkEnd w:id="2"/>
    </w:p>
    <w:p w:rsidR="002F60F0" w:rsidRPr="002F60F0" w:rsidRDefault="002F60F0" w:rsidP="002F60F0"/>
    <w:p w:rsidR="003718DC" w:rsidRPr="00032775" w:rsidRDefault="003718DC" w:rsidP="00032775">
      <w:pPr>
        <w:pStyle w:val="1"/>
        <w:numPr>
          <w:ilvl w:val="1"/>
          <w:numId w:val="9"/>
        </w:numPr>
        <w:rPr>
          <w:b/>
          <w:szCs w:val="28"/>
        </w:rPr>
      </w:pPr>
      <w:r w:rsidRPr="00032775">
        <w:rPr>
          <w:b/>
          <w:szCs w:val="28"/>
        </w:rPr>
        <w:t>Краткая характеристика</w:t>
      </w:r>
      <w:r w:rsidR="003D332C" w:rsidRPr="00032775">
        <w:rPr>
          <w:b/>
          <w:szCs w:val="28"/>
        </w:rPr>
        <w:t xml:space="preserve"> </w:t>
      </w:r>
      <w:r w:rsidRPr="00032775">
        <w:rPr>
          <w:b/>
          <w:szCs w:val="28"/>
        </w:rPr>
        <w:t>лесничества</w:t>
      </w:r>
      <w:bookmarkEnd w:id="1"/>
    </w:p>
    <w:p w:rsidR="00E07787" w:rsidRPr="00032775" w:rsidRDefault="00E07787" w:rsidP="00032775">
      <w:pPr>
        <w:shd w:val="clear" w:color="auto" w:fill="FFFFFF"/>
        <w:ind w:firstLine="709"/>
        <w:jc w:val="both"/>
        <w:rPr>
          <w:color w:val="000000"/>
          <w:spacing w:val="-6"/>
          <w:sz w:val="28"/>
          <w:szCs w:val="28"/>
        </w:rPr>
      </w:pPr>
      <w:r w:rsidRPr="00032775">
        <w:rPr>
          <w:color w:val="000000"/>
          <w:sz w:val="28"/>
          <w:szCs w:val="28"/>
        </w:rPr>
        <w:t>В соответствии с частью 1 статьи</w:t>
      </w:r>
      <w:r w:rsidR="00D3416A" w:rsidRPr="00032775">
        <w:rPr>
          <w:color w:val="000000"/>
          <w:sz w:val="28"/>
          <w:szCs w:val="28"/>
        </w:rPr>
        <w:t xml:space="preserve"> 23 Лесного кодекса РФ № 200-ФЗ</w:t>
      </w:r>
      <w:r w:rsidR="003C65E3" w:rsidRPr="00032775">
        <w:rPr>
          <w:color w:val="000000"/>
          <w:sz w:val="28"/>
          <w:szCs w:val="28"/>
        </w:rPr>
        <w:t xml:space="preserve"> </w:t>
      </w:r>
      <w:r w:rsidRPr="00032775">
        <w:rPr>
          <w:color w:val="000000"/>
          <w:spacing w:val="-1"/>
          <w:sz w:val="28"/>
          <w:szCs w:val="28"/>
        </w:rPr>
        <w:t>основными территориальными единицами управления в области использо</w:t>
      </w:r>
      <w:r w:rsidR="00492833" w:rsidRPr="00032775">
        <w:rPr>
          <w:color w:val="000000"/>
          <w:spacing w:val="-2"/>
          <w:sz w:val="28"/>
          <w:szCs w:val="28"/>
        </w:rPr>
        <w:t>вания, охраны,</w:t>
      </w:r>
      <w:r w:rsidRPr="00032775">
        <w:rPr>
          <w:color w:val="000000"/>
          <w:spacing w:val="-2"/>
          <w:sz w:val="28"/>
          <w:szCs w:val="28"/>
        </w:rPr>
        <w:t xml:space="preserve"> защиты и воспроизводства лесов являются лесничества</w:t>
      </w:r>
      <w:r w:rsidRPr="00032775">
        <w:rPr>
          <w:color w:val="000000"/>
          <w:spacing w:val="-6"/>
          <w:sz w:val="28"/>
          <w:szCs w:val="28"/>
        </w:rPr>
        <w:t>.</w:t>
      </w:r>
    </w:p>
    <w:p w:rsidR="00032775" w:rsidRDefault="00E07787" w:rsidP="00032775">
      <w:pPr>
        <w:shd w:val="clear" w:color="auto" w:fill="FFFFFF"/>
        <w:ind w:firstLine="709"/>
        <w:jc w:val="both"/>
        <w:rPr>
          <w:color w:val="000000"/>
          <w:spacing w:val="-6"/>
          <w:sz w:val="28"/>
          <w:szCs w:val="28"/>
        </w:rPr>
      </w:pPr>
      <w:r w:rsidRPr="00032775">
        <w:rPr>
          <w:sz w:val="28"/>
          <w:szCs w:val="28"/>
        </w:rPr>
        <w:t>Ачхой-Мартановское</w:t>
      </w:r>
      <w:r w:rsidRPr="00032775">
        <w:rPr>
          <w:color w:val="000000"/>
          <w:spacing w:val="-6"/>
          <w:sz w:val="28"/>
          <w:szCs w:val="28"/>
        </w:rPr>
        <w:t xml:space="preserve"> лесничество организовано согласно приказу Рослесхоза от 03.09.2008</w:t>
      </w:r>
      <w:r w:rsidR="00492833" w:rsidRPr="00032775">
        <w:rPr>
          <w:color w:val="000000"/>
          <w:spacing w:val="-6"/>
          <w:sz w:val="28"/>
          <w:szCs w:val="28"/>
        </w:rPr>
        <w:t xml:space="preserve"> № 242</w:t>
      </w:r>
      <w:r w:rsidRPr="00032775">
        <w:rPr>
          <w:color w:val="000000"/>
          <w:spacing w:val="-6"/>
          <w:sz w:val="28"/>
          <w:szCs w:val="28"/>
        </w:rPr>
        <w:t xml:space="preserve"> «Об определении колич</w:t>
      </w:r>
      <w:r w:rsidR="00492833" w:rsidRPr="00032775">
        <w:rPr>
          <w:color w:val="000000"/>
          <w:spacing w:val="-6"/>
          <w:sz w:val="28"/>
          <w:szCs w:val="28"/>
        </w:rPr>
        <w:t xml:space="preserve">ества лесничеств на территории </w:t>
      </w:r>
      <w:r w:rsidRPr="00032775">
        <w:rPr>
          <w:color w:val="000000"/>
          <w:spacing w:val="-6"/>
          <w:sz w:val="28"/>
          <w:szCs w:val="28"/>
        </w:rPr>
        <w:t>Чеченской Республики и установлении их границ».</w:t>
      </w:r>
    </w:p>
    <w:p w:rsidR="00104DB6" w:rsidRPr="00032775" w:rsidRDefault="00104DB6" w:rsidP="00032775">
      <w:pPr>
        <w:shd w:val="clear" w:color="auto" w:fill="FFFFFF"/>
        <w:ind w:firstLine="709"/>
        <w:jc w:val="both"/>
        <w:rPr>
          <w:sz w:val="28"/>
          <w:szCs w:val="28"/>
        </w:rPr>
      </w:pPr>
      <w:r w:rsidRPr="00032775">
        <w:rPr>
          <w:sz w:val="28"/>
          <w:szCs w:val="28"/>
        </w:rPr>
        <w:t>Лесничество расположено на юго-западе Чеченской Республики на территориях Ачхой-Мартановского и Серноводского муниципальных районов.</w:t>
      </w:r>
    </w:p>
    <w:p w:rsidR="00104DB6" w:rsidRPr="00032775" w:rsidRDefault="00104DB6" w:rsidP="00032775">
      <w:pPr>
        <w:pStyle w:val="a5"/>
        <w:ind w:firstLine="709"/>
        <w:rPr>
          <w:szCs w:val="28"/>
        </w:rPr>
      </w:pPr>
      <w:r w:rsidRPr="00032775">
        <w:rPr>
          <w:szCs w:val="28"/>
        </w:rPr>
        <w:t>Контора лесничества находится по адресу: 366600, Чеченская Республика, Ачхой-Мартановский район, с. Ачхой-Мартан, ул. А. Кадырова, дом 130,</w:t>
      </w:r>
      <w:r w:rsidR="00301259" w:rsidRPr="00032775">
        <w:rPr>
          <w:szCs w:val="28"/>
        </w:rPr>
        <w:t xml:space="preserve"> </w:t>
      </w:r>
      <w:r w:rsidRPr="00032775">
        <w:rPr>
          <w:szCs w:val="28"/>
        </w:rPr>
        <w:t xml:space="preserve">e-mail: </w:t>
      </w:r>
      <w:hyperlink r:id="rId19" w:history="1">
        <w:r w:rsidRPr="00032775">
          <w:rPr>
            <w:rStyle w:val="af2"/>
            <w:szCs w:val="28"/>
          </w:rPr>
          <w:t>les-acxoi@mail.ru</w:t>
        </w:r>
      </w:hyperlink>
    </w:p>
    <w:p w:rsidR="00104DB6" w:rsidRPr="00032775" w:rsidRDefault="00104DB6" w:rsidP="00032775">
      <w:pPr>
        <w:pStyle w:val="a5"/>
        <w:ind w:firstLine="709"/>
        <w:rPr>
          <w:szCs w:val="28"/>
        </w:rPr>
      </w:pPr>
      <w:r w:rsidRPr="00032775">
        <w:rPr>
          <w:szCs w:val="28"/>
        </w:rPr>
        <w:t>Территория лесничества граничит: на севере-востоке и западе с землями сельхозформирований, на юго-западе с Ассиновским лесничеством, на юго-востоке с Урус-Мартановским лесничеством.</w:t>
      </w:r>
    </w:p>
    <w:p w:rsidR="00104DB6" w:rsidRPr="00032775" w:rsidRDefault="00104DB6" w:rsidP="00032775">
      <w:pPr>
        <w:pStyle w:val="a5"/>
        <w:ind w:firstLine="709"/>
        <w:rPr>
          <w:szCs w:val="28"/>
        </w:rPr>
      </w:pPr>
      <w:r w:rsidRPr="00032775">
        <w:rPr>
          <w:szCs w:val="28"/>
        </w:rPr>
        <w:t>Общая площадь Ачхой-Мартано</w:t>
      </w:r>
      <w:r w:rsidR="002F60F0">
        <w:rPr>
          <w:szCs w:val="28"/>
        </w:rPr>
        <w:t>вского лесничества составляет</w:t>
      </w:r>
      <w:r w:rsidR="002F60F0">
        <w:rPr>
          <w:szCs w:val="28"/>
        </w:rPr>
        <w:br/>
      </w:r>
      <w:r w:rsidRPr="00032775">
        <w:rPr>
          <w:szCs w:val="28"/>
        </w:rPr>
        <w:t>15</w:t>
      </w:r>
      <w:r w:rsidR="00492833" w:rsidRPr="00032775">
        <w:rPr>
          <w:szCs w:val="28"/>
        </w:rPr>
        <w:t xml:space="preserve"> </w:t>
      </w:r>
      <w:r w:rsidRPr="00032775">
        <w:rPr>
          <w:szCs w:val="28"/>
        </w:rPr>
        <w:t>8</w:t>
      </w:r>
      <w:r w:rsidR="00492833" w:rsidRPr="00032775">
        <w:rPr>
          <w:szCs w:val="28"/>
        </w:rPr>
        <w:t>2</w:t>
      </w:r>
      <w:r w:rsidRPr="00032775">
        <w:rPr>
          <w:szCs w:val="28"/>
        </w:rPr>
        <w:t>2 га, в том числе по участковым лесничествам:</w:t>
      </w:r>
    </w:p>
    <w:p w:rsidR="00104DB6" w:rsidRPr="00032775" w:rsidRDefault="00104DB6" w:rsidP="002F60F0">
      <w:pPr>
        <w:pStyle w:val="a5"/>
        <w:ind w:firstLine="567"/>
        <w:rPr>
          <w:bCs/>
          <w:szCs w:val="28"/>
        </w:rPr>
      </w:pPr>
      <w:r w:rsidRPr="00032775">
        <w:rPr>
          <w:szCs w:val="28"/>
        </w:rPr>
        <w:t>Ачхой-Мартановское</w:t>
      </w:r>
      <w:r w:rsidR="00301259" w:rsidRPr="00032775">
        <w:rPr>
          <w:szCs w:val="28"/>
        </w:rPr>
        <w:t xml:space="preserve"> </w:t>
      </w:r>
      <w:r w:rsidRPr="00032775">
        <w:rPr>
          <w:szCs w:val="28"/>
        </w:rPr>
        <w:t>– 11</w:t>
      </w:r>
      <w:r w:rsidR="00492833" w:rsidRPr="00032775">
        <w:rPr>
          <w:szCs w:val="28"/>
        </w:rPr>
        <w:t xml:space="preserve"> </w:t>
      </w:r>
      <w:r w:rsidRPr="00032775">
        <w:rPr>
          <w:szCs w:val="28"/>
        </w:rPr>
        <w:t>093 га; Самашкинское – 4</w:t>
      </w:r>
      <w:r w:rsidR="00492833" w:rsidRPr="00032775">
        <w:rPr>
          <w:szCs w:val="28"/>
        </w:rPr>
        <w:t xml:space="preserve"> </w:t>
      </w:r>
      <w:r w:rsidRPr="00032775">
        <w:rPr>
          <w:szCs w:val="28"/>
        </w:rPr>
        <w:t>729 га</w:t>
      </w:r>
      <w:r w:rsidRPr="00032775">
        <w:rPr>
          <w:bCs/>
          <w:szCs w:val="28"/>
        </w:rPr>
        <w:t>.</w:t>
      </w:r>
      <w:r w:rsidR="002F60F0">
        <w:rPr>
          <w:bCs/>
          <w:szCs w:val="28"/>
        </w:rPr>
        <w:t xml:space="preserve"> </w:t>
      </w:r>
    </w:p>
    <w:p w:rsidR="009C7894" w:rsidRPr="00032775" w:rsidRDefault="009C7894" w:rsidP="00032775">
      <w:pPr>
        <w:widowControl w:val="0"/>
        <w:suppressAutoHyphens/>
        <w:ind w:firstLine="567"/>
        <w:jc w:val="both"/>
        <w:rPr>
          <w:sz w:val="28"/>
          <w:szCs w:val="28"/>
        </w:rPr>
      </w:pPr>
      <w:r w:rsidRPr="00032775">
        <w:rPr>
          <w:sz w:val="28"/>
          <w:szCs w:val="28"/>
        </w:rPr>
        <w:t xml:space="preserve">По лесорастительному районированию территория лесничества отнесена к </w:t>
      </w:r>
      <w:r w:rsidR="00232031" w:rsidRPr="00032775">
        <w:rPr>
          <w:sz w:val="28"/>
          <w:szCs w:val="28"/>
        </w:rPr>
        <w:t xml:space="preserve">лесорастительной зоне горного Северного Кавказа </w:t>
      </w:r>
      <w:r w:rsidR="00232031" w:rsidRPr="00032775">
        <w:rPr>
          <w:bCs/>
          <w:sz w:val="28"/>
          <w:szCs w:val="28"/>
        </w:rPr>
        <w:t>и горного Крыма</w:t>
      </w:r>
      <w:r w:rsidR="00232031" w:rsidRPr="00032775">
        <w:rPr>
          <w:sz w:val="28"/>
          <w:szCs w:val="28"/>
        </w:rPr>
        <w:t xml:space="preserve"> </w:t>
      </w:r>
      <w:r w:rsidRPr="00032775">
        <w:rPr>
          <w:sz w:val="28"/>
          <w:szCs w:val="28"/>
        </w:rPr>
        <w:t xml:space="preserve">и к </w:t>
      </w:r>
      <w:r w:rsidR="00295670" w:rsidRPr="00032775">
        <w:rPr>
          <w:sz w:val="28"/>
          <w:szCs w:val="28"/>
        </w:rPr>
        <w:t>Северо-Кавказск</w:t>
      </w:r>
      <w:r w:rsidR="00232031" w:rsidRPr="00032775">
        <w:rPr>
          <w:sz w:val="28"/>
          <w:szCs w:val="28"/>
        </w:rPr>
        <w:t>ому</w:t>
      </w:r>
      <w:r w:rsidR="00295670" w:rsidRPr="00032775">
        <w:rPr>
          <w:sz w:val="28"/>
          <w:szCs w:val="28"/>
        </w:rPr>
        <w:t xml:space="preserve"> горн</w:t>
      </w:r>
      <w:r w:rsidR="004B4353" w:rsidRPr="00032775">
        <w:rPr>
          <w:sz w:val="28"/>
          <w:szCs w:val="28"/>
        </w:rPr>
        <w:t>ому лесному району</w:t>
      </w:r>
      <w:r w:rsidRPr="00032775">
        <w:rPr>
          <w:sz w:val="28"/>
          <w:szCs w:val="28"/>
        </w:rPr>
        <w:t xml:space="preserve">. </w:t>
      </w:r>
    </w:p>
    <w:p w:rsidR="009C7894" w:rsidRPr="00032775" w:rsidRDefault="009C7894" w:rsidP="002F60F0">
      <w:pPr>
        <w:widowControl w:val="0"/>
        <w:suppressAutoHyphens/>
        <w:ind w:firstLine="567"/>
        <w:jc w:val="both"/>
        <w:rPr>
          <w:sz w:val="28"/>
          <w:szCs w:val="28"/>
        </w:rPr>
      </w:pPr>
      <w:r w:rsidRPr="00032775">
        <w:rPr>
          <w:sz w:val="28"/>
          <w:szCs w:val="28"/>
        </w:rPr>
        <w:t>Лесистость</w:t>
      </w:r>
      <w:r w:rsidR="00301259" w:rsidRPr="00032775">
        <w:rPr>
          <w:sz w:val="28"/>
          <w:szCs w:val="28"/>
        </w:rPr>
        <w:t xml:space="preserve"> территории</w:t>
      </w:r>
      <w:r w:rsidRPr="00032775">
        <w:rPr>
          <w:sz w:val="28"/>
          <w:szCs w:val="28"/>
        </w:rPr>
        <w:t xml:space="preserve"> Ачхой-Мартановского административного района </w:t>
      </w:r>
      <w:r w:rsidRPr="00A0339E">
        <w:rPr>
          <w:sz w:val="28"/>
          <w:szCs w:val="28"/>
        </w:rPr>
        <w:t xml:space="preserve">составляет </w:t>
      </w:r>
      <w:r w:rsidR="00A0339E" w:rsidRPr="00A0339E">
        <w:rPr>
          <w:sz w:val="28"/>
          <w:szCs w:val="28"/>
        </w:rPr>
        <w:t>38,6</w:t>
      </w:r>
      <w:r w:rsidR="000F780D" w:rsidRPr="00A0339E">
        <w:rPr>
          <w:sz w:val="28"/>
          <w:szCs w:val="28"/>
        </w:rPr>
        <w:t xml:space="preserve"> </w:t>
      </w:r>
      <w:r w:rsidR="00301259" w:rsidRPr="00A0339E">
        <w:rPr>
          <w:sz w:val="28"/>
          <w:szCs w:val="28"/>
        </w:rPr>
        <w:t>%</w:t>
      </w:r>
      <w:r w:rsidRPr="00A0339E">
        <w:rPr>
          <w:sz w:val="28"/>
          <w:szCs w:val="28"/>
        </w:rPr>
        <w:t>.</w:t>
      </w:r>
    </w:p>
    <w:p w:rsidR="009C7894" w:rsidRPr="00032775" w:rsidRDefault="009C7894" w:rsidP="00032775">
      <w:pPr>
        <w:widowControl w:val="0"/>
        <w:suppressAutoHyphens/>
        <w:ind w:firstLine="567"/>
        <w:jc w:val="both"/>
        <w:rPr>
          <w:sz w:val="28"/>
          <w:szCs w:val="28"/>
        </w:rPr>
      </w:pPr>
      <w:r w:rsidRPr="00032775">
        <w:rPr>
          <w:sz w:val="28"/>
          <w:szCs w:val="28"/>
        </w:rPr>
        <w:t>Центр Ачхой-Мар</w:t>
      </w:r>
      <w:r w:rsidR="005A07C5" w:rsidRPr="00032775">
        <w:rPr>
          <w:sz w:val="28"/>
          <w:szCs w:val="28"/>
        </w:rPr>
        <w:t>тановского района соединён с г.</w:t>
      </w:r>
      <w:r w:rsidR="00E07787" w:rsidRPr="00032775">
        <w:rPr>
          <w:sz w:val="28"/>
          <w:szCs w:val="28"/>
        </w:rPr>
        <w:t> </w:t>
      </w:r>
      <w:r w:rsidRPr="00032775">
        <w:rPr>
          <w:sz w:val="28"/>
          <w:szCs w:val="28"/>
        </w:rPr>
        <w:t>Грозный асфальтированной дорогой республиканского значения, которая пролегает за пределами лесного массива. Для вывозки древесины к этой основной магистрали подведены лесовозные, автомобильные и тракторные дороги.</w:t>
      </w:r>
    </w:p>
    <w:p w:rsidR="009C7894" w:rsidRPr="00032775" w:rsidRDefault="009C7894" w:rsidP="00032775">
      <w:pPr>
        <w:suppressAutoHyphens/>
        <w:ind w:firstLine="567"/>
        <w:jc w:val="both"/>
        <w:rPr>
          <w:sz w:val="28"/>
          <w:szCs w:val="28"/>
        </w:rPr>
      </w:pPr>
      <w:r w:rsidRPr="00032775">
        <w:rPr>
          <w:sz w:val="28"/>
          <w:szCs w:val="28"/>
        </w:rPr>
        <w:t xml:space="preserve">Район расположения лесничества имеет хорошо развитую сеть путей транспорта общего пользования и множество дорог, соединяющих населённые пункты. Кроме того, на </w:t>
      </w:r>
      <w:r w:rsidR="00306555" w:rsidRPr="00032775">
        <w:rPr>
          <w:sz w:val="28"/>
          <w:szCs w:val="28"/>
        </w:rPr>
        <w:t>землях</w:t>
      </w:r>
      <w:r w:rsidRPr="00032775">
        <w:rPr>
          <w:sz w:val="28"/>
          <w:szCs w:val="28"/>
        </w:rPr>
        <w:t xml:space="preserve"> лесн</w:t>
      </w:r>
      <w:r w:rsidR="00306555" w:rsidRPr="00032775">
        <w:rPr>
          <w:sz w:val="28"/>
          <w:szCs w:val="28"/>
        </w:rPr>
        <w:t xml:space="preserve">ого фонда </w:t>
      </w:r>
      <w:r w:rsidRPr="00032775">
        <w:rPr>
          <w:sz w:val="28"/>
          <w:szCs w:val="28"/>
        </w:rPr>
        <w:t xml:space="preserve">развита сеть лесохозяйственных дорог. Протяжённость автомобильных дорог составляет </w:t>
      </w:r>
      <w:smartTag w:uri="urn:schemas-microsoft-com:office:smarttags" w:element="metricconverter">
        <w:smartTagPr>
          <w:attr w:name="ProductID" w:val="0,12 км"/>
        </w:smartTagPr>
        <w:r w:rsidRPr="00032775">
          <w:rPr>
            <w:sz w:val="28"/>
            <w:szCs w:val="28"/>
          </w:rPr>
          <w:t>0,12 км</w:t>
        </w:r>
      </w:smartTag>
      <w:r w:rsidRPr="00032775">
        <w:rPr>
          <w:sz w:val="28"/>
          <w:szCs w:val="28"/>
        </w:rPr>
        <w:t xml:space="preserve"> на </w:t>
      </w:r>
      <w:smartTag w:uri="urn:schemas-microsoft-com:office:smarttags" w:element="metricconverter">
        <w:smartTagPr>
          <w:attr w:name="ProductID" w:val="1000 га"/>
        </w:smartTagPr>
        <w:r w:rsidRPr="00032775">
          <w:rPr>
            <w:sz w:val="28"/>
            <w:szCs w:val="28"/>
          </w:rPr>
          <w:t>1000 га</w:t>
        </w:r>
      </w:smartTag>
      <w:r w:rsidRPr="00032775">
        <w:rPr>
          <w:sz w:val="28"/>
          <w:szCs w:val="28"/>
        </w:rPr>
        <w:t xml:space="preserve">, из них улучшенных – </w:t>
      </w:r>
      <w:smartTag w:uri="urn:schemas-microsoft-com:office:smarttags" w:element="metricconverter">
        <w:smartTagPr>
          <w:attr w:name="ProductID" w:val="0,04 км"/>
        </w:smartTagPr>
        <w:r w:rsidRPr="00032775">
          <w:rPr>
            <w:sz w:val="28"/>
            <w:szCs w:val="28"/>
          </w:rPr>
          <w:t>0,04 км</w:t>
        </w:r>
      </w:smartTag>
      <w:r w:rsidRPr="00032775">
        <w:rPr>
          <w:sz w:val="28"/>
          <w:szCs w:val="28"/>
        </w:rPr>
        <w:t xml:space="preserve"> на </w:t>
      </w:r>
      <w:smartTag w:uri="urn:schemas-microsoft-com:office:smarttags" w:element="metricconverter">
        <w:smartTagPr>
          <w:attr w:name="ProductID" w:val="1000 га"/>
        </w:smartTagPr>
        <w:r w:rsidRPr="00032775">
          <w:rPr>
            <w:sz w:val="28"/>
            <w:szCs w:val="28"/>
          </w:rPr>
          <w:t>1000 га</w:t>
        </w:r>
      </w:smartTag>
      <w:r w:rsidRPr="00032775">
        <w:rPr>
          <w:sz w:val="28"/>
          <w:szCs w:val="28"/>
        </w:rPr>
        <w:t>.</w:t>
      </w:r>
    </w:p>
    <w:p w:rsidR="009C7894" w:rsidRPr="00032775" w:rsidRDefault="009C7894" w:rsidP="00032775">
      <w:pPr>
        <w:suppressAutoHyphens/>
        <w:ind w:firstLine="567"/>
        <w:jc w:val="both"/>
        <w:rPr>
          <w:color w:val="FF6600"/>
          <w:sz w:val="28"/>
          <w:szCs w:val="28"/>
        </w:rPr>
      </w:pPr>
      <w:r w:rsidRPr="00032775">
        <w:rPr>
          <w:sz w:val="28"/>
          <w:szCs w:val="28"/>
        </w:rPr>
        <w:t>По территории лесничества п</w:t>
      </w:r>
      <w:r w:rsidR="00964A0B" w:rsidRPr="00032775">
        <w:rPr>
          <w:sz w:val="28"/>
          <w:szCs w:val="28"/>
        </w:rPr>
        <w:t xml:space="preserve">ротекают реки – </w:t>
      </w:r>
      <w:r w:rsidR="00CF110C" w:rsidRPr="00032775">
        <w:rPr>
          <w:sz w:val="28"/>
          <w:szCs w:val="28"/>
        </w:rPr>
        <w:t>Ачху</w:t>
      </w:r>
      <w:r w:rsidRPr="00032775">
        <w:rPr>
          <w:sz w:val="28"/>
          <w:szCs w:val="28"/>
        </w:rPr>
        <w:t>, Фо</w:t>
      </w:r>
      <w:r w:rsidR="00CF110C" w:rsidRPr="00032775">
        <w:rPr>
          <w:sz w:val="28"/>
          <w:szCs w:val="28"/>
        </w:rPr>
        <w:t>ртанга, Сунжа, Шалажа,</w:t>
      </w:r>
      <w:r w:rsidR="00A94366" w:rsidRPr="00032775">
        <w:rPr>
          <w:sz w:val="28"/>
          <w:szCs w:val="28"/>
        </w:rPr>
        <w:t xml:space="preserve"> </w:t>
      </w:r>
      <w:r w:rsidR="00CF110C" w:rsidRPr="00032775">
        <w:rPr>
          <w:sz w:val="28"/>
          <w:szCs w:val="28"/>
        </w:rPr>
        <w:t>Асса,</w:t>
      </w:r>
      <w:r w:rsidR="003D332C" w:rsidRPr="00032775">
        <w:rPr>
          <w:sz w:val="28"/>
          <w:szCs w:val="28"/>
        </w:rPr>
        <w:t xml:space="preserve"> </w:t>
      </w:r>
      <w:r w:rsidR="00CF110C" w:rsidRPr="00032775">
        <w:rPr>
          <w:sz w:val="28"/>
          <w:szCs w:val="28"/>
        </w:rPr>
        <w:t>Нитхой.</w:t>
      </w:r>
    </w:p>
    <w:p w:rsidR="009C7894" w:rsidRPr="00032775" w:rsidRDefault="009C7894" w:rsidP="00032775">
      <w:pPr>
        <w:suppressAutoHyphens/>
        <w:ind w:firstLine="567"/>
        <w:jc w:val="both"/>
        <w:rPr>
          <w:sz w:val="28"/>
          <w:szCs w:val="28"/>
        </w:rPr>
      </w:pPr>
      <w:r w:rsidRPr="00032775">
        <w:rPr>
          <w:sz w:val="28"/>
          <w:szCs w:val="28"/>
        </w:rPr>
        <w:t>Ре</w:t>
      </w:r>
      <w:r w:rsidR="00C24B68" w:rsidRPr="00032775">
        <w:rPr>
          <w:sz w:val="28"/>
          <w:szCs w:val="28"/>
        </w:rPr>
        <w:t>ки типичного горного характера, обладающие</w:t>
      </w:r>
      <w:r w:rsidRPr="00032775">
        <w:rPr>
          <w:sz w:val="28"/>
          <w:szCs w:val="28"/>
        </w:rPr>
        <w:t xml:space="preserve"> значительным коэффициентом уклона и, как следует из этого</w:t>
      </w:r>
      <w:r w:rsidR="00245598" w:rsidRPr="00032775">
        <w:rPr>
          <w:sz w:val="28"/>
          <w:szCs w:val="28"/>
        </w:rPr>
        <w:t xml:space="preserve">, </w:t>
      </w:r>
      <w:r w:rsidRPr="00032775">
        <w:rPr>
          <w:sz w:val="28"/>
          <w:szCs w:val="28"/>
        </w:rPr>
        <w:t>быстрым течением.</w:t>
      </w:r>
    </w:p>
    <w:p w:rsidR="009C7894" w:rsidRPr="00032775" w:rsidRDefault="009C7894" w:rsidP="00032775">
      <w:pPr>
        <w:suppressAutoHyphens/>
        <w:ind w:firstLine="567"/>
        <w:jc w:val="both"/>
        <w:rPr>
          <w:sz w:val="28"/>
          <w:szCs w:val="28"/>
        </w:rPr>
      </w:pPr>
      <w:r w:rsidRPr="00032775">
        <w:rPr>
          <w:sz w:val="28"/>
          <w:szCs w:val="28"/>
        </w:rPr>
        <w:t>Питание рек происходит преимущественно за счет родников, а также осадков.</w:t>
      </w:r>
    </w:p>
    <w:p w:rsidR="009C7894" w:rsidRPr="00032775" w:rsidRDefault="009C7894" w:rsidP="00032775">
      <w:pPr>
        <w:suppressAutoHyphens/>
        <w:ind w:firstLine="567"/>
        <w:jc w:val="both"/>
        <w:rPr>
          <w:sz w:val="28"/>
          <w:szCs w:val="28"/>
        </w:rPr>
      </w:pPr>
      <w:r w:rsidRPr="00032775">
        <w:rPr>
          <w:sz w:val="28"/>
          <w:szCs w:val="28"/>
        </w:rPr>
        <w:t>Максимальные паводковые уровни имеют</w:t>
      </w:r>
      <w:r w:rsidR="00245598" w:rsidRPr="00032775">
        <w:rPr>
          <w:sz w:val="28"/>
          <w:szCs w:val="28"/>
        </w:rPr>
        <w:t xml:space="preserve"> место в июне, июле и в августе,</w:t>
      </w:r>
      <w:r w:rsidRPr="00032775">
        <w:rPr>
          <w:sz w:val="28"/>
          <w:szCs w:val="28"/>
        </w:rPr>
        <w:t xml:space="preserve"> в период усиленного таяния высокогорных снегов и в результате выпадения дождей ливневого характера.</w:t>
      </w:r>
    </w:p>
    <w:p w:rsidR="009C7894" w:rsidRPr="00032775" w:rsidRDefault="009C7894" w:rsidP="00032775">
      <w:pPr>
        <w:suppressAutoHyphens/>
        <w:ind w:firstLine="567"/>
        <w:jc w:val="both"/>
        <w:rPr>
          <w:sz w:val="28"/>
          <w:szCs w:val="28"/>
        </w:rPr>
      </w:pPr>
      <w:r w:rsidRPr="00032775">
        <w:rPr>
          <w:sz w:val="28"/>
          <w:szCs w:val="28"/>
        </w:rPr>
        <w:t>В хозяйственном отношении эти реки для лесничества не имеют значения, так как не судоходны.</w:t>
      </w:r>
    </w:p>
    <w:p w:rsidR="009C7894" w:rsidRPr="00032775" w:rsidRDefault="009C7894" w:rsidP="00032775">
      <w:pPr>
        <w:suppressAutoHyphens/>
        <w:ind w:firstLine="567"/>
        <w:jc w:val="both"/>
        <w:rPr>
          <w:sz w:val="28"/>
          <w:szCs w:val="28"/>
        </w:rPr>
      </w:pPr>
      <w:r w:rsidRPr="00032775">
        <w:rPr>
          <w:sz w:val="28"/>
          <w:szCs w:val="28"/>
        </w:rPr>
        <w:t>Грунтовые воды в условиях гор, занятых лесом, выходят на дневную поверхность у их подножия и являются, наравне с горными потоками, источниками снабжения водой местного населения.</w:t>
      </w:r>
    </w:p>
    <w:p w:rsidR="009C7894" w:rsidRPr="00032775" w:rsidRDefault="009C7894" w:rsidP="00032775">
      <w:pPr>
        <w:suppressAutoHyphens/>
        <w:ind w:firstLine="567"/>
        <w:jc w:val="both"/>
        <w:rPr>
          <w:sz w:val="28"/>
          <w:szCs w:val="28"/>
        </w:rPr>
      </w:pPr>
      <w:r w:rsidRPr="00032775">
        <w:rPr>
          <w:sz w:val="28"/>
          <w:szCs w:val="28"/>
        </w:rPr>
        <w:t>Заболоченных лесных массивов не имеется.</w:t>
      </w:r>
    </w:p>
    <w:p w:rsidR="009C7894" w:rsidRPr="00032775" w:rsidRDefault="009C7894" w:rsidP="00032775">
      <w:pPr>
        <w:suppressAutoHyphens/>
        <w:ind w:firstLine="567"/>
        <w:jc w:val="both"/>
        <w:rPr>
          <w:sz w:val="28"/>
          <w:szCs w:val="28"/>
        </w:rPr>
      </w:pPr>
      <w:r w:rsidRPr="00032775">
        <w:rPr>
          <w:sz w:val="28"/>
          <w:szCs w:val="28"/>
        </w:rPr>
        <w:t xml:space="preserve">Гидромелиоративные работы </w:t>
      </w:r>
      <w:r w:rsidR="00245598" w:rsidRPr="00032775">
        <w:rPr>
          <w:sz w:val="28"/>
          <w:szCs w:val="28"/>
        </w:rPr>
        <w:t xml:space="preserve">на землях </w:t>
      </w:r>
      <w:r w:rsidRPr="00032775">
        <w:rPr>
          <w:sz w:val="28"/>
          <w:szCs w:val="28"/>
        </w:rPr>
        <w:t>лес</w:t>
      </w:r>
      <w:r w:rsidR="00245598" w:rsidRPr="00032775">
        <w:rPr>
          <w:sz w:val="28"/>
          <w:szCs w:val="28"/>
        </w:rPr>
        <w:t>ного фонда</w:t>
      </w:r>
      <w:r w:rsidRPr="00032775">
        <w:rPr>
          <w:sz w:val="28"/>
          <w:szCs w:val="28"/>
        </w:rPr>
        <w:t xml:space="preserve"> не проектировались и не проводились.</w:t>
      </w:r>
    </w:p>
    <w:p w:rsidR="00A10B5E" w:rsidRDefault="00A10B5E" w:rsidP="004F5CFF">
      <w:pPr>
        <w:suppressAutoHyphens/>
        <w:ind w:firstLine="709"/>
        <w:jc w:val="right"/>
        <w:rPr>
          <w:sz w:val="22"/>
          <w:szCs w:val="22"/>
        </w:rPr>
      </w:pPr>
    </w:p>
    <w:p w:rsidR="00EB1BF8" w:rsidRDefault="00EB1BF8" w:rsidP="00C24B68">
      <w:pPr>
        <w:suppressAutoHyphens/>
        <w:jc w:val="both"/>
        <w:rPr>
          <w:sz w:val="22"/>
          <w:szCs w:val="22"/>
        </w:rPr>
      </w:pPr>
      <w:bookmarkStart w:id="3" w:name="_Toc487978256"/>
      <w:bookmarkStart w:id="4" w:name="_Toc216812217"/>
      <w:bookmarkStart w:id="5" w:name="_Toc216794367"/>
      <w:r>
        <w:rPr>
          <w:b/>
          <w:sz w:val="28"/>
          <w:szCs w:val="28"/>
        </w:rPr>
        <w:t>1.1.1. Распределение территории лесничества по муниципальным образованиям</w:t>
      </w:r>
      <w:bookmarkEnd w:id="3"/>
      <w:bookmarkEnd w:id="4"/>
      <w:bookmarkEnd w:id="5"/>
    </w:p>
    <w:p w:rsidR="00EB1BF8" w:rsidRDefault="00EB1BF8" w:rsidP="004F5CFF">
      <w:pPr>
        <w:suppressAutoHyphens/>
        <w:ind w:firstLine="709"/>
        <w:jc w:val="right"/>
        <w:rPr>
          <w:sz w:val="22"/>
          <w:szCs w:val="22"/>
        </w:rPr>
      </w:pPr>
    </w:p>
    <w:p w:rsidR="009C7894" w:rsidRPr="004309F8" w:rsidRDefault="009C7894" w:rsidP="00DD4CBC">
      <w:pPr>
        <w:suppressAutoHyphens/>
        <w:jc w:val="center"/>
        <w:rPr>
          <w:bCs/>
          <w:sz w:val="28"/>
          <w:szCs w:val="28"/>
        </w:rPr>
      </w:pPr>
      <w:r w:rsidRPr="004309F8">
        <w:rPr>
          <w:bCs/>
          <w:sz w:val="28"/>
          <w:szCs w:val="28"/>
        </w:rPr>
        <w:t xml:space="preserve">Структура </w:t>
      </w:r>
      <w:r w:rsidR="004B4353" w:rsidRPr="004309F8">
        <w:rPr>
          <w:bCs/>
          <w:sz w:val="28"/>
          <w:szCs w:val="28"/>
        </w:rPr>
        <w:t>Ачхой-Мартановского</w:t>
      </w:r>
      <w:r w:rsidRPr="004309F8">
        <w:rPr>
          <w:bCs/>
          <w:sz w:val="28"/>
          <w:szCs w:val="28"/>
        </w:rPr>
        <w:t xml:space="preserve"> лесничества</w:t>
      </w:r>
      <w:r w:rsidR="007F0FAE" w:rsidRPr="004309F8">
        <w:rPr>
          <w:bCs/>
          <w:sz w:val="28"/>
          <w:szCs w:val="28"/>
        </w:rPr>
        <w:t xml:space="preserve"> приведена в таблице 1.</w:t>
      </w:r>
    </w:p>
    <w:p w:rsidR="007F420B" w:rsidRPr="003C0174" w:rsidRDefault="007F0FAE" w:rsidP="007F420B">
      <w:pPr>
        <w:widowControl w:val="0"/>
        <w:jc w:val="right"/>
        <w:rPr>
          <w:rFonts w:eastAsia="Lucida Sans Unicode"/>
          <w:kern w:val="1"/>
          <w:sz w:val="28"/>
          <w:szCs w:val="28"/>
          <w:lang w:eastAsia="ar-SA"/>
        </w:rPr>
      </w:pPr>
      <w:r w:rsidRPr="004309F8">
        <w:rPr>
          <w:sz w:val="22"/>
          <w:szCs w:val="22"/>
        </w:rPr>
        <w:t>Таблица 1</w:t>
      </w:r>
    </w:p>
    <w:tbl>
      <w:tblPr>
        <w:tblW w:w="94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1"/>
        <w:gridCol w:w="3827"/>
        <w:gridCol w:w="3405"/>
        <w:gridCol w:w="1380"/>
      </w:tblGrid>
      <w:tr w:rsidR="006409C8" w:rsidRPr="00486650" w:rsidTr="0060320E">
        <w:tc>
          <w:tcPr>
            <w:tcW w:w="851" w:type="dxa"/>
            <w:tcBorders>
              <w:bottom w:val="double" w:sz="4" w:space="0" w:color="auto"/>
            </w:tcBorders>
            <w:vAlign w:val="center"/>
          </w:tcPr>
          <w:p w:rsidR="006409C8" w:rsidRPr="006409C8" w:rsidRDefault="006409C8" w:rsidP="002F60F0">
            <w:pPr>
              <w:widowControl w:val="0"/>
              <w:jc w:val="center"/>
            </w:pPr>
            <w:r w:rsidRPr="006409C8">
              <w:t>№№</w:t>
            </w:r>
          </w:p>
          <w:p w:rsidR="006409C8" w:rsidRPr="006409C8" w:rsidRDefault="006409C8" w:rsidP="002F60F0">
            <w:pPr>
              <w:widowControl w:val="0"/>
              <w:jc w:val="center"/>
            </w:pPr>
            <w:r w:rsidRPr="006409C8">
              <w:t>п/п</w:t>
            </w:r>
          </w:p>
        </w:tc>
        <w:tc>
          <w:tcPr>
            <w:tcW w:w="3827" w:type="dxa"/>
            <w:tcBorders>
              <w:bottom w:val="double" w:sz="4" w:space="0" w:color="auto"/>
            </w:tcBorders>
            <w:vAlign w:val="center"/>
          </w:tcPr>
          <w:p w:rsidR="006409C8" w:rsidRPr="006409C8" w:rsidRDefault="006409C8" w:rsidP="002F60F0">
            <w:pPr>
              <w:widowControl w:val="0"/>
              <w:jc w:val="center"/>
            </w:pPr>
            <w:r w:rsidRPr="006409C8">
              <w:t xml:space="preserve">Наименование </w:t>
            </w:r>
          </w:p>
          <w:p w:rsidR="006409C8" w:rsidRPr="006409C8" w:rsidRDefault="002F60F0" w:rsidP="002F60F0">
            <w:pPr>
              <w:widowControl w:val="0"/>
              <w:jc w:val="center"/>
            </w:pPr>
            <w:r>
              <w:t>участкового</w:t>
            </w:r>
            <w:r w:rsidR="006409C8" w:rsidRPr="006409C8">
              <w:t xml:space="preserve"> лесничеств</w:t>
            </w:r>
            <w:r>
              <w:t>а</w:t>
            </w:r>
          </w:p>
        </w:tc>
        <w:tc>
          <w:tcPr>
            <w:tcW w:w="3405" w:type="dxa"/>
            <w:tcBorders>
              <w:bottom w:val="double" w:sz="4" w:space="0" w:color="auto"/>
            </w:tcBorders>
            <w:vAlign w:val="center"/>
          </w:tcPr>
          <w:p w:rsidR="006409C8" w:rsidRPr="006409C8" w:rsidRDefault="006409C8" w:rsidP="002F60F0">
            <w:pPr>
              <w:widowControl w:val="0"/>
              <w:jc w:val="center"/>
            </w:pPr>
            <w:r w:rsidRPr="006409C8">
              <w:t>Муниципальное образование</w:t>
            </w:r>
          </w:p>
        </w:tc>
        <w:tc>
          <w:tcPr>
            <w:tcW w:w="1380" w:type="dxa"/>
            <w:tcBorders>
              <w:bottom w:val="double" w:sz="4" w:space="0" w:color="auto"/>
            </w:tcBorders>
            <w:vAlign w:val="center"/>
          </w:tcPr>
          <w:p w:rsidR="006409C8" w:rsidRPr="006409C8" w:rsidRDefault="006409C8" w:rsidP="002F60F0">
            <w:pPr>
              <w:widowControl w:val="0"/>
              <w:jc w:val="center"/>
            </w:pPr>
            <w:r w:rsidRPr="006409C8">
              <w:t>Площадь, га</w:t>
            </w:r>
          </w:p>
        </w:tc>
      </w:tr>
      <w:tr w:rsidR="006409C8" w:rsidRPr="00486650" w:rsidTr="0060320E">
        <w:trPr>
          <w:trHeight w:val="152"/>
        </w:trPr>
        <w:tc>
          <w:tcPr>
            <w:tcW w:w="851" w:type="dxa"/>
            <w:tcBorders>
              <w:top w:val="double" w:sz="4" w:space="0" w:color="auto"/>
              <w:bottom w:val="double" w:sz="4" w:space="0" w:color="auto"/>
            </w:tcBorders>
          </w:tcPr>
          <w:p w:rsidR="006409C8" w:rsidRPr="006409C8" w:rsidRDefault="006409C8" w:rsidP="002F60F0">
            <w:pPr>
              <w:widowControl w:val="0"/>
              <w:jc w:val="center"/>
            </w:pPr>
            <w:r w:rsidRPr="006409C8">
              <w:t>1</w:t>
            </w:r>
          </w:p>
        </w:tc>
        <w:tc>
          <w:tcPr>
            <w:tcW w:w="3827" w:type="dxa"/>
            <w:tcBorders>
              <w:top w:val="double" w:sz="4" w:space="0" w:color="auto"/>
              <w:bottom w:val="double" w:sz="4" w:space="0" w:color="auto"/>
            </w:tcBorders>
          </w:tcPr>
          <w:p w:rsidR="006409C8" w:rsidRPr="006409C8" w:rsidRDefault="006409C8" w:rsidP="002F60F0">
            <w:pPr>
              <w:widowControl w:val="0"/>
              <w:jc w:val="center"/>
            </w:pPr>
            <w:r w:rsidRPr="006409C8">
              <w:t>2</w:t>
            </w:r>
          </w:p>
        </w:tc>
        <w:tc>
          <w:tcPr>
            <w:tcW w:w="3405" w:type="dxa"/>
            <w:tcBorders>
              <w:top w:val="double" w:sz="4" w:space="0" w:color="auto"/>
              <w:bottom w:val="double" w:sz="4" w:space="0" w:color="auto"/>
            </w:tcBorders>
          </w:tcPr>
          <w:p w:rsidR="006409C8" w:rsidRPr="006409C8" w:rsidRDefault="006409C8" w:rsidP="002F60F0">
            <w:pPr>
              <w:widowControl w:val="0"/>
              <w:jc w:val="center"/>
            </w:pPr>
            <w:r w:rsidRPr="006409C8">
              <w:t>3</w:t>
            </w:r>
          </w:p>
        </w:tc>
        <w:tc>
          <w:tcPr>
            <w:tcW w:w="1380" w:type="dxa"/>
            <w:tcBorders>
              <w:top w:val="double" w:sz="4" w:space="0" w:color="auto"/>
              <w:bottom w:val="double" w:sz="4" w:space="0" w:color="auto"/>
            </w:tcBorders>
          </w:tcPr>
          <w:p w:rsidR="006409C8" w:rsidRPr="006409C8" w:rsidRDefault="006409C8" w:rsidP="002F60F0">
            <w:pPr>
              <w:widowControl w:val="0"/>
              <w:jc w:val="center"/>
            </w:pPr>
            <w:r w:rsidRPr="006409C8">
              <w:t>4</w:t>
            </w:r>
          </w:p>
        </w:tc>
      </w:tr>
      <w:tr w:rsidR="006409C8" w:rsidRPr="00486650" w:rsidTr="0060320E">
        <w:tc>
          <w:tcPr>
            <w:tcW w:w="851" w:type="dxa"/>
            <w:vMerge w:val="restart"/>
            <w:tcBorders>
              <w:top w:val="double" w:sz="4" w:space="0" w:color="auto"/>
            </w:tcBorders>
            <w:vAlign w:val="center"/>
          </w:tcPr>
          <w:p w:rsidR="006409C8" w:rsidRPr="006409C8" w:rsidRDefault="006409C8" w:rsidP="002F60F0">
            <w:pPr>
              <w:widowControl w:val="0"/>
              <w:jc w:val="center"/>
            </w:pPr>
            <w:r w:rsidRPr="006409C8">
              <w:t>1</w:t>
            </w:r>
          </w:p>
        </w:tc>
        <w:tc>
          <w:tcPr>
            <w:tcW w:w="3827" w:type="dxa"/>
            <w:vMerge w:val="restart"/>
            <w:tcBorders>
              <w:top w:val="double" w:sz="4" w:space="0" w:color="auto"/>
            </w:tcBorders>
            <w:vAlign w:val="center"/>
          </w:tcPr>
          <w:p w:rsidR="006409C8" w:rsidRPr="006409C8" w:rsidRDefault="006409C8" w:rsidP="002F60F0">
            <w:pPr>
              <w:widowControl w:val="0"/>
            </w:pPr>
            <w:r w:rsidRPr="006409C8">
              <w:t>Ачхой-Мартановское</w:t>
            </w:r>
          </w:p>
        </w:tc>
        <w:tc>
          <w:tcPr>
            <w:tcW w:w="3405" w:type="dxa"/>
            <w:tcBorders>
              <w:top w:val="double" w:sz="4" w:space="0" w:color="auto"/>
            </w:tcBorders>
          </w:tcPr>
          <w:p w:rsidR="006409C8" w:rsidRPr="006409C8" w:rsidRDefault="006409C8" w:rsidP="002F60F0">
            <w:pPr>
              <w:widowControl w:val="0"/>
            </w:pPr>
            <w:r w:rsidRPr="006409C8">
              <w:t>Ачхой-Мартановский район</w:t>
            </w:r>
          </w:p>
        </w:tc>
        <w:tc>
          <w:tcPr>
            <w:tcW w:w="1380" w:type="dxa"/>
            <w:tcBorders>
              <w:top w:val="double" w:sz="4" w:space="0" w:color="auto"/>
            </w:tcBorders>
          </w:tcPr>
          <w:p w:rsidR="006409C8" w:rsidRPr="006409C8" w:rsidRDefault="006409C8" w:rsidP="002F60F0">
            <w:pPr>
              <w:widowControl w:val="0"/>
              <w:jc w:val="center"/>
            </w:pPr>
            <w:r w:rsidRPr="006409C8">
              <w:t>10024,0</w:t>
            </w:r>
          </w:p>
        </w:tc>
      </w:tr>
      <w:tr w:rsidR="006409C8" w:rsidRPr="00486650" w:rsidTr="0060320E">
        <w:tc>
          <w:tcPr>
            <w:tcW w:w="851" w:type="dxa"/>
            <w:vMerge/>
          </w:tcPr>
          <w:p w:rsidR="006409C8" w:rsidRPr="006409C8" w:rsidRDefault="006409C8" w:rsidP="002F60F0">
            <w:pPr>
              <w:widowControl w:val="0"/>
              <w:jc w:val="center"/>
            </w:pPr>
          </w:p>
        </w:tc>
        <w:tc>
          <w:tcPr>
            <w:tcW w:w="3827" w:type="dxa"/>
            <w:vMerge/>
          </w:tcPr>
          <w:p w:rsidR="006409C8" w:rsidRPr="006409C8" w:rsidRDefault="006409C8" w:rsidP="002F60F0">
            <w:pPr>
              <w:widowControl w:val="0"/>
            </w:pPr>
          </w:p>
        </w:tc>
        <w:tc>
          <w:tcPr>
            <w:tcW w:w="3405" w:type="dxa"/>
            <w:tcBorders>
              <w:top w:val="single" w:sz="4" w:space="0" w:color="auto"/>
            </w:tcBorders>
          </w:tcPr>
          <w:p w:rsidR="006409C8" w:rsidRPr="006409C8" w:rsidRDefault="006409C8" w:rsidP="002F60F0">
            <w:pPr>
              <w:widowControl w:val="0"/>
            </w:pPr>
            <w:r w:rsidRPr="006409C8">
              <w:t>Серноводский район</w:t>
            </w:r>
          </w:p>
        </w:tc>
        <w:tc>
          <w:tcPr>
            <w:tcW w:w="1380" w:type="dxa"/>
            <w:tcBorders>
              <w:top w:val="single" w:sz="4" w:space="0" w:color="auto"/>
            </w:tcBorders>
          </w:tcPr>
          <w:p w:rsidR="006409C8" w:rsidRPr="006409C8" w:rsidRDefault="006409C8" w:rsidP="002F60F0">
            <w:pPr>
              <w:widowControl w:val="0"/>
              <w:jc w:val="center"/>
            </w:pPr>
            <w:r w:rsidRPr="006409C8">
              <w:t>1069,0</w:t>
            </w:r>
          </w:p>
        </w:tc>
      </w:tr>
      <w:tr w:rsidR="006409C8" w:rsidRPr="00486650" w:rsidTr="0060320E">
        <w:tc>
          <w:tcPr>
            <w:tcW w:w="4678" w:type="dxa"/>
            <w:gridSpan w:val="2"/>
            <w:tcBorders>
              <w:top w:val="single" w:sz="4" w:space="0" w:color="auto"/>
            </w:tcBorders>
          </w:tcPr>
          <w:p w:rsidR="006409C8" w:rsidRPr="006409C8" w:rsidRDefault="006409C8" w:rsidP="002F60F0">
            <w:pPr>
              <w:widowControl w:val="0"/>
            </w:pPr>
            <w:r w:rsidRPr="006409C8">
              <w:t>Итого</w:t>
            </w:r>
          </w:p>
        </w:tc>
        <w:tc>
          <w:tcPr>
            <w:tcW w:w="3405" w:type="dxa"/>
            <w:tcBorders>
              <w:top w:val="single" w:sz="4" w:space="0" w:color="auto"/>
            </w:tcBorders>
          </w:tcPr>
          <w:p w:rsidR="006409C8" w:rsidRPr="006409C8" w:rsidRDefault="006409C8" w:rsidP="002F60F0">
            <w:pPr>
              <w:widowControl w:val="0"/>
            </w:pPr>
          </w:p>
        </w:tc>
        <w:tc>
          <w:tcPr>
            <w:tcW w:w="1380" w:type="dxa"/>
            <w:tcBorders>
              <w:top w:val="single" w:sz="4" w:space="0" w:color="auto"/>
            </w:tcBorders>
          </w:tcPr>
          <w:p w:rsidR="006409C8" w:rsidRPr="006409C8" w:rsidRDefault="006409C8" w:rsidP="002F60F0">
            <w:pPr>
              <w:widowControl w:val="0"/>
              <w:jc w:val="center"/>
            </w:pPr>
            <w:r w:rsidRPr="006409C8">
              <w:t>11093,0</w:t>
            </w:r>
          </w:p>
        </w:tc>
      </w:tr>
      <w:tr w:rsidR="006409C8" w:rsidRPr="00486650" w:rsidTr="0060320E">
        <w:tc>
          <w:tcPr>
            <w:tcW w:w="851" w:type="dxa"/>
            <w:vMerge w:val="restart"/>
            <w:vAlign w:val="center"/>
          </w:tcPr>
          <w:p w:rsidR="006409C8" w:rsidRPr="006409C8" w:rsidRDefault="006409C8" w:rsidP="002F60F0">
            <w:pPr>
              <w:widowControl w:val="0"/>
              <w:jc w:val="center"/>
            </w:pPr>
            <w:r w:rsidRPr="006409C8">
              <w:t>2</w:t>
            </w:r>
          </w:p>
        </w:tc>
        <w:tc>
          <w:tcPr>
            <w:tcW w:w="3827" w:type="dxa"/>
            <w:vMerge w:val="restart"/>
            <w:vAlign w:val="center"/>
          </w:tcPr>
          <w:p w:rsidR="006409C8" w:rsidRPr="006409C8" w:rsidRDefault="006409C8" w:rsidP="002F60F0">
            <w:pPr>
              <w:widowControl w:val="0"/>
            </w:pPr>
            <w:r w:rsidRPr="006409C8">
              <w:t>Самашкинское</w:t>
            </w:r>
          </w:p>
        </w:tc>
        <w:tc>
          <w:tcPr>
            <w:tcW w:w="3405" w:type="dxa"/>
          </w:tcPr>
          <w:p w:rsidR="006409C8" w:rsidRPr="006409C8" w:rsidRDefault="006409C8" w:rsidP="002F60F0">
            <w:pPr>
              <w:widowControl w:val="0"/>
            </w:pPr>
            <w:r w:rsidRPr="006409C8">
              <w:t>Ачхой-Мартановский район</w:t>
            </w:r>
          </w:p>
        </w:tc>
        <w:tc>
          <w:tcPr>
            <w:tcW w:w="1380" w:type="dxa"/>
          </w:tcPr>
          <w:p w:rsidR="006409C8" w:rsidRPr="006409C8" w:rsidRDefault="006409C8" w:rsidP="002F60F0">
            <w:pPr>
              <w:widowControl w:val="0"/>
              <w:jc w:val="center"/>
            </w:pPr>
            <w:r w:rsidRPr="006409C8">
              <w:t>4725,0</w:t>
            </w:r>
          </w:p>
        </w:tc>
      </w:tr>
      <w:tr w:rsidR="006409C8" w:rsidRPr="00486650" w:rsidTr="0060320E">
        <w:tc>
          <w:tcPr>
            <w:tcW w:w="851" w:type="dxa"/>
            <w:vMerge/>
          </w:tcPr>
          <w:p w:rsidR="006409C8" w:rsidRPr="006409C8" w:rsidRDefault="006409C8" w:rsidP="002F60F0">
            <w:pPr>
              <w:widowControl w:val="0"/>
              <w:jc w:val="center"/>
            </w:pPr>
          </w:p>
        </w:tc>
        <w:tc>
          <w:tcPr>
            <w:tcW w:w="3827" w:type="dxa"/>
            <w:vMerge/>
          </w:tcPr>
          <w:p w:rsidR="006409C8" w:rsidRPr="006409C8" w:rsidRDefault="006409C8" w:rsidP="002F60F0">
            <w:pPr>
              <w:widowControl w:val="0"/>
            </w:pPr>
          </w:p>
        </w:tc>
        <w:tc>
          <w:tcPr>
            <w:tcW w:w="3405" w:type="dxa"/>
          </w:tcPr>
          <w:p w:rsidR="006409C8" w:rsidRPr="006409C8" w:rsidRDefault="006409C8" w:rsidP="002F60F0">
            <w:pPr>
              <w:widowControl w:val="0"/>
            </w:pPr>
            <w:r w:rsidRPr="006409C8">
              <w:t>Серноводский район</w:t>
            </w:r>
          </w:p>
        </w:tc>
        <w:tc>
          <w:tcPr>
            <w:tcW w:w="1380" w:type="dxa"/>
          </w:tcPr>
          <w:p w:rsidR="006409C8" w:rsidRPr="006409C8" w:rsidRDefault="006409C8" w:rsidP="002F60F0">
            <w:pPr>
              <w:widowControl w:val="0"/>
              <w:jc w:val="center"/>
            </w:pPr>
            <w:r>
              <w:t>4</w:t>
            </w:r>
            <w:r w:rsidRPr="006409C8">
              <w:t>,0</w:t>
            </w:r>
          </w:p>
        </w:tc>
      </w:tr>
      <w:tr w:rsidR="006409C8" w:rsidRPr="00486650" w:rsidTr="0060320E">
        <w:tc>
          <w:tcPr>
            <w:tcW w:w="4678" w:type="dxa"/>
            <w:gridSpan w:val="2"/>
          </w:tcPr>
          <w:p w:rsidR="006409C8" w:rsidRPr="006409C8" w:rsidRDefault="006409C8" w:rsidP="002F60F0">
            <w:pPr>
              <w:widowControl w:val="0"/>
            </w:pPr>
            <w:r w:rsidRPr="006409C8">
              <w:t>Итого</w:t>
            </w:r>
          </w:p>
        </w:tc>
        <w:tc>
          <w:tcPr>
            <w:tcW w:w="3405" w:type="dxa"/>
          </w:tcPr>
          <w:p w:rsidR="006409C8" w:rsidRPr="006409C8" w:rsidRDefault="006409C8" w:rsidP="002F60F0">
            <w:pPr>
              <w:widowControl w:val="0"/>
              <w:jc w:val="center"/>
            </w:pPr>
          </w:p>
        </w:tc>
        <w:tc>
          <w:tcPr>
            <w:tcW w:w="1380" w:type="dxa"/>
          </w:tcPr>
          <w:p w:rsidR="006409C8" w:rsidRPr="006409C8" w:rsidRDefault="006409C8" w:rsidP="002F60F0">
            <w:pPr>
              <w:widowControl w:val="0"/>
              <w:jc w:val="center"/>
            </w:pPr>
            <w:r w:rsidRPr="006409C8">
              <w:t>4729,0</w:t>
            </w:r>
          </w:p>
        </w:tc>
      </w:tr>
      <w:tr w:rsidR="006409C8" w:rsidRPr="00486650" w:rsidTr="0060320E">
        <w:tc>
          <w:tcPr>
            <w:tcW w:w="8083" w:type="dxa"/>
            <w:gridSpan w:val="3"/>
          </w:tcPr>
          <w:p w:rsidR="006409C8" w:rsidRPr="006409C8" w:rsidRDefault="006409C8" w:rsidP="002F60F0">
            <w:pPr>
              <w:widowControl w:val="0"/>
            </w:pPr>
            <w:r w:rsidRPr="006409C8">
              <w:t>Всего по лесничеству</w:t>
            </w:r>
          </w:p>
        </w:tc>
        <w:tc>
          <w:tcPr>
            <w:tcW w:w="1380" w:type="dxa"/>
          </w:tcPr>
          <w:p w:rsidR="006409C8" w:rsidRPr="006409C8" w:rsidRDefault="006409C8" w:rsidP="002F60F0">
            <w:pPr>
              <w:widowControl w:val="0"/>
              <w:jc w:val="center"/>
            </w:pPr>
            <w:r w:rsidRPr="006409C8">
              <w:t>15822,0</w:t>
            </w:r>
          </w:p>
        </w:tc>
      </w:tr>
      <w:tr w:rsidR="006409C8" w:rsidRPr="00486650" w:rsidTr="0060320E">
        <w:trPr>
          <w:trHeight w:val="351"/>
        </w:trPr>
        <w:tc>
          <w:tcPr>
            <w:tcW w:w="4678" w:type="dxa"/>
            <w:gridSpan w:val="2"/>
            <w:vMerge w:val="restart"/>
            <w:vAlign w:val="center"/>
          </w:tcPr>
          <w:p w:rsidR="006409C8" w:rsidRPr="006409C8" w:rsidRDefault="006409C8" w:rsidP="002F60F0">
            <w:pPr>
              <w:widowControl w:val="0"/>
            </w:pPr>
            <w:r w:rsidRPr="006409C8">
              <w:t xml:space="preserve"> в том числе по районам</w:t>
            </w:r>
          </w:p>
        </w:tc>
        <w:tc>
          <w:tcPr>
            <w:tcW w:w="3405" w:type="dxa"/>
          </w:tcPr>
          <w:p w:rsidR="006409C8" w:rsidRPr="006409C8" w:rsidRDefault="006409C8" w:rsidP="002F60F0">
            <w:pPr>
              <w:widowControl w:val="0"/>
            </w:pPr>
            <w:r w:rsidRPr="006409C8">
              <w:t>Ачхой-Мартановский район</w:t>
            </w:r>
          </w:p>
        </w:tc>
        <w:tc>
          <w:tcPr>
            <w:tcW w:w="1380" w:type="dxa"/>
            <w:vAlign w:val="center"/>
          </w:tcPr>
          <w:p w:rsidR="006409C8" w:rsidRPr="006409C8" w:rsidRDefault="006409C8" w:rsidP="002F60F0">
            <w:pPr>
              <w:widowControl w:val="0"/>
              <w:jc w:val="center"/>
            </w:pPr>
            <w:r w:rsidRPr="006409C8">
              <w:t>14749,0</w:t>
            </w:r>
          </w:p>
        </w:tc>
      </w:tr>
      <w:tr w:rsidR="006409C8" w:rsidRPr="00486650" w:rsidTr="0060320E">
        <w:trPr>
          <w:trHeight w:val="351"/>
        </w:trPr>
        <w:tc>
          <w:tcPr>
            <w:tcW w:w="4678" w:type="dxa"/>
            <w:gridSpan w:val="2"/>
            <w:vMerge/>
          </w:tcPr>
          <w:p w:rsidR="006409C8" w:rsidRPr="006409C8" w:rsidRDefault="006409C8" w:rsidP="002F60F0">
            <w:pPr>
              <w:widowControl w:val="0"/>
            </w:pPr>
          </w:p>
        </w:tc>
        <w:tc>
          <w:tcPr>
            <w:tcW w:w="3405" w:type="dxa"/>
          </w:tcPr>
          <w:p w:rsidR="006409C8" w:rsidRPr="006409C8" w:rsidRDefault="006409C8" w:rsidP="002F60F0">
            <w:pPr>
              <w:widowControl w:val="0"/>
            </w:pPr>
            <w:r w:rsidRPr="006409C8">
              <w:t xml:space="preserve">Серноводский район </w:t>
            </w:r>
          </w:p>
        </w:tc>
        <w:tc>
          <w:tcPr>
            <w:tcW w:w="1380" w:type="dxa"/>
            <w:vAlign w:val="center"/>
          </w:tcPr>
          <w:p w:rsidR="006409C8" w:rsidRPr="006409C8" w:rsidRDefault="006409C8" w:rsidP="002F60F0">
            <w:pPr>
              <w:widowControl w:val="0"/>
              <w:jc w:val="center"/>
            </w:pPr>
            <w:r w:rsidRPr="006409C8">
              <w:t>1073,0</w:t>
            </w:r>
          </w:p>
        </w:tc>
      </w:tr>
    </w:tbl>
    <w:p w:rsidR="00104DB6" w:rsidRDefault="00104DB6" w:rsidP="00C24B68">
      <w:pPr>
        <w:pStyle w:val="1"/>
        <w:ind w:firstLine="0"/>
        <w:rPr>
          <w:b/>
          <w:szCs w:val="28"/>
        </w:rPr>
      </w:pPr>
    </w:p>
    <w:p w:rsidR="00A10B5E" w:rsidRPr="00813EDC" w:rsidRDefault="00A10B5E" w:rsidP="00C24B68">
      <w:pPr>
        <w:pStyle w:val="1"/>
        <w:ind w:firstLine="0"/>
        <w:rPr>
          <w:b/>
          <w:szCs w:val="28"/>
        </w:rPr>
      </w:pPr>
      <w:r w:rsidRPr="00813EDC">
        <w:rPr>
          <w:b/>
          <w:szCs w:val="28"/>
        </w:rPr>
        <w:t>1.1.</w:t>
      </w:r>
      <w:r>
        <w:rPr>
          <w:b/>
          <w:szCs w:val="28"/>
        </w:rPr>
        <w:t>2</w:t>
      </w:r>
      <w:r w:rsidRPr="00813EDC">
        <w:rPr>
          <w:b/>
          <w:szCs w:val="28"/>
        </w:rPr>
        <w:t>. Территориальное расположение</w:t>
      </w:r>
    </w:p>
    <w:p w:rsidR="00A10B5E" w:rsidRPr="002F60F0" w:rsidRDefault="00A10B5E" w:rsidP="002F60F0">
      <w:pPr>
        <w:rPr>
          <w:sz w:val="28"/>
          <w:szCs w:val="28"/>
        </w:rPr>
      </w:pPr>
    </w:p>
    <w:p w:rsidR="00A10B5E" w:rsidRPr="002F60F0" w:rsidRDefault="00A10B5E" w:rsidP="002F60F0">
      <w:pPr>
        <w:ind w:firstLine="709"/>
        <w:jc w:val="both"/>
        <w:rPr>
          <w:sz w:val="28"/>
          <w:szCs w:val="28"/>
        </w:rPr>
      </w:pPr>
      <w:r w:rsidRPr="002F60F0">
        <w:rPr>
          <w:sz w:val="28"/>
          <w:szCs w:val="28"/>
        </w:rPr>
        <w:t xml:space="preserve">Пространственное расположение </w:t>
      </w:r>
      <w:r w:rsidRPr="002F60F0">
        <w:rPr>
          <w:bCs/>
          <w:sz w:val="28"/>
          <w:szCs w:val="28"/>
        </w:rPr>
        <w:t>Ачхой-Мартановского</w:t>
      </w:r>
      <w:r w:rsidRPr="002F60F0">
        <w:rPr>
          <w:sz w:val="28"/>
          <w:szCs w:val="28"/>
        </w:rPr>
        <w:t xml:space="preserve"> лесничества, разделение его по лесорастительным зонам и лесным районам представлено на карте-схеме Чеченской  Республики.</w:t>
      </w:r>
    </w:p>
    <w:p w:rsidR="00A10B5E" w:rsidRPr="002F60F0" w:rsidRDefault="00A10B5E" w:rsidP="002F60F0">
      <w:pPr>
        <w:ind w:firstLine="709"/>
        <w:jc w:val="both"/>
        <w:rPr>
          <w:sz w:val="28"/>
          <w:szCs w:val="28"/>
        </w:rPr>
      </w:pPr>
      <w:r w:rsidRPr="002F60F0">
        <w:rPr>
          <w:sz w:val="28"/>
          <w:szCs w:val="28"/>
        </w:rPr>
        <w:t>Расположение участковых лесничеств, лесных кварталов, объектов лесной и объектов, не связанных с созданием лесной инфраструктуры</w:t>
      </w:r>
      <w:r w:rsidR="002F60F0">
        <w:rPr>
          <w:sz w:val="28"/>
          <w:szCs w:val="28"/>
        </w:rPr>
        <w:t>,</w:t>
      </w:r>
      <w:r w:rsidRPr="002F60F0">
        <w:rPr>
          <w:sz w:val="28"/>
          <w:szCs w:val="28"/>
        </w:rPr>
        <w:t xml:space="preserve"> приведено на прилагаемой карте-схеме </w:t>
      </w:r>
      <w:r w:rsidRPr="002F60F0">
        <w:rPr>
          <w:bCs/>
          <w:sz w:val="28"/>
          <w:szCs w:val="28"/>
        </w:rPr>
        <w:t>Ачхой-Мартановского</w:t>
      </w:r>
      <w:r w:rsidRPr="002F60F0">
        <w:rPr>
          <w:sz w:val="28"/>
          <w:szCs w:val="28"/>
        </w:rPr>
        <w:t xml:space="preserve"> лесничества.</w:t>
      </w:r>
    </w:p>
    <w:p w:rsidR="00CB3CF4" w:rsidRPr="002F60F0" w:rsidRDefault="00CB3CF4"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2F60F0" w:rsidRDefault="002F60F0" w:rsidP="002F60F0">
      <w:pPr>
        <w:pStyle w:val="a7"/>
        <w:widowControl w:val="0"/>
        <w:suppressAutoHyphens/>
        <w:jc w:val="both"/>
        <w:rPr>
          <w:bCs w:val="0"/>
          <w:szCs w:val="28"/>
        </w:rPr>
      </w:pPr>
    </w:p>
    <w:p w:rsidR="008E4268" w:rsidRDefault="002F60F0" w:rsidP="008E4268">
      <w:pPr>
        <w:pStyle w:val="a7"/>
        <w:widowControl w:val="0"/>
        <w:suppressAutoHyphens/>
        <w:jc w:val="both"/>
        <w:rPr>
          <w:b w:val="0"/>
          <w:bCs w:val="0"/>
          <w:szCs w:val="28"/>
        </w:rPr>
      </w:pPr>
      <w:r w:rsidRPr="002F60F0">
        <w:rPr>
          <w:bCs w:val="0"/>
          <w:szCs w:val="28"/>
        </w:rPr>
        <w:t>1.1.3. Распределение лесов Ачхой-Мартановского лесничества по лесорастительным зонам и лесным районам</w:t>
      </w:r>
      <w:r w:rsidR="008E4268" w:rsidRPr="002F60F0">
        <w:rPr>
          <w:b w:val="0"/>
          <w:bCs w:val="0"/>
          <w:szCs w:val="28"/>
        </w:rPr>
        <w:t xml:space="preserve"> </w:t>
      </w:r>
    </w:p>
    <w:p w:rsidR="008E4268" w:rsidRPr="002F60F0" w:rsidRDefault="008E4268" w:rsidP="008E4268">
      <w:pPr>
        <w:pStyle w:val="a7"/>
        <w:widowControl w:val="0"/>
        <w:suppressAutoHyphens/>
        <w:jc w:val="both"/>
        <w:rPr>
          <w:b w:val="0"/>
          <w:bCs w:val="0"/>
          <w:szCs w:val="28"/>
        </w:rPr>
      </w:pPr>
      <w:r w:rsidRPr="002F60F0">
        <w:rPr>
          <w:b w:val="0"/>
          <w:bCs w:val="0"/>
          <w:szCs w:val="28"/>
        </w:rPr>
        <w:t>Распределение лесов Ачхой-Мартановского лесничества по лесорастительным зонам и лесным районам приведена в таблице 2</w:t>
      </w:r>
    </w:p>
    <w:p w:rsidR="008E4268" w:rsidRDefault="008E4268" w:rsidP="008E4268">
      <w:pPr>
        <w:pStyle w:val="a7"/>
        <w:widowControl w:val="0"/>
        <w:suppressAutoHyphens/>
        <w:spacing w:line="240" w:lineRule="exact"/>
        <w:jc w:val="right"/>
        <w:rPr>
          <w:b w:val="0"/>
          <w:bCs w:val="0"/>
          <w:sz w:val="20"/>
          <w:szCs w:val="20"/>
        </w:rPr>
      </w:pPr>
    </w:p>
    <w:p w:rsidR="008E4268" w:rsidRDefault="008E4268" w:rsidP="008E4268">
      <w:pPr>
        <w:pStyle w:val="a7"/>
        <w:widowControl w:val="0"/>
        <w:suppressAutoHyphens/>
        <w:spacing w:line="240" w:lineRule="exact"/>
        <w:jc w:val="right"/>
        <w:rPr>
          <w:bCs w:val="0"/>
          <w:i/>
        </w:rPr>
      </w:pPr>
      <w:r w:rsidRPr="003D332C">
        <w:rPr>
          <w:b w:val="0"/>
          <w:bCs w:val="0"/>
          <w:sz w:val="20"/>
          <w:szCs w:val="20"/>
        </w:rPr>
        <w:t>Таблица 2</w:t>
      </w:r>
    </w:p>
    <w:p w:rsidR="002F60F0" w:rsidRPr="002F60F0" w:rsidRDefault="002F60F0" w:rsidP="002F60F0">
      <w:pPr>
        <w:pStyle w:val="a7"/>
        <w:widowControl w:val="0"/>
        <w:suppressAutoHyphens/>
        <w:jc w:val="both"/>
        <w:rPr>
          <w:bCs w:val="0"/>
          <w:szCs w:val="28"/>
        </w:rPr>
      </w:pPr>
    </w:p>
    <w:tbl>
      <w:tblPr>
        <w:tblpPr w:leftFromText="180" w:rightFromText="180" w:vertAnchor="text" w:horzAnchor="margin" w:tblpXSpec="center" w:tblpY="-34"/>
        <w:tblW w:w="10257"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843"/>
        <w:gridCol w:w="1418"/>
        <w:gridCol w:w="1134"/>
        <w:gridCol w:w="1134"/>
        <w:gridCol w:w="1559"/>
        <w:gridCol w:w="1417"/>
        <w:gridCol w:w="1185"/>
      </w:tblGrid>
      <w:tr w:rsidR="002F60F0" w:rsidRPr="00C6442F" w:rsidTr="002F60F0">
        <w:tc>
          <w:tcPr>
            <w:tcW w:w="567" w:type="dxa"/>
            <w:tcBorders>
              <w:top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N</w:t>
            </w:r>
          </w:p>
          <w:p w:rsidR="002F60F0" w:rsidRPr="008E4268" w:rsidRDefault="002F60F0" w:rsidP="008E4268">
            <w:pPr>
              <w:autoSpaceDE w:val="0"/>
              <w:autoSpaceDN w:val="0"/>
              <w:adjustRightInd w:val="0"/>
              <w:spacing w:line="240" w:lineRule="exact"/>
              <w:jc w:val="center"/>
            </w:pPr>
            <w:r w:rsidRPr="008E4268">
              <w:t>п/п</w:t>
            </w:r>
          </w:p>
        </w:tc>
        <w:tc>
          <w:tcPr>
            <w:tcW w:w="1843"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Наименование участковых лесничеств</w:t>
            </w:r>
          </w:p>
        </w:tc>
        <w:tc>
          <w:tcPr>
            <w:tcW w:w="1418"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Лесорастительная зона</w:t>
            </w:r>
          </w:p>
        </w:tc>
        <w:tc>
          <w:tcPr>
            <w:tcW w:w="1134"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Лесной район</w:t>
            </w:r>
          </w:p>
        </w:tc>
        <w:tc>
          <w:tcPr>
            <w:tcW w:w="1134"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Зона лесозащитного районирования</w:t>
            </w:r>
          </w:p>
        </w:tc>
        <w:tc>
          <w:tcPr>
            <w:tcW w:w="1559"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Зона лесосеменного районирования</w:t>
            </w:r>
          </w:p>
        </w:tc>
        <w:tc>
          <w:tcPr>
            <w:tcW w:w="1417"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Перечень лесных кварталов</w:t>
            </w:r>
          </w:p>
        </w:tc>
        <w:tc>
          <w:tcPr>
            <w:tcW w:w="1185" w:type="dxa"/>
            <w:tcBorders>
              <w:top w:val="single" w:sz="4" w:space="0" w:color="auto"/>
              <w:left w:val="single" w:sz="4" w:space="0" w:color="auto"/>
              <w:bottom w:val="single" w:sz="4" w:space="0" w:color="auto"/>
            </w:tcBorders>
          </w:tcPr>
          <w:p w:rsidR="002F60F0" w:rsidRPr="008E4268" w:rsidRDefault="002F60F0" w:rsidP="008E4268">
            <w:pPr>
              <w:autoSpaceDE w:val="0"/>
              <w:autoSpaceDN w:val="0"/>
              <w:adjustRightInd w:val="0"/>
              <w:spacing w:line="240" w:lineRule="exact"/>
              <w:jc w:val="center"/>
            </w:pPr>
            <w:r w:rsidRPr="008E4268">
              <w:t>Площадь,</w:t>
            </w:r>
          </w:p>
          <w:p w:rsidR="002F60F0" w:rsidRPr="008E4268" w:rsidRDefault="002F60F0" w:rsidP="008E4268">
            <w:pPr>
              <w:autoSpaceDE w:val="0"/>
              <w:autoSpaceDN w:val="0"/>
              <w:adjustRightInd w:val="0"/>
              <w:spacing w:line="240" w:lineRule="exact"/>
              <w:jc w:val="center"/>
            </w:pPr>
            <w:r w:rsidRPr="008E4268">
              <w:t>га</w:t>
            </w:r>
          </w:p>
        </w:tc>
      </w:tr>
      <w:tr w:rsidR="002F60F0" w:rsidRPr="00C6442F" w:rsidTr="002F60F0">
        <w:tc>
          <w:tcPr>
            <w:tcW w:w="567" w:type="dxa"/>
            <w:tcBorders>
              <w:top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1</w:t>
            </w:r>
          </w:p>
        </w:tc>
        <w:tc>
          <w:tcPr>
            <w:tcW w:w="1843"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2</w:t>
            </w:r>
          </w:p>
        </w:tc>
        <w:tc>
          <w:tcPr>
            <w:tcW w:w="1418"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3</w:t>
            </w:r>
          </w:p>
        </w:tc>
        <w:tc>
          <w:tcPr>
            <w:tcW w:w="1134"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4</w:t>
            </w:r>
          </w:p>
        </w:tc>
        <w:tc>
          <w:tcPr>
            <w:tcW w:w="1134"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5</w:t>
            </w:r>
          </w:p>
        </w:tc>
        <w:tc>
          <w:tcPr>
            <w:tcW w:w="1559"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6</w:t>
            </w:r>
          </w:p>
        </w:tc>
        <w:tc>
          <w:tcPr>
            <w:tcW w:w="1417"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center"/>
            </w:pPr>
            <w:r w:rsidRPr="008E4268">
              <w:t>7</w:t>
            </w:r>
          </w:p>
        </w:tc>
        <w:tc>
          <w:tcPr>
            <w:tcW w:w="1185" w:type="dxa"/>
            <w:tcBorders>
              <w:top w:val="single" w:sz="4" w:space="0" w:color="auto"/>
              <w:left w:val="single" w:sz="4" w:space="0" w:color="auto"/>
              <w:bottom w:val="single" w:sz="4" w:space="0" w:color="auto"/>
            </w:tcBorders>
          </w:tcPr>
          <w:p w:rsidR="002F60F0" w:rsidRPr="008E4268" w:rsidRDefault="002F60F0" w:rsidP="008E4268">
            <w:pPr>
              <w:autoSpaceDE w:val="0"/>
              <w:autoSpaceDN w:val="0"/>
              <w:adjustRightInd w:val="0"/>
              <w:spacing w:line="240" w:lineRule="exact"/>
              <w:jc w:val="center"/>
            </w:pPr>
            <w:r w:rsidRPr="008E4268">
              <w:t>8</w:t>
            </w:r>
          </w:p>
        </w:tc>
      </w:tr>
      <w:tr w:rsidR="002F60F0" w:rsidRPr="00C6442F" w:rsidTr="002F60F0">
        <w:tc>
          <w:tcPr>
            <w:tcW w:w="567" w:type="dxa"/>
            <w:tcBorders>
              <w:top w:val="single" w:sz="4" w:space="0" w:color="auto"/>
              <w:bottom w:val="single" w:sz="4" w:space="0" w:color="auto"/>
              <w:right w:val="single" w:sz="4" w:space="0" w:color="auto"/>
            </w:tcBorders>
          </w:tcPr>
          <w:p w:rsidR="002F60F0" w:rsidRPr="008E4268" w:rsidRDefault="002F60F0" w:rsidP="008E4268">
            <w:pPr>
              <w:suppressAutoHyphens/>
              <w:spacing w:line="240" w:lineRule="exact"/>
              <w:jc w:val="center"/>
              <w:rPr>
                <w:bCs/>
              </w:rPr>
            </w:pPr>
            <w:r w:rsidRPr="008E4268">
              <w:rPr>
                <w:bCs/>
              </w:rPr>
              <w:t>1</w:t>
            </w:r>
          </w:p>
        </w:tc>
        <w:tc>
          <w:tcPr>
            <w:tcW w:w="1843"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Cs/>
              </w:rPr>
            </w:pPr>
            <w:r w:rsidRPr="008E4268">
              <w:rPr>
                <w:bCs/>
              </w:rPr>
              <w:t>Ачхой-Мартановское</w:t>
            </w:r>
          </w:p>
        </w:tc>
        <w:tc>
          <w:tcPr>
            <w:tcW w:w="1418" w:type="dxa"/>
            <w:vMerge w:val="restart"/>
            <w:tcBorders>
              <w:top w:val="single" w:sz="4" w:space="0" w:color="auto"/>
              <w:left w:val="single" w:sz="4" w:space="0" w:color="auto"/>
              <w:right w:val="single" w:sz="4" w:space="0" w:color="auto"/>
            </w:tcBorders>
            <w:vAlign w:val="center"/>
          </w:tcPr>
          <w:p w:rsidR="002F60F0" w:rsidRPr="008E4268" w:rsidRDefault="002F60F0" w:rsidP="008E4268">
            <w:pPr>
              <w:suppressAutoHyphens/>
              <w:spacing w:line="240" w:lineRule="exact"/>
              <w:rPr>
                <w:bCs/>
              </w:rPr>
            </w:pPr>
            <w:r w:rsidRPr="008E4268">
              <w:rPr>
                <w:bCs/>
              </w:rPr>
              <w:t>Зона горного Северного Кавказа и горного Крыма</w:t>
            </w:r>
          </w:p>
        </w:tc>
        <w:tc>
          <w:tcPr>
            <w:tcW w:w="1134" w:type="dxa"/>
            <w:vMerge w:val="restart"/>
            <w:tcBorders>
              <w:top w:val="single" w:sz="4" w:space="0" w:color="auto"/>
              <w:left w:val="single" w:sz="4" w:space="0" w:color="auto"/>
              <w:right w:val="single" w:sz="4" w:space="0" w:color="auto"/>
            </w:tcBorders>
            <w:vAlign w:val="center"/>
          </w:tcPr>
          <w:p w:rsidR="002F60F0" w:rsidRPr="008E4268" w:rsidRDefault="002F60F0" w:rsidP="008E4268">
            <w:pPr>
              <w:suppressAutoHyphens/>
              <w:spacing w:line="240" w:lineRule="exact"/>
              <w:rPr>
                <w:bCs/>
              </w:rPr>
            </w:pPr>
            <w:r w:rsidRPr="008E4268">
              <w:rPr>
                <w:bCs/>
              </w:rPr>
              <w:t>Северо-Кавказский  горный район</w:t>
            </w:r>
          </w:p>
        </w:tc>
        <w:tc>
          <w:tcPr>
            <w:tcW w:w="1134" w:type="dxa"/>
            <w:vMerge w:val="restart"/>
            <w:tcBorders>
              <w:top w:val="single" w:sz="4" w:space="0" w:color="auto"/>
              <w:left w:val="single" w:sz="4" w:space="0" w:color="auto"/>
              <w:right w:val="single" w:sz="4" w:space="0" w:color="auto"/>
            </w:tcBorders>
          </w:tcPr>
          <w:p w:rsidR="002F60F0" w:rsidRPr="008E4268" w:rsidRDefault="002F60F0" w:rsidP="008E4268">
            <w:pPr>
              <w:autoSpaceDE w:val="0"/>
              <w:autoSpaceDN w:val="0"/>
              <w:adjustRightInd w:val="0"/>
              <w:spacing w:line="240" w:lineRule="exact"/>
              <w:jc w:val="both"/>
            </w:pPr>
            <w:r w:rsidRPr="008E4268">
              <w:t>Горный лесозащитный район</w:t>
            </w:r>
          </w:p>
        </w:tc>
        <w:tc>
          <w:tcPr>
            <w:tcW w:w="1559" w:type="dxa"/>
            <w:vMerge w:val="restart"/>
            <w:tcBorders>
              <w:top w:val="single" w:sz="4" w:space="0" w:color="auto"/>
              <w:left w:val="single" w:sz="4" w:space="0" w:color="auto"/>
              <w:right w:val="single" w:sz="4" w:space="0" w:color="auto"/>
            </w:tcBorders>
          </w:tcPr>
          <w:p w:rsidR="002F60F0" w:rsidRPr="008E4268" w:rsidRDefault="002F60F0" w:rsidP="008E4268">
            <w:pPr>
              <w:autoSpaceDE w:val="0"/>
              <w:autoSpaceDN w:val="0"/>
              <w:adjustRightInd w:val="0"/>
              <w:spacing w:line="240" w:lineRule="exact"/>
              <w:jc w:val="both"/>
              <w:rPr>
                <w:rFonts w:ascii="Arial" w:hAnsi="Arial" w:cs="Arial"/>
              </w:rPr>
            </w:pPr>
            <w:r w:rsidRPr="008E4268">
              <w:t>3 - Дуба черешчатого</w:t>
            </w:r>
          </w:p>
        </w:tc>
        <w:tc>
          <w:tcPr>
            <w:tcW w:w="1417"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Cs/>
              </w:rPr>
            </w:pPr>
            <w:r w:rsidRPr="008E4268">
              <w:rPr>
                <w:bCs/>
              </w:rPr>
              <w:t xml:space="preserve">1 – 41 </w:t>
            </w:r>
          </w:p>
        </w:tc>
        <w:tc>
          <w:tcPr>
            <w:tcW w:w="1185" w:type="dxa"/>
            <w:tcBorders>
              <w:top w:val="single" w:sz="4" w:space="0" w:color="auto"/>
              <w:left w:val="single" w:sz="4" w:space="0" w:color="auto"/>
              <w:bottom w:val="single" w:sz="4" w:space="0" w:color="auto"/>
            </w:tcBorders>
            <w:vAlign w:val="center"/>
          </w:tcPr>
          <w:p w:rsidR="002F60F0" w:rsidRPr="008E4268" w:rsidRDefault="002F60F0" w:rsidP="008E4268">
            <w:pPr>
              <w:suppressAutoHyphens/>
              <w:spacing w:line="240" w:lineRule="exact"/>
              <w:rPr>
                <w:bCs/>
              </w:rPr>
            </w:pPr>
            <w:r w:rsidRPr="008E4268">
              <w:rPr>
                <w:bCs/>
              </w:rPr>
              <w:t>11093</w:t>
            </w:r>
          </w:p>
        </w:tc>
      </w:tr>
      <w:tr w:rsidR="002F60F0" w:rsidRPr="00C6442F" w:rsidTr="002F60F0">
        <w:tc>
          <w:tcPr>
            <w:tcW w:w="567" w:type="dxa"/>
            <w:tcBorders>
              <w:top w:val="single" w:sz="4" w:space="0" w:color="auto"/>
              <w:bottom w:val="single" w:sz="4" w:space="0" w:color="auto"/>
              <w:right w:val="single" w:sz="4" w:space="0" w:color="auto"/>
            </w:tcBorders>
          </w:tcPr>
          <w:p w:rsidR="002F60F0" w:rsidRPr="008E4268" w:rsidRDefault="002F60F0" w:rsidP="008E4268">
            <w:pPr>
              <w:suppressAutoHyphens/>
              <w:spacing w:line="240" w:lineRule="exact"/>
              <w:jc w:val="center"/>
              <w:rPr>
                <w:bCs/>
              </w:rPr>
            </w:pPr>
            <w:r w:rsidRPr="008E4268">
              <w:rPr>
                <w:bCs/>
              </w:rPr>
              <w:t>2</w:t>
            </w:r>
          </w:p>
        </w:tc>
        <w:tc>
          <w:tcPr>
            <w:tcW w:w="1843"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Cs/>
              </w:rPr>
            </w:pPr>
            <w:r w:rsidRPr="008E4268">
              <w:rPr>
                <w:bCs/>
              </w:rPr>
              <w:t>Самашкинское</w:t>
            </w:r>
          </w:p>
        </w:tc>
        <w:tc>
          <w:tcPr>
            <w:tcW w:w="1418" w:type="dxa"/>
            <w:vMerge/>
            <w:tcBorders>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Cs/>
              </w:rPr>
            </w:pPr>
          </w:p>
        </w:tc>
        <w:tc>
          <w:tcPr>
            <w:tcW w:w="1134" w:type="dxa"/>
            <w:vMerge/>
            <w:tcBorders>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Cs/>
              </w:rPr>
            </w:pPr>
          </w:p>
        </w:tc>
        <w:tc>
          <w:tcPr>
            <w:tcW w:w="1134" w:type="dxa"/>
            <w:vMerge/>
            <w:tcBorders>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both"/>
              <w:rPr>
                <w:rFonts w:ascii="Arial" w:hAnsi="Arial" w:cs="Arial"/>
              </w:rPr>
            </w:pPr>
          </w:p>
        </w:tc>
        <w:tc>
          <w:tcPr>
            <w:tcW w:w="1559" w:type="dxa"/>
            <w:vMerge/>
            <w:tcBorders>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vAlign w:val="center"/>
          </w:tcPr>
          <w:p w:rsidR="002F60F0" w:rsidRPr="008E4268" w:rsidRDefault="002F60F0" w:rsidP="008E4268">
            <w:pPr>
              <w:suppressAutoHyphens/>
              <w:spacing w:line="240" w:lineRule="exact"/>
              <w:rPr>
                <w:bCs/>
              </w:rPr>
            </w:pPr>
            <w:r w:rsidRPr="008E4268">
              <w:rPr>
                <w:bCs/>
              </w:rPr>
              <w:t xml:space="preserve">1 – 46 </w:t>
            </w:r>
          </w:p>
        </w:tc>
        <w:tc>
          <w:tcPr>
            <w:tcW w:w="1185" w:type="dxa"/>
            <w:tcBorders>
              <w:top w:val="single" w:sz="4" w:space="0" w:color="auto"/>
              <w:left w:val="single" w:sz="4" w:space="0" w:color="auto"/>
              <w:bottom w:val="single" w:sz="4" w:space="0" w:color="auto"/>
            </w:tcBorders>
            <w:vAlign w:val="center"/>
          </w:tcPr>
          <w:p w:rsidR="002F60F0" w:rsidRPr="008E4268" w:rsidRDefault="002F60F0" w:rsidP="008E4268">
            <w:pPr>
              <w:suppressAutoHyphens/>
              <w:spacing w:line="240" w:lineRule="exact"/>
              <w:rPr>
                <w:bCs/>
              </w:rPr>
            </w:pPr>
            <w:r w:rsidRPr="008E4268">
              <w:rPr>
                <w:bCs/>
              </w:rPr>
              <w:t>4729</w:t>
            </w:r>
          </w:p>
        </w:tc>
      </w:tr>
      <w:tr w:rsidR="002F60F0" w:rsidRPr="00C6442F" w:rsidTr="002F60F0">
        <w:tc>
          <w:tcPr>
            <w:tcW w:w="567" w:type="dxa"/>
            <w:tcBorders>
              <w:top w:val="single" w:sz="4" w:space="0" w:color="auto"/>
              <w:bottom w:val="single" w:sz="4" w:space="0" w:color="auto"/>
              <w:right w:val="single" w:sz="4" w:space="0" w:color="auto"/>
            </w:tcBorders>
          </w:tcPr>
          <w:p w:rsidR="002F60F0" w:rsidRPr="008E4268" w:rsidRDefault="002F60F0" w:rsidP="008E4268">
            <w:pPr>
              <w:suppressAutoHyphens/>
              <w:spacing w:line="240" w:lineRule="exact"/>
              <w:rPr>
                <w:b/>
                <w:bCs/>
              </w:rPr>
            </w:pPr>
          </w:p>
        </w:tc>
        <w:tc>
          <w:tcPr>
            <w:tcW w:w="1843"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
              </w:rPr>
            </w:pPr>
            <w:r w:rsidRPr="008E4268">
              <w:rPr>
                <w:b/>
              </w:rPr>
              <w:t>Всего по лесничеству</w:t>
            </w:r>
          </w:p>
        </w:tc>
        <w:tc>
          <w:tcPr>
            <w:tcW w:w="1418"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
                <w:bCs/>
              </w:rPr>
            </w:pPr>
          </w:p>
        </w:tc>
        <w:tc>
          <w:tcPr>
            <w:tcW w:w="1134"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
                <w:bCs/>
              </w:rPr>
            </w:pPr>
          </w:p>
        </w:tc>
        <w:tc>
          <w:tcPr>
            <w:tcW w:w="1134"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both"/>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autoSpaceDE w:val="0"/>
              <w:autoSpaceDN w:val="0"/>
              <w:adjustRightInd w:val="0"/>
              <w:spacing w:line="240" w:lineRule="exact"/>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rsidR="002F60F0" w:rsidRPr="008E4268" w:rsidRDefault="002F60F0" w:rsidP="008E4268">
            <w:pPr>
              <w:suppressAutoHyphens/>
              <w:spacing w:line="240" w:lineRule="exact"/>
              <w:rPr>
                <w:b/>
              </w:rPr>
            </w:pPr>
          </w:p>
        </w:tc>
        <w:tc>
          <w:tcPr>
            <w:tcW w:w="1185" w:type="dxa"/>
            <w:tcBorders>
              <w:top w:val="single" w:sz="4" w:space="0" w:color="auto"/>
              <w:left w:val="single" w:sz="4" w:space="0" w:color="auto"/>
              <w:bottom w:val="single" w:sz="4" w:space="0" w:color="auto"/>
            </w:tcBorders>
          </w:tcPr>
          <w:p w:rsidR="002F60F0" w:rsidRPr="008E4268" w:rsidRDefault="002F60F0" w:rsidP="008E4268">
            <w:pPr>
              <w:suppressAutoHyphens/>
              <w:spacing w:line="240" w:lineRule="exact"/>
              <w:rPr>
                <w:b/>
              </w:rPr>
            </w:pPr>
            <w:r w:rsidRPr="008E4268">
              <w:rPr>
                <w:b/>
              </w:rPr>
              <w:t>15822</w:t>
            </w:r>
          </w:p>
        </w:tc>
      </w:tr>
    </w:tbl>
    <w:p w:rsidR="004449C6" w:rsidRPr="00ED11F9" w:rsidRDefault="009C7894" w:rsidP="00C24B68">
      <w:pPr>
        <w:suppressAutoHyphens/>
        <w:spacing w:line="240" w:lineRule="exact"/>
        <w:jc w:val="both"/>
        <w:rPr>
          <w:i/>
        </w:rPr>
      </w:pPr>
      <w:r w:rsidRPr="00ED11F9">
        <w:rPr>
          <w:bCs/>
          <w:i/>
        </w:rPr>
        <w:t>Нумерация кварталов в данной и последующих таблицах регламента дана в соответствии с материалами лесоустройства</w:t>
      </w:r>
      <w:r w:rsidR="00C57A5F">
        <w:rPr>
          <w:bCs/>
          <w:i/>
        </w:rPr>
        <w:t xml:space="preserve"> 2020</w:t>
      </w:r>
      <w:r w:rsidR="00841C20" w:rsidRPr="00ED11F9">
        <w:rPr>
          <w:bCs/>
          <w:i/>
        </w:rPr>
        <w:t xml:space="preserve"> </w:t>
      </w:r>
      <w:r w:rsidR="00306555" w:rsidRPr="00ED11F9">
        <w:rPr>
          <w:bCs/>
          <w:i/>
        </w:rPr>
        <w:t>года</w:t>
      </w:r>
      <w:r w:rsidR="00A765BD" w:rsidRPr="00ED11F9">
        <w:rPr>
          <w:bCs/>
          <w:i/>
        </w:rPr>
        <w:t>.</w:t>
      </w:r>
    </w:p>
    <w:p w:rsidR="00E62BC4" w:rsidRDefault="00E62BC4" w:rsidP="00AF795F">
      <w:pPr>
        <w:suppressAutoHyphens/>
        <w:rPr>
          <w:bCs/>
          <w:color w:val="FF0000"/>
          <w:sz w:val="28"/>
          <w:szCs w:val="28"/>
        </w:rPr>
      </w:pPr>
    </w:p>
    <w:p w:rsidR="00E62BC4" w:rsidRPr="00ED11F9" w:rsidRDefault="00E62BC4" w:rsidP="008E4268">
      <w:pPr>
        <w:pStyle w:val="a5"/>
        <w:widowControl w:val="0"/>
        <w:suppressAutoHyphens/>
        <w:rPr>
          <w:b/>
          <w:szCs w:val="28"/>
        </w:rPr>
      </w:pPr>
      <w:r w:rsidRPr="00ED11F9">
        <w:rPr>
          <w:b/>
          <w:szCs w:val="28"/>
        </w:rPr>
        <w:t>1.1.4. Распределение лесов по целевому назначению и категориям защитных лесов по кварталам или их частям Ачхой-Мартановского лесничества</w:t>
      </w:r>
    </w:p>
    <w:p w:rsidR="00104DB6" w:rsidRPr="00104DB6" w:rsidRDefault="00104DB6" w:rsidP="00104DB6">
      <w:pPr>
        <w:suppressAutoHyphens/>
        <w:ind w:firstLine="708"/>
        <w:jc w:val="both"/>
        <w:rPr>
          <w:sz w:val="28"/>
          <w:szCs w:val="28"/>
        </w:rPr>
      </w:pPr>
      <w:r w:rsidRPr="00104DB6">
        <w:rPr>
          <w:sz w:val="28"/>
          <w:szCs w:val="28"/>
        </w:rPr>
        <w:t>Леса Ачхой-Мартановского лесниче</w:t>
      </w:r>
      <w:r w:rsidR="008E4268">
        <w:rPr>
          <w:sz w:val="28"/>
          <w:szCs w:val="28"/>
        </w:rPr>
        <w:t>ства</w:t>
      </w:r>
      <w:r w:rsidR="008D0881">
        <w:rPr>
          <w:sz w:val="28"/>
          <w:szCs w:val="28"/>
        </w:rPr>
        <w:t xml:space="preserve"> в соответствии со статьей</w:t>
      </w:r>
      <w:r w:rsidRPr="00104DB6">
        <w:rPr>
          <w:sz w:val="28"/>
          <w:szCs w:val="28"/>
        </w:rPr>
        <w:t xml:space="preserve"> 110 Лесного кодекса </w:t>
      </w:r>
      <w:r w:rsidR="008E4268">
        <w:rPr>
          <w:sz w:val="28"/>
          <w:szCs w:val="28"/>
        </w:rPr>
        <w:t>РФ</w:t>
      </w:r>
      <w:r w:rsidRPr="00104DB6">
        <w:rPr>
          <w:sz w:val="28"/>
          <w:szCs w:val="28"/>
        </w:rPr>
        <w:t xml:space="preserve"> и сведениями ГЛР на 01.01.20</w:t>
      </w:r>
      <w:r w:rsidR="00394EB5">
        <w:rPr>
          <w:sz w:val="28"/>
          <w:szCs w:val="28"/>
        </w:rPr>
        <w:t>2</w:t>
      </w:r>
      <w:r w:rsidR="00CD05D4">
        <w:rPr>
          <w:sz w:val="28"/>
          <w:szCs w:val="28"/>
        </w:rPr>
        <w:t>3</w:t>
      </w:r>
      <w:r w:rsidRPr="00104DB6">
        <w:rPr>
          <w:sz w:val="28"/>
          <w:szCs w:val="28"/>
        </w:rPr>
        <w:t xml:space="preserve"> по целевому назначению относятся к защитным лесам.</w:t>
      </w:r>
    </w:p>
    <w:p w:rsidR="00104DB6" w:rsidRPr="00104DB6" w:rsidRDefault="00104DB6" w:rsidP="00104DB6">
      <w:pPr>
        <w:suppressAutoHyphens/>
        <w:ind w:firstLine="708"/>
        <w:jc w:val="both"/>
        <w:rPr>
          <w:sz w:val="28"/>
          <w:szCs w:val="28"/>
        </w:rPr>
      </w:pPr>
      <w:r w:rsidRPr="00104DB6">
        <w:rPr>
          <w:sz w:val="28"/>
          <w:szCs w:val="28"/>
        </w:rPr>
        <w:t xml:space="preserve">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единовременным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w:t>
      </w:r>
    </w:p>
    <w:p w:rsidR="00104DB6" w:rsidRPr="00104DB6" w:rsidRDefault="00104DB6" w:rsidP="00104DB6">
      <w:pPr>
        <w:suppressAutoHyphens/>
        <w:ind w:firstLine="708"/>
        <w:jc w:val="both"/>
        <w:rPr>
          <w:sz w:val="28"/>
          <w:szCs w:val="28"/>
        </w:rPr>
      </w:pPr>
      <w:r w:rsidRPr="00104DB6">
        <w:rPr>
          <w:sz w:val="28"/>
          <w:szCs w:val="28"/>
        </w:rPr>
        <w:t xml:space="preserve">С учетом особенностей правового режима защитных лесов лесничества и на основании Лесного кодекса Российской Федерации, </w:t>
      </w:r>
      <w:r w:rsidRPr="00104DB6">
        <w:rPr>
          <w:bCs/>
          <w:sz w:val="28"/>
          <w:szCs w:val="28"/>
        </w:rPr>
        <w:t>Водного кодекса</w:t>
      </w:r>
      <w:r w:rsidRPr="00104DB6">
        <w:rPr>
          <w:bCs/>
          <w:color w:val="00B0F0"/>
          <w:sz w:val="28"/>
          <w:szCs w:val="28"/>
        </w:rPr>
        <w:t xml:space="preserve"> </w:t>
      </w:r>
      <w:r w:rsidRPr="00104DB6">
        <w:rPr>
          <w:sz w:val="28"/>
          <w:szCs w:val="28"/>
        </w:rPr>
        <w:t>Российской Федерации</w:t>
      </w:r>
      <w:r w:rsidRPr="00104DB6">
        <w:rPr>
          <w:bCs/>
          <w:sz w:val="28"/>
          <w:szCs w:val="28"/>
        </w:rPr>
        <w:t>, данных государственного лесного реестра, других нормативных правовых документов,</w:t>
      </w:r>
      <w:r w:rsidRPr="00104DB6">
        <w:rPr>
          <w:sz w:val="28"/>
          <w:szCs w:val="28"/>
        </w:rPr>
        <w:t xml:space="preserve"> а также уточнения при полевых и камеральных лесотаксационных работах пространственного размещения на повыдельном уровне, защитные леса лесничества разделены на категории защитных лесов, представленных ниже.</w:t>
      </w:r>
    </w:p>
    <w:p w:rsidR="008E4268" w:rsidRDefault="008E4268" w:rsidP="00104DB6">
      <w:pPr>
        <w:suppressAutoHyphens/>
        <w:ind w:firstLine="708"/>
        <w:jc w:val="center"/>
        <w:rPr>
          <w:b/>
          <w:sz w:val="28"/>
          <w:szCs w:val="28"/>
        </w:rPr>
      </w:pPr>
    </w:p>
    <w:p w:rsidR="00104DB6" w:rsidRPr="00104DB6" w:rsidRDefault="00104DB6" w:rsidP="00104DB6">
      <w:pPr>
        <w:suppressAutoHyphens/>
        <w:ind w:firstLine="708"/>
        <w:jc w:val="center"/>
        <w:rPr>
          <w:b/>
          <w:sz w:val="28"/>
          <w:szCs w:val="28"/>
        </w:rPr>
      </w:pPr>
      <w:r w:rsidRPr="00104DB6">
        <w:rPr>
          <w:b/>
          <w:sz w:val="28"/>
          <w:szCs w:val="28"/>
        </w:rPr>
        <w:t>Леса, расположенные в водоохранных зонах</w:t>
      </w:r>
    </w:p>
    <w:p w:rsidR="00104DB6" w:rsidRPr="00104DB6" w:rsidRDefault="00104DB6" w:rsidP="00104DB6">
      <w:pPr>
        <w:suppressAutoHyphens/>
        <w:ind w:firstLine="708"/>
        <w:jc w:val="both"/>
        <w:rPr>
          <w:sz w:val="28"/>
          <w:szCs w:val="28"/>
        </w:rPr>
      </w:pPr>
      <w:r w:rsidRPr="00104DB6">
        <w:rPr>
          <w:sz w:val="28"/>
          <w:szCs w:val="28"/>
        </w:rPr>
        <w:t xml:space="preserve">К лесам, расположенным в водоохранных зонах, относятся леса, расположенные в границах водоохранных зон водных объектов, установленных в соответствии с Водным кодексом Российской Федерации (ст. 65). </w:t>
      </w:r>
    </w:p>
    <w:p w:rsidR="00104DB6" w:rsidRPr="00104DB6" w:rsidRDefault="00104DB6" w:rsidP="00104DB6">
      <w:pPr>
        <w:suppressAutoHyphens/>
        <w:ind w:firstLine="708"/>
        <w:jc w:val="both"/>
        <w:rPr>
          <w:sz w:val="28"/>
          <w:szCs w:val="28"/>
        </w:rPr>
      </w:pPr>
      <w:r w:rsidRPr="00104DB6">
        <w:rPr>
          <w:sz w:val="28"/>
          <w:szCs w:val="28"/>
        </w:rPr>
        <w:t>Леса, расположенные в водоохранных зонах, в Ачхой-Мартановском лесничестве выделены на площади 2</w:t>
      </w:r>
      <w:r w:rsidR="00B26A8A">
        <w:rPr>
          <w:sz w:val="28"/>
          <w:szCs w:val="28"/>
        </w:rPr>
        <w:t xml:space="preserve"> </w:t>
      </w:r>
      <w:r w:rsidRPr="00104DB6">
        <w:rPr>
          <w:sz w:val="28"/>
          <w:szCs w:val="28"/>
        </w:rPr>
        <w:t>541 га (16,0</w:t>
      </w:r>
      <w:r w:rsidR="008D0881">
        <w:rPr>
          <w:sz w:val="28"/>
          <w:szCs w:val="28"/>
        </w:rPr>
        <w:t xml:space="preserve"> </w:t>
      </w:r>
      <w:r w:rsidRPr="00104DB6">
        <w:rPr>
          <w:sz w:val="28"/>
          <w:szCs w:val="28"/>
        </w:rPr>
        <w:t>% от общей площади лесничества) по рекам Сунжа, Асса, Ачху, Фортанга, Чож, Нетхой.</w:t>
      </w:r>
    </w:p>
    <w:p w:rsidR="00104DB6" w:rsidRPr="00104DB6" w:rsidRDefault="00104DB6" w:rsidP="00104DB6">
      <w:pPr>
        <w:pStyle w:val="ConsPlusNormal"/>
        <w:ind w:firstLine="540"/>
        <w:jc w:val="both"/>
        <w:rPr>
          <w:rFonts w:ascii="Times New Roman" w:hAnsi="Times New Roman" w:cs="Times New Roman"/>
          <w:sz w:val="28"/>
          <w:szCs w:val="28"/>
        </w:rPr>
      </w:pPr>
    </w:p>
    <w:p w:rsidR="00104DB6" w:rsidRPr="00104DB6" w:rsidRDefault="00104DB6" w:rsidP="00104DB6">
      <w:pPr>
        <w:pStyle w:val="ConsPlusNormal"/>
        <w:ind w:firstLine="540"/>
        <w:jc w:val="center"/>
        <w:rPr>
          <w:rFonts w:ascii="Times New Roman" w:hAnsi="Times New Roman" w:cs="Times New Roman"/>
          <w:b/>
          <w:sz w:val="28"/>
          <w:szCs w:val="28"/>
        </w:rPr>
      </w:pPr>
      <w:r w:rsidRPr="00104DB6">
        <w:rPr>
          <w:rFonts w:ascii="Times New Roman" w:hAnsi="Times New Roman" w:cs="Times New Roman"/>
          <w:b/>
          <w:sz w:val="28"/>
          <w:szCs w:val="28"/>
        </w:rPr>
        <w:t>Ценные леса</w:t>
      </w:r>
    </w:p>
    <w:p w:rsidR="00104DB6" w:rsidRPr="00104DB6" w:rsidRDefault="00104DB6" w:rsidP="00104DB6">
      <w:pPr>
        <w:pStyle w:val="ConsPlusNormal"/>
        <w:ind w:firstLine="540"/>
        <w:jc w:val="both"/>
        <w:rPr>
          <w:rFonts w:ascii="Times New Roman" w:hAnsi="Times New Roman" w:cs="Times New Roman"/>
          <w:sz w:val="28"/>
          <w:szCs w:val="28"/>
        </w:rPr>
      </w:pPr>
      <w:r w:rsidRPr="00104DB6">
        <w:rPr>
          <w:rFonts w:ascii="Times New Roman" w:hAnsi="Times New Roman" w:cs="Times New Roman"/>
          <w:b/>
          <w:sz w:val="28"/>
          <w:szCs w:val="28"/>
        </w:rPr>
        <w:tab/>
      </w:r>
      <w:r w:rsidRPr="00104DB6">
        <w:rPr>
          <w:rFonts w:ascii="Times New Roman" w:hAnsi="Times New Roman" w:cs="Times New Roman"/>
          <w:sz w:val="28"/>
          <w:szCs w:val="28"/>
        </w:rPr>
        <w:t>Ценные леса подразделяются на:</w:t>
      </w:r>
    </w:p>
    <w:p w:rsidR="00104DB6" w:rsidRPr="00104DB6" w:rsidRDefault="00104DB6" w:rsidP="00104DB6">
      <w:pPr>
        <w:pStyle w:val="ConsPlusNormal"/>
        <w:ind w:firstLine="540"/>
        <w:jc w:val="both"/>
        <w:rPr>
          <w:rFonts w:ascii="Times New Roman" w:hAnsi="Times New Roman" w:cs="Times New Roman"/>
          <w:sz w:val="28"/>
          <w:szCs w:val="28"/>
        </w:rPr>
      </w:pPr>
      <w:r w:rsidRPr="00104DB6">
        <w:rPr>
          <w:rFonts w:ascii="Times New Roman" w:hAnsi="Times New Roman" w:cs="Times New Roman"/>
          <w:sz w:val="28"/>
          <w:szCs w:val="28"/>
        </w:rPr>
        <w:t xml:space="preserve">а) противоэрозионные леса </w:t>
      </w:r>
      <w:r w:rsidR="00B26A8A">
        <w:rPr>
          <w:rFonts w:ascii="Times New Roman" w:hAnsi="Times New Roman" w:cs="Times New Roman"/>
          <w:sz w:val="28"/>
          <w:szCs w:val="28"/>
        </w:rPr>
        <w:t>–</w:t>
      </w:r>
      <w:r w:rsidRPr="00104DB6">
        <w:rPr>
          <w:rFonts w:ascii="Times New Roman" w:hAnsi="Times New Roman" w:cs="Times New Roman"/>
          <w:sz w:val="28"/>
          <w:szCs w:val="28"/>
        </w:rPr>
        <w:t xml:space="preserve"> 4</w:t>
      </w:r>
      <w:r w:rsidR="00B26A8A">
        <w:rPr>
          <w:rFonts w:ascii="Times New Roman" w:hAnsi="Times New Roman" w:cs="Times New Roman"/>
          <w:sz w:val="28"/>
          <w:szCs w:val="28"/>
        </w:rPr>
        <w:t xml:space="preserve"> </w:t>
      </w:r>
      <w:r w:rsidRPr="00104DB6">
        <w:rPr>
          <w:rFonts w:ascii="Times New Roman" w:hAnsi="Times New Roman" w:cs="Times New Roman"/>
          <w:sz w:val="28"/>
          <w:szCs w:val="28"/>
        </w:rPr>
        <w:t>552 га (28,8</w:t>
      </w:r>
      <w:r w:rsidR="008D0881">
        <w:rPr>
          <w:rFonts w:ascii="Times New Roman" w:hAnsi="Times New Roman" w:cs="Times New Roman"/>
          <w:sz w:val="28"/>
          <w:szCs w:val="28"/>
        </w:rPr>
        <w:t xml:space="preserve"> </w:t>
      </w:r>
      <w:r w:rsidRPr="00104DB6">
        <w:rPr>
          <w:rFonts w:ascii="Times New Roman" w:hAnsi="Times New Roman" w:cs="Times New Roman"/>
          <w:sz w:val="28"/>
          <w:szCs w:val="28"/>
        </w:rPr>
        <w:t>% от общей площади лесничества), предназначенные для охраны земель от эрозии;</w:t>
      </w:r>
    </w:p>
    <w:p w:rsidR="00104DB6" w:rsidRPr="00104DB6" w:rsidRDefault="00104DB6" w:rsidP="00104DB6">
      <w:pPr>
        <w:pStyle w:val="ConsPlusNormal"/>
        <w:ind w:firstLine="540"/>
        <w:jc w:val="both"/>
        <w:rPr>
          <w:rFonts w:ascii="Times New Roman" w:hAnsi="Times New Roman" w:cs="Times New Roman"/>
          <w:sz w:val="28"/>
          <w:szCs w:val="28"/>
        </w:rPr>
      </w:pPr>
      <w:r w:rsidRPr="00104DB6">
        <w:rPr>
          <w:rFonts w:ascii="Times New Roman" w:hAnsi="Times New Roman" w:cs="Times New Roman"/>
          <w:sz w:val="28"/>
          <w:szCs w:val="28"/>
        </w:rPr>
        <w:t xml:space="preserve">б) горные леса </w:t>
      </w:r>
      <w:r w:rsidR="00B26A8A">
        <w:rPr>
          <w:rFonts w:ascii="Times New Roman" w:hAnsi="Times New Roman" w:cs="Times New Roman"/>
          <w:sz w:val="28"/>
          <w:szCs w:val="28"/>
        </w:rPr>
        <w:t>–</w:t>
      </w:r>
      <w:r w:rsidRPr="00104DB6">
        <w:rPr>
          <w:rFonts w:ascii="Times New Roman" w:hAnsi="Times New Roman" w:cs="Times New Roman"/>
          <w:sz w:val="28"/>
          <w:szCs w:val="28"/>
        </w:rPr>
        <w:t xml:space="preserve"> 5</w:t>
      </w:r>
      <w:r w:rsidR="00B26A8A">
        <w:rPr>
          <w:rFonts w:ascii="Times New Roman" w:hAnsi="Times New Roman" w:cs="Times New Roman"/>
          <w:sz w:val="28"/>
          <w:szCs w:val="28"/>
        </w:rPr>
        <w:t xml:space="preserve"> </w:t>
      </w:r>
      <w:r w:rsidRPr="00104DB6">
        <w:rPr>
          <w:rFonts w:ascii="Times New Roman" w:hAnsi="Times New Roman" w:cs="Times New Roman"/>
          <w:sz w:val="28"/>
          <w:szCs w:val="28"/>
        </w:rPr>
        <w:t>822 га (36,8</w:t>
      </w:r>
      <w:r w:rsidR="008D0881">
        <w:rPr>
          <w:rFonts w:ascii="Times New Roman" w:hAnsi="Times New Roman" w:cs="Times New Roman"/>
          <w:sz w:val="28"/>
          <w:szCs w:val="28"/>
        </w:rPr>
        <w:t xml:space="preserve"> </w:t>
      </w:r>
      <w:r w:rsidRPr="00104DB6">
        <w:rPr>
          <w:rFonts w:ascii="Times New Roman" w:hAnsi="Times New Roman" w:cs="Times New Roman"/>
          <w:sz w:val="28"/>
          <w:szCs w:val="28"/>
        </w:rPr>
        <w:t>% от общей площади лесничества), леса, расположенные в Северо-Кавказском горном лесном районе;</w:t>
      </w:r>
    </w:p>
    <w:p w:rsidR="00104DB6" w:rsidRDefault="00104DB6" w:rsidP="00104DB6">
      <w:pPr>
        <w:pStyle w:val="ConsPlusNormal"/>
        <w:ind w:firstLine="540"/>
        <w:jc w:val="both"/>
        <w:rPr>
          <w:rFonts w:ascii="Times New Roman" w:hAnsi="Times New Roman" w:cs="Times New Roman"/>
          <w:sz w:val="28"/>
          <w:szCs w:val="28"/>
        </w:rPr>
      </w:pPr>
      <w:r w:rsidRPr="00104DB6">
        <w:rPr>
          <w:rFonts w:ascii="Times New Roman" w:hAnsi="Times New Roman" w:cs="Times New Roman"/>
          <w:sz w:val="28"/>
          <w:szCs w:val="28"/>
        </w:rPr>
        <w:t>в) нерестоохранные полосы лесов шириной 1</w:t>
      </w:r>
      <w:r w:rsidR="00B26A8A">
        <w:rPr>
          <w:rFonts w:ascii="Times New Roman" w:hAnsi="Times New Roman" w:cs="Times New Roman"/>
          <w:sz w:val="28"/>
          <w:szCs w:val="28"/>
        </w:rPr>
        <w:t xml:space="preserve"> </w:t>
      </w:r>
      <w:r w:rsidRPr="00104DB6">
        <w:rPr>
          <w:rFonts w:ascii="Times New Roman" w:hAnsi="Times New Roman" w:cs="Times New Roman"/>
          <w:sz w:val="28"/>
          <w:szCs w:val="28"/>
        </w:rPr>
        <w:t>000 метров, площадью 2</w:t>
      </w:r>
      <w:r w:rsidR="00B26A8A">
        <w:rPr>
          <w:rFonts w:ascii="Times New Roman" w:hAnsi="Times New Roman" w:cs="Times New Roman"/>
          <w:sz w:val="28"/>
          <w:szCs w:val="28"/>
        </w:rPr>
        <w:t xml:space="preserve"> </w:t>
      </w:r>
      <w:r w:rsidRPr="00104DB6">
        <w:rPr>
          <w:rFonts w:ascii="Times New Roman" w:hAnsi="Times New Roman" w:cs="Times New Roman"/>
          <w:sz w:val="28"/>
          <w:szCs w:val="28"/>
        </w:rPr>
        <w:t>907 га (18,4</w:t>
      </w:r>
      <w:r w:rsidR="008D0881">
        <w:rPr>
          <w:rFonts w:ascii="Times New Roman" w:hAnsi="Times New Roman" w:cs="Times New Roman"/>
          <w:sz w:val="28"/>
          <w:szCs w:val="28"/>
        </w:rPr>
        <w:t xml:space="preserve"> </w:t>
      </w:r>
      <w:r w:rsidRPr="00104DB6">
        <w:rPr>
          <w:rFonts w:ascii="Times New Roman" w:hAnsi="Times New Roman" w:cs="Times New Roman"/>
          <w:sz w:val="28"/>
          <w:szCs w:val="28"/>
        </w:rPr>
        <w:t xml:space="preserve">% от общей площади лесничества), леса, расположенные в границах рыбоохранных зон или рыбохозяйственных заповедных зон, установленных в соответствии с законодательством о рыболовстве и сохранении водных биологических ресурсов, постановлением Совмина РСФСР от 26.10.1973 </w:t>
      </w:r>
      <w:r w:rsidR="00B26A8A">
        <w:rPr>
          <w:rFonts w:ascii="Times New Roman" w:hAnsi="Times New Roman" w:cs="Times New Roman"/>
          <w:sz w:val="28"/>
          <w:szCs w:val="28"/>
        </w:rPr>
        <w:t>№</w:t>
      </w:r>
      <w:r w:rsidRPr="00104DB6">
        <w:rPr>
          <w:rFonts w:ascii="Times New Roman" w:hAnsi="Times New Roman" w:cs="Times New Roman"/>
          <w:sz w:val="28"/>
          <w:szCs w:val="28"/>
        </w:rPr>
        <w:t xml:space="preserve"> 554 «Об утверждении перечня рек, их притоков и других водоемов, являющихся местами нереста лососевых и осетровых рыб».</w:t>
      </w:r>
    </w:p>
    <w:p w:rsidR="00E62BC4" w:rsidRPr="00104DB6" w:rsidRDefault="00E62BC4" w:rsidP="00104DB6">
      <w:pPr>
        <w:pStyle w:val="ConsPlusNormal"/>
        <w:ind w:firstLine="540"/>
        <w:jc w:val="both"/>
        <w:rPr>
          <w:rFonts w:ascii="Times New Roman" w:hAnsi="Times New Roman" w:cs="Times New Roman"/>
          <w:sz w:val="28"/>
          <w:szCs w:val="28"/>
          <w:highlight w:val="yellow"/>
        </w:rPr>
      </w:pPr>
      <w:r w:rsidRPr="00104DB6">
        <w:rPr>
          <w:rFonts w:ascii="Times New Roman" w:hAnsi="Times New Roman" w:cs="Times New Roman"/>
          <w:sz w:val="28"/>
          <w:szCs w:val="28"/>
        </w:rPr>
        <w:t xml:space="preserve">Распределение лесов </w:t>
      </w:r>
      <w:r w:rsidR="009B54CE" w:rsidRPr="00104DB6">
        <w:rPr>
          <w:rFonts w:ascii="Times New Roman" w:hAnsi="Times New Roman" w:cs="Times New Roman"/>
          <w:sz w:val="28"/>
          <w:szCs w:val="28"/>
        </w:rPr>
        <w:t>Ачхой-Мартановского</w:t>
      </w:r>
      <w:r w:rsidRPr="00104DB6">
        <w:rPr>
          <w:rFonts w:ascii="Times New Roman" w:hAnsi="Times New Roman" w:cs="Times New Roman"/>
          <w:sz w:val="28"/>
          <w:szCs w:val="28"/>
        </w:rPr>
        <w:t xml:space="preserve"> лесничества по целевому назначению и категориям защитных лесов в разряде участковых лесничеств по кварталам и их частям, а также основания их выделения, приведено в таблице 3.</w:t>
      </w:r>
    </w:p>
    <w:p w:rsidR="007409D6" w:rsidRDefault="007409D6" w:rsidP="00D04BDF">
      <w:pPr>
        <w:tabs>
          <w:tab w:val="left" w:pos="6340"/>
        </w:tabs>
        <w:suppressAutoHyphens/>
        <w:spacing w:line="240" w:lineRule="exact"/>
        <w:jc w:val="both"/>
        <w:rPr>
          <w:sz w:val="22"/>
          <w:szCs w:val="22"/>
        </w:rPr>
      </w:pPr>
    </w:p>
    <w:p w:rsidR="007409D6" w:rsidRDefault="007409D6" w:rsidP="009B54CE">
      <w:pPr>
        <w:suppressAutoHyphens/>
        <w:jc w:val="right"/>
        <w:rPr>
          <w:sz w:val="22"/>
          <w:szCs w:val="22"/>
        </w:rPr>
      </w:pPr>
    </w:p>
    <w:p w:rsidR="00E62BC4" w:rsidRDefault="00E62BC4" w:rsidP="009B54CE">
      <w:pPr>
        <w:suppressAutoHyphens/>
        <w:jc w:val="right"/>
        <w:rPr>
          <w:sz w:val="22"/>
          <w:szCs w:val="22"/>
        </w:rPr>
      </w:pPr>
      <w:r w:rsidRPr="007F0FAE">
        <w:rPr>
          <w:sz w:val="22"/>
          <w:szCs w:val="22"/>
        </w:rPr>
        <w:t>Таблица 3</w:t>
      </w:r>
    </w:p>
    <w:p w:rsidR="00394EB5" w:rsidRDefault="00394EB5" w:rsidP="00394EB5">
      <w:pPr>
        <w:suppressAutoHyphens/>
        <w:jc w:val="center"/>
        <w:rPr>
          <w:b/>
          <w:sz w:val="22"/>
          <w:szCs w:val="22"/>
        </w:rPr>
      </w:pPr>
    </w:p>
    <w:tbl>
      <w:tblPr>
        <w:tblpPr w:leftFromText="180" w:rightFromText="180" w:vertAnchor="text" w:tblpX="392" w:tblpY="1"/>
        <w:tblOverlap w:val="neve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842"/>
        <w:gridCol w:w="1985"/>
        <w:gridCol w:w="1134"/>
        <w:gridCol w:w="2452"/>
      </w:tblGrid>
      <w:tr w:rsidR="00394EB5" w:rsidRPr="00B043F0" w:rsidTr="00FD7605">
        <w:tc>
          <w:tcPr>
            <w:tcW w:w="2235" w:type="dxa"/>
            <w:tcBorders>
              <w:top w:val="single" w:sz="4" w:space="0" w:color="auto"/>
              <w:left w:val="single" w:sz="4" w:space="0" w:color="auto"/>
              <w:bottom w:val="double" w:sz="4" w:space="0" w:color="auto"/>
            </w:tcBorders>
            <w:vAlign w:val="center"/>
          </w:tcPr>
          <w:p w:rsidR="00394EB5" w:rsidRPr="00B043F0" w:rsidRDefault="00394EB5" w:rsidP="008E4268">
            <w:pPr>
              <w:spacing w:line="240" w:lineRule="exact"/>
              <w:jc w:val="center"/>
            </w:pPr>
            <w:r w:rsidRPr="00B043F0">
              <w:t>Целевое назначение лесов и категории защитных лесов</w:t>
            </w:r>
          </w:p>
        </w:tc>
        <w:tc>
          <w:tcPr>
            <w:tcW w:w="1842" w:type="dxa"/>
            <w:tcBorders>
              <w:top w:val="single" w:sz="4" w:space="0" w:color="auto"/>
              <w:bottom w:val="double" w:sz="4" w:space="0" w:color="auto"/>
            </w:tcBorders>
            <w:vAlign w:val="center"/>
          </w:tcPr>
          <w:p w:rsidR="00394EB5" w:rsidRPr="00B043F0" w:rsidRDefault="00394EB5" w:rsidP="008E4268">
            <w:pPr>
              <w:spacing w:line="240" w:lineRule="exact"/>
              <w:jc w:val="center"/>
            </w:pPr>
            <w:r w:rsidRPr="00B043F0">
              <w:t xml:space="preserve">Участковое </w:t>
            </w:r>
          </w:p>
          <w:p w:rsidR="00394EB5" w:rsidRPr="00B043F0" w:rsidRDefault="00394EB5" w:rsidP="008E4268">
            <w:pPr>
              <w:spacing w:line="240" w:lineRule="exact"/>
              <w:jc w:val="center"/>
            </w:pPr>
            <w:r w:rsidRPr="00B043F0">
              <w:t>лесничество</w:t>
            </w:r>
          </w:p>
        </w:tc>
        <w:tc>
          <w:tcPr>
            <w:tcW w:w="1985" w:type="dxa"/>
            <w:tcBorders>
              <w:top w:val="single" w:sz="4" w:space="0" w:color="auto"/>
              <w:bottom w:val="double" w:sz="4" w:space="0" w:color="auto"/>
            </w:tcBorders>
            <w:vAlign w:val="center"/>
          </w:tcPr>
          <w:p w:rsidR="00394EB5" w:rsidRDefault="00394EB5" w:rsidP="008E4268">
            <w:pPr>
              <w:spacing w:line="240" w:lineRule="exact"/>
              <w:jc w:val="center"/>
            </w:pPr>
          </w:p>
          <w:p w:rsidR="00394EB5" w:rsidRPr="00B043F0" w:rsidRDefault="00394EB5" w:rsidP="008E4268">
            <w:pPr>
              <w:spacing w:line="240" w:lineRule="exact"/>
              <w:jc w:val="center"/>
            </w:pPr>
            <w:r w:rsidRPr="00B043F0">
              <w:t>Номера</w:t>
            </w:r>
          </w:p>
          <w:p w:rsidR="00394EB5" w:rsidRPr="00B043F0" w:rsidRDefault="00394EB5" w:rsidP="008E4268">
            <w:pPr>
              <w:spacing w:line="240" w:lineRule="exact"/>
              <w:jc w:val="center"/>
            </w:pPr>
            <w:r w:rsidRPr="00B043F0">
              <w:t>кварталов и их частей</w:t>
            </w:r>
          </w:p>
          <w:p w:rsidR="00394EB5" w:rsidRPr="00B043F0" w:rsidRDefault="00394EB5" w:rsidP="008E4268">
            <w:pPr>
              <w:spacing w:line="240" w:lineRule="exact"/>
              <w:jc w:val="center"/>
            </w:pPr>
          </w:p>
        </w:tc>
        <w:tc>
          <w:tcPr>
            <w:tcW w:w="1134" w:type="dxa"/>
            <w:tcBorders>
              <w:top w:val="single" w:sz="4" w:space="0" w:color="auto"/>
              <w:bottom w:val="double" w:sz="4" w:space="0" w:color="auto"/>
            </w:tcBorders>
            <w:vAlign w:val="center"/>
          </w:tcPr>
          <w:p w:rsidR="00394EB5" w:rsidRPr="00B043F0" w:rsidRDefault="00394EB5" w:rsidP="008E4268">
            <w:pPr>
              <w:spacing w:line="240" w:lineRule="exact"/>
              <w:ind w:left="-108" w:right="-108"/>
              <w:jc w:val="center"/>
            </w:pPr>
            <w:r w:rsidRPr="00B043F0">
              <w:t>Площадь, га</w:t>
            </w:r>
          </w:p>
        </w:tc>
        <w:tc>
          <w:tcPr>
            <w:tcW w:w="2452" w:type="dxa"/>
            <w:tcBorders>
              <w:top w:val="single" w:sz="4" w:space="0" w:color="auto"/>
              <w:bottom w:val="double" w:sz="4" w:space="0" w:color="auto"/>
            </w:tcBorders>
            <w:vAlign w:val="center"/>
          </w:tcPr>
          <w:p w:rsidR="00394EB5" w:rsidRPr="00B043F0" w:rsidRDefault="00394EB5" w:rsidP="008E4268">
            <w:pPr>
              <w:spacing w:line="240" w:lineRule="exact"/>
              <w:jc w:val="center"/>
            </w:pPr>
            <w:r w:rsidRPr="00B043F0">
              <w:t>Основание</w:t>
            </w:r>
          </w:p>
          <w:p w:rsidR="00394EB5" w:rsidRPr="00B043F0" w:rsidRDefault="00394EB5" w:rsidP="008E4268">
            <w:pPr>
              <w:spacing w:line="240" w:lineRule="exact"/>
              <w:jc w:val="center"/>
            </w:pPr>
            <w:r w:rsidRPr="00B043F0">
              <w:t>деления лесов по</w:t>
            </w:r>
          </w:p>
          <w:p w:rsidR="00394EB5" w:rsidRPr="00B043F0" w:rsidRDefault="00394EB5" w:rsidP="008E4268">
            <w:pPr>
              <w:spacing w:line="240" w:lineRule="exact"/>
              <w:jc w:val="center"/>
            </w:pPr>
            <w:r w:rsidRPr="00B043F0">
              <w:t xml:space="preserve"> целевому назначению</w:t>
            </w:r>
          </w:p>
        </w:tc>
      </w:tr>
      <w:tr w:rsidR="00394EB5" w:rsidRPr="00B043F0" w:rsidTr="00FD7605">
        <w:tc>
          <w:tcPr>
            <w:tcW w:w="2235" w:type="dxa"/>
            <w:tcBorders>
              <w:top w:val="single" w:sz="4" w:space="0" w:color="auto"/>
              <w:bottom w:val="double" w:sz="4" w:space="0" w:color="auto"/>
            </w:tcBorders>
            <w:vAlign w:val="center"/>
          </w:tcPr>
          <w:p w:rsidR="00394EB5" w:rsidRPr="00B043F0" w:rsidRDefault="00394EB5" w:rsidP="00FD7605">
            <w:pPr>
              <w:spacing w:line="216" w:lineRule="auto"/>
              <w:jc w:val="center"/>
            </w:pPr>
            <w:r w:rsidRPr="00B043F0">
              <w:t>1</w:t>
            </w:r>
          </w:p>
        </w:tc>
        <w:tc>
          <w:tcPr>
            <w:tcW w:w="1842" w:type="dxa"/>
            <w:tcBorders>
              <w:top w:val="double" w:sz="4" w:space="0" w:color="auto"/>
              <w:bottom w:val="double" w:sz="4" w:space="0" w:color="auto"/>
            </w:tcBorders>
            <w:vAlign w:val="center"/>
          </w:tcPr>
          <w:p w:rsidR="00394EB5" w:rsidRPr="00B043F0" w:rsidRDefault="00394EB5" w:rsidP="00FD7605">
            <w:pPr>
              <w:spacing w:line="216" w:lineRule="auto"/>
              <w:jc w:val="center"/>
            </w:pPr>
            <w:r w:rsidRPr="00B043F0">
              <w:t>2</w:t>
            </w:r>
          </w:p>
        </w:tc>
        <w:tc>
          <w:tcPr>
            <w:tcW w:w="1985" w:type="dxa"/>
            <w:tcBorders>
              <w:top w:val="double" w:sz="4" w:space="0" w:color="auto"/>
              <w:bottom w:val="double" w:sz="4" w:space="0" w:color="auto"/>
            </w:tcBorders>
            <w:vAlign w:val="center"/>
          </w:tcPr>
          <w:p w:rsidR="00394EB5" w:rsidRPr="00B043F0" w:rsidRDefault="00394EB5" w:rsidP="00FD7605">
            <w:pPr>
              <w:spacing w:line="216" w:lineRule="auto"/>
              <w:jc w:val="center"/>
            </w:pPr>
            <w:r w:rsidRPr="00B043F0">
              <w:t>3</w:t>
            </w:r>
          </w:p>
        </w:tc>
        <w:tc>
          <w:tcPr>
            <w:tcW w:w="1134" w:type="dxa"/>
            <w:tcBorders>
              <w:top w:val="double" w:sz="4" w:space="0" w:color="auto"/>
              <w:bottom w:val="double" w:sz="4" w:space="0" w:color="auto"/>
            </w:tcBorders>
            <w:vAlign w:val="center"/>
          </w:tcPr>
          <w:p w:rsidR="00394EB5" w:rsidRPr="00B043F0" w:rsidRDefault="00394EB5" w:rsidP="00FD7605">
            <w:pPr>
              <w:spacing w:line="216" w:lineRule="auto"/>
              <w:jc w:val="center"/>
            </w:pPr>
            <w:r w:rsidRPr="00B043F0">
              <w:t>4</w:t>
            </w:r>
          </w:p>
        </w:tc>
        <w:tc>
          <w:tcPr>
            <w:tcW w:w="2452" w:type="dxa"/>
            <w:tcBorders>
              <w:top w:val="double" w:sz="4" w:space="0" w:color="auto"/>
              <w:bottom w:val="double" w:sz="4" w:space="0" w:color="auto"/>
            </w:tcBorders>
            <w:vAlign w:val="center"/>
          </w:tcPr>
          <w:p w:rsidR="00394EB5" w:rsidRPr="00B043F0" w:rsidRDefault="00394EB5" w:rsidP="00FD7605">
            <w:pPr>
              <w:spacing w:line="216" w:lineRule="auto"/>
              <w:jc w:val="center"/>
            </w:pPr>
            <w:r w:rsidRPr="00B043F0">
              <w:t>5</w:t>
            </w:r>
          </w:p>
        </w:tc>
      </w:tr>
      <w:tr w:rsidR="00394EB5" w:rsidRPr="00B043F0" w:rsidTr="00FD7605">
        <w:tc>
          <w:tcPr>
            <w:tcW w:w="6062" w:type="dxa"/>
            <w:gridSpan w:val="3"/>
            <w:tcBorders>
              <w:top w:val="single" w:sz="4" w:space="0" w:color="auto"/>
              <w:bottom w:val="single" w:sz="4" w:space="0" w:color="auto"/>
            </w:tcBorders>
            <w:vAlign w:val="center"/>
          </w:tcPr>
          <w:p w:rsidR="00394EB5" w:rsidRPr="008E4268" w:rsidRDefault="00394EB5" w:rsidP="008E4268">
            <w:pPr>
              <w:spacing w:line="240" w:lineRule="exact"/>
              <w:rPr>
                <w:b/>
              </w:rPr>
            </w:pPr>
            <w:r w:rsidRPr="008E4268">
              <w:rPr>
                <w:b/>
              </w:rPr>
              <w:t>Всего лесов</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rPr>
                <w:b/>
              </w:rPr>
            </w:pPr>
            <w:r w:rsidRPr="008E4268">
              <w:rPr>
                <w:b/>
              </w:rPr>
              <w:t>15822</w:t>
            </w:r>
          </w:p>
        </w:tc>
        <w:tc>
          <w:tcPr>
            <w:tcW w:w="2452" w:type="dxa"/>
            <w:tcBorders>
              <w:top w:val="single" w:sz="4" w:space="0" w:color="auto"/>
              <w:bottom w:val="single" w:sz="4" w:space="0" w:color="auto"/>
            </w:tcBorders>
            <w:vAlign w:val="center"/>
          </w:tcPr>
          <w:p w:rsidR="00394EB5" w:rsidRPr="008E4268" w:rsidRDefault="00394EB5" w:rsidP="008E4268">
            <w:pPr>
              <w:spacing w:line="240" w:lineRule="exact"/>
              <w:jc w:val="center"/>
              <w:rPr>
                <w:b/>
                <w:spacing w:val="-6"/>
              </w:rPr>
            </w:pPr>
          </w:p>
        </w:tc>
      </w:tr>
      <w:tr w:rsidR="00394EB5" w:rsidRPr="00B043F0" w:rsidTr="00FD7605">
        <w:trPr>
          <w:trHeight w:val="555"/>
        </w:trPr>
        <w:tc>
          <w:tcPr>
            <w:tcW w:w="6062" w:type="dxa"/>
            <w:gridSpan w:val="3"/>
            <w:tcBorders>
              <w:top w:val="single" w:sz="4" w:space="0" w:color="auto"/>
              <w:bottom w:val="single" w:sz="4" w:space="0" w:color="auto"/>
            </w:tcBorders>
            <w:vAlign w:val="center"/>
          </w:tcPr>
          <w:p w:rsidR="00394EB5" w:rsidRPr="008E4268" w:rsidRDefault="00394EB5" w:rsidP="008E4268">
            <w:pPr>
              <w:spacing w:line="240" w:lineRule="exact"/>
            </w:pPr>
            <w:r w:rsidRPr="008E4268">
              <w:t>Защитные леса, всего</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15822</w:t>
            </w:r>
          </w:p>
        </w:tc>
        <w:tc>
          <w:tcPr>
            <w:tcW w:w="2452" w:type="dxa"/>
            <w:tcBorders>
              <w:top w:val="single" w:sz="4" w:space="0" w:color="auto"/>
              <w:bottom w:val="single" w:sz="4" w:space="0" w:color="auto"/>
            </w:tcBorders>
            <w:vAlign w:val="center"/>
          </w:tcPr>
          <w:p w:rsidR="00394EB5" w:rsidRPr="008E4268" w:rsidRDefault="00394EB5" w:rsidP="008E4268">
            <w:pPr>
              <w:spacing w:line="240" w:lineRule="exact"/>
              <w:jc w:val="center"/>
              <w:rPr>
                <w:spacing w:val="-6"/>
              </w:rPr>
            </w:pPr>
          </w:p>
        </w:tc>
      </w:tr>
      <w:tr w:rsidR="00394EB5" w:rsidRPr="00B043F0" w:rsidTr="00FD7605">
        <w:trPr>
          <w:trHeight w:val="555"/>
        </w:trPr>
        <w:tc>
          <w:tcPr>
            <w:tcW w:w="2235" w:type="dxa"/>
            <w:vMerge w:val="restart"/>
            <w:tcBorders>
              <w:top w:val="single" w:sz="4" w:space="0" w:color="auto"/>
            </w:tcBorders>
            <w:vAlign w:val="center"/>
          </w:tcPr>
          <w:p w:rsidR="00394EB5" w:rsidRPr="008E4268" w:rsidRDefault="00394EB5" w:rsidP="008E4268">
            <w:pPr>
              <w:spacing w:line="240" w:lineRule="exact"/>
              <w:jc w:val="center"/>
            </w:pPr>
            <w:r w:rsidRPr="008E4268">
              <w:t>Леса, расположенные в водоохранных зонах</w:t>
            </w:r>
          </w:p>
        </w:tc>
        <w:tc>
          <w:tcPr>
            <w:tcW w:w="1842"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Ачхой-Мартановское</w:t>
            </w:r>
          </w:p>
        </w:tc>
        <w:tc>
          <w:tcPr>
            <w:tcW w:w="1985" w:type="dxa"/>
            <w:tcBorders>
              <w:top w:val="single" w:sz="4" w:space="0" w:color="auto"/>
              <w:bottom w:val="single" w:sz="4" w:space="0" w:color="auto"/>
            </w:tcBorders>
            <w:vAlign w:val="center"/>
          </w:tcPr>
          <w:p w:rsidR="000A2B04" w:rsidRPr="008E4268" w:rsidRDefault="000A2B04" w:rsidP="008E4268">
            <w:pPr>
              <w:pStyle w:val="Default"/>
              <w:spacing w:line="240" w:lineRule="exact"/>
              <w:jc w:val="center"/>
            </w:pPr>
            <w:r w:rsidRPr="008E4268">
              <w:t xml:space="preserve">части кварталов 1, 4, 6, 10-12, 15-19, 21, 24-41 </w:t>
            </w:r>
          </w:p>
          <w:p w:rsidR="00394EB5" w:rsidRPr="008E4268" w:rsidRDefault="00394EB5" w:rsidP="008E4268">
            <w:pPr>
              <w:spacing w:line="240" w:lineRule="exact"/>
              <w:jc w:val="center"/>
            </w:pP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1048</w:t>
            </w:r>
          </w:p>
        </w:tc>
        <w:tc>
          <w:tcPr>
            <w:tcW w:w="2452" w:type="dxa"/>
            <w:vMerge w:val="restart"/>
            <w:tcBorders>
              <w:top w:val="single" w:sz="4" w:space="0" w:color="auto"/>
            </w:tcBorders>
            <w:vAlign w:val="center"/>
          </w:tcPr>
          <w:p w:rsidR="00394EB5" w:rsidRPr="008E4268" w:rsidRDefault="00394EB5" w:rsidP="008E4268">
            <w:pPr>
              <w:spacing w:line="240" w:lineRule="exact"/>
              <w:jc w:val="center"/>
            </w:pPr>
            <w:r w:rsidRPr="008E4268">
              <w:rPr>
                <w:spacing w:val="-6"/>
              </w:rPr>
              <w:t>Лесной кодекс</w:t>
            </w:r>
          </w:p>
          <w:p w:rsidR="00394EB5" w:rsidRPr="008E4268" w:rsidRDefault="00394EB5" w:rsidP="008E4268">
            <w:pPr>
              <w:spacing w:line="240" w:lineRule="exact"/>
              <w:jc w:val="center"/>
            </w:pPr>
            <w:r w:rsidRPr="008E4268">
              <w:t xml:space="preserve">Российской </w:t>
            </w:r>
          </w:p>
          <w:p w:rsidR="00394EB5" w:rsidRPr="008E4268" w:rsidRDefault="00394EB5" w:rsidP="008E4268">
            <w:pPr>
              <w:spacing w:line="240" w:lineRule="exact"/>
              <w:jc w:val="center"/>
            </w:pPr>
            <w:r w:rsidRPr="008E4268">
              <w:t xml:space="preserve">Федерации; </w:t>
            </w:r>
          </w:p>
          <w:p w:rsidR="00394EB5" w:rsidRPr="008E4268" w:rsidRDefault="00394EB5" w:rsidP="008E4268">
            <w:pPr>
              <w:spacing w:line="240" w:lineRule="exact"/>
              <w:jc w:val="center"/>
            </w:pPr>
            <w:r w:rsidRPr="008E4268">
              <w:t xml:space="preserve">Водный кодекс  </w:t>
            </w:r>
          </w:p>
          <w:p w:rsidR="00394EB5" w:rsidRPr="008E4268" w:rsidRDefault="00394EB5" w:rsidP="008E4268">
            <w:pPr>
              <w:spacing w:line="240" w:lineRule="exact"/>
              <w:jc w:val="center"/>
            </w:pPr>
            <w:r w:rsidRPr="008E4268">
              <w:t xml:space="preserve">Российской </w:t>
            </w:r>
          </w:p>
          <w:p w:rsidR="00394EB5" w:rsidRPr="008E4268" w:rsidRDefault="00394EB5" w:rsidP="008E4268">
            <w:pPr>
              <w:spacing w:line="240" w:lineRule="exact"/>
              <w:jc w:val="center"/>
              <w:rPr>
                <w:spacing w:val="-6"/>
              </w:rPr>
            </w:pPr>
            <w:r w:rsidRPr="008E4268">
              <w:t>Федерации</w:t>
            </w:r>
          </w:p>
        </w:tc>
      </w:tr>
      <w:tr w:rsidR="00394EB5" w:rsidRPr="00B043F0" w:rsidTr="00FD7605">
        <w:trPr>
          <w:trHeight w:val="555"/>
        </w:trPr>
        <w:tc>
          <w:tcPr>
            <w:tcW w:w="2235" w:type="dxa"/>
            <w:vMerge/>
            <w:tcBorders>
              <w:bottom w:val="single" w:sz="4" w:space="0" w:color="auto"/>
            </w:tcBorders>
            <w:vAlign w:val="center"/>
          </w:tcPr>
          <w:p w:rsidR="00394EB5" w:rsidRPr="008E4268" w:rsidRDefault="00394EB5" w:rsidP="008E4268">
            <w:pPr>
              <w:spacing w:line="240" w:lineRule="exact"/>
              <w:jc w:val="center"/>
            </w:pPr>
          </w:p>
        </w:tc>
        <w:tc>
          <w:tcPr>
            <w:tcW w:w="1842"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Самашкинское</w:t>
            </w:r>
          </w:p>
        </w:tc>
        <w:tc>
          <w:tcPr>
            <w:tcW w:w="1985" w:type="dxa"/>
            <w:tcBorders>
              <w:top w:val="single" w:sz="4" w:space="0" w:color="auto"/>
              <w:bottom w:val="single" w:sz="4" w:space="0" w:color="auto"/>
            </w:tcBorders>
            <w:vAlign w:val="center"/>
          </w:tcPr>
          <w:p w:rsidR="000A2B04" w:rsidRPr="008E4268" w:rsidRDefault="000A2B04" w:rsidP="008E4268">
            <w:pPr>
              <w:pStyle w:val="Default"/>
              <w:spacing w:line="240" w:lineRule="exact"/>
              <w:jc w:val="center"/>
            </w:pPr>
            <w:r w:rsidRPr="008E4268">
              <w:t xml:space="preserve">кварталы 2, 3, 9, 11, 29, 30, части кварталов 1 ,4-8, 10, 12-15, 28, 31-42, 44, 45 </w:t>
            </w:r>
          </w:p>
          <w:p w:rsidR="00394EB5" w:rsidRPr="008E4268" w:rsidRDefault="00394EB5" w:rsidP="008E4268">
            <w:pPr>
              <w:spacing w:line="240" w:lineRule="exact"/>
              <w:jc w:val="center"/>
            </w:pP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1493</w:t>
            </w:r>
          </w:p>
        </w:tc>
        <w:tc>
          <w:tcPr>
            <w:tcW w:w="2452" w:type="dxa"/>
            <w:vMerge/>
            <w:vAlign w:val="center"/>
          </w:tcPr>
          <w:p w:rsidR="00394EB5" w:rsidRPr="008E4268" w:rsidRDefault="00394EB5" w:rsidP="008E4268">
            <w:pPr>
              <w:spacing w:line="240" w:lineRule="exact"/>
              <w:jc w:val="center"/>
              <w:rPr>
                <w:spacing w:val="-6"/>
              </w:rPr>
            </w:pPr>
          </w:p>
        </w:tc>
      </w:tr>
      <w:tr w:rsidR="00394EB5" w:rsidRPr="00B043F0" w:rsidTr="00FD7605">
        <w:trPr>
          <w:trHeight w:val="335"/>
        </w:trPr>
        <w:tc>
          <w:tcPr>
            <w:tcW w:w="6062" w:type="dxa"/>
            <w:gridSpan w:val="3"/>
            <w:tcBorders>
              <w:bottom w:val="single" w:sz="4" w:space="0" w:color="auto"/>
            </w:tcBorders>
            <w:vAlign w:val="center"/>
          </w:tcPr>
          <w:p w:rsidR="00394EB5" w:rsidRPr="008E4268" w:rsidRDefault="00394EB5" w:rsidP="008E4268">
            <w:pPr>
              <w:spacing w:line="240" w:lineRule="exact"/>
            </w:pPr>
            <w:r w:rsidRPr="008E4268">
              <w:t>Итого по лесничеству</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2541</w:t>
            </w:r>
          </w:p>
        </w:tc>
        <w:tc>
          <w:tcPr>
            <w:tcW w:w="2452" w:type="dxa"/>
            <w:vMerge/>
            <w:tcBorders>
              <w:bottom w:val="single" w:sz="4" w:space="0" w:color="auto"/>
            </w:tcBorders>
            <w:vAlign w:val="center"/>
          </w:tcPr>
          <w:p w:rsidR="00394EB5" w:rsidRPr="008E4268" w:rsidRDefault="00394EB5" w:rsidP="008E4268">
            <w:pPr>
              <w:spacing w:line="240" w:lineRule="exact"/>
              <w:jc w:val="center"/>
              <w:rPr>
                <w:spacing w:val="-6"/>
              </w:rPr>
            </w:pPr>
          </w:p>
        </w:tc>
      </w:tr>
      <w:tr w:rsidR="00394EB5" w:rsidRPr="00B043F0" w:rsidTr="00FD7605">
        <w:trPr>
          <w:trHeight w:val="377"/>
        </w:trPr>
        <w:tc>
          <w:tcPr>
            <w:tcW w:w="6062" w:type="dxa"/>
            <w:gridSpan w:val="3"/>
            <w:tcBorders>
              <w:top w:val="single" w:sz="4" w:space="0" w:color="auto"/>
              <w:bottom w:val="single" w:sz="4" w:space="0" w:color="auto"/>
            </w:tcBorders>
            <w:vAlign w:val="center"/>
          </w:tcPr>
          <w:p w:rsidR="00394EB5" w:rsidRPr="008E4268" w:rsidRDefault="00394EB5" w:rsidP="008E4268">
            <w:pPr>
              <w:spacing w:line="240" w:lineRule="exact"/>
            </w:pPr>
            <w:r w:rsidRPr="008E4268">
              <w:t>Ценные леса, всего</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13281</w:t>
            </w:r>
          </w:p>
        </w:tc>
        <w:tc>
          <w:tcPr>
            <w:tcW w:w="2452" w:type="dxa"/>
            <w:tcBorders>
              <w:top w:val="single" w:sz="4" w:space="0" w:color="auto"/>
              <w:bottom w:val="single" w:sz="4" w:space="0" w:color="auto"/>
            </w:tcBorders>
            <w:vAlign w:val="center"/>
          </w:tcPr>
          <w:p w:rsidR="00394EB5" w:rsidRPr="008E4268" w:rsidRDefault="00394EB5" w:rsidP="008E4268">
            <w:pPr>
              <w:spacing w:line="240" w:lineRule="exact"/>
              <w:jc w:val="center"/>
            </w:pPr>
          </w:p>
        </w:tc>
      </w:tr>
      <w:tr w:rsidR="00394EB5" w:rsidRPr="00B043F0" w:rsidTr="00FD7605">
        <w:tc>
          <w:tcPr>
            <w:tcW w:w="7196" w:type="dxa"/>
            <w:gridSpan w:val="4"/>
            <w:tcBorders>
              <w:top w:val="single" w:sz="4" w:space="0" w:color="auto"/>
              <w:bottom w:val="single" w:sz="4" w:space="0" w:color="auto"/>
            </w:tcBorders>
            <w:vAlign w:val="center"/>
          </w:tcPr>
          <w:p w:rsidR="00394EB5" w:rsidRPr="008E4268" w:rsidRDefault="00394EB5" w:rsidP="008E4268">
            <w:pPr>
              <w:spacing w:line="240" w:lineRule="exact"/>
            </w:pPr>
            <w:r w:rsidRPr="008E4268">
              <w:t>из них:</w:t>
            </w:r>
          </w:p>
        </w:tc>
        <w:tc>
          <w:tcPr>
            <w:tcW w:w="2452" w:type="dxa"/>
            <w:tcBorders>
              <w:top w:val="single" w:sz="4" w:space="0" w:color="auto"/>
              <w:bottom w:val="single" w:sz="4" w:space="0" w:color="auto"/>
            </w:tcBorders>
            <w:vAlign w:val="center"/>
          </w:tcPr>
          <w:p w:rsidR="00394EB5" w:rsidRPr="008E4268" w:rsidRDefault="00394EB5" w:rsidP="008E4268">
            <w:pPr>
              <w:spacing w:line="240" w:lineRule="exact"/>
              <w:jc w:val="center"/>
            </w:pPr>
          </w:p>
        </w:tc>
      </w:tr>
      <w:tr w:rsidR="00394EB5" w:rsidRPr="008E4268" w:rsidTr="00FD7605">
        <w:tc>
          <w:tcPr>
            <w:tcW w:w="2235" w:type="dxa"/>
            <w:tcBorders>
              <w:top w:val="single" w:sz="4" w:space="0" w:color="auto"/>
              <w:bottom w:val="single" w:sz="4" w:space="0" w:color="auto"/>
            </w:tcBorders>
            <w:vAlign w:val="center"/>
          </w:tcPr>
          <w:p w:rsidR="00394EB5" w:rsidRPr="008E4268" w:rsidRDefault="00394EB5" w:rsidP="008E4268">
            <w:pPr>
              <w:spacing w:line="240" w:lineRule="exact"/>
              <w:ind w:left="-142"/>
              <w:jc w:val="center"/>
            </w:pPr>
            <w:r w:rsidRPr="008E4268">
              <w:t xml:space="preserve"> Противоэрозионные леса</w:t>
            </w:r>
          </w:p>
        </w:tc>
        <w:tc>
          <w:tcPr>
            <w:tcW w:w="1842"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Ачхой-Мартановское</w:t>
            </w:r>
          </w:p>
        </w:tc>
        <w:tc>
          <w:tcPr>
            <w:tcW w:w="1985" w:type="dxa"/>
            <w:tcBorders>
              <w:top w:val="single" w:sz="4" w:space="0" w:color="auto"/>
              <w:bottom w:val="single" w:sz="4" w:space="0" w:color="auto"/>
            </w:tcBorders>
            <w:vAlign w:val="center"/>
          </w:tcPr>
          <w:p w:rsidR="000A2B04" w:rsidRPr="008E4268" w:rsidRDefault="000A2B04" w:rsidP="008E4268">
            <w:pPr>
              <w:pStyle w:val="Default"/>
              <w:spacing w:line="240" w:lineRule="exact"/>
              <w:jc w:val="center"/>
            </w:pPr>
            <w:r w:rsidRPr="008E4268">
              <w:t xml:space="preserve">кварталы 5, 7-9, 14, части кварталов 2, 3, 10, 15-18, 29, 32, 33, 36, 38, 39, 41 </w:t>
            </w:r>
          </w:p>
          <w:p w:rsidR="00394EB5" w:rsidRPr="008E4268" w:rsidRDefault="00394EB5" w:rsidP="008E4268">
            <w:pPr>
              <w:spacing w:line="240" w:lineRule="exact"/>
              <w:jc w:val="center"/>
            </w:pP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4552</w:t>
            </w:r>
          </w:p>
        </w:tc>
        <w:tc>
          <w:tcPr>
            <w:tcW w:w="2452" w:type="dxa"/>
            <w:vMerge w:val="restart"/>
            <w:tcBorders>
              <w:top w:val="single" w:sz="4" w:space="0" w:color="auto"/>
            </w:tcBorders>
            <w:vAlign w:val="center"/>
          </w:tcPr>
          <w:p w:rsidR="00394EB5" w:rsidRPr="008E4268" w:rsidRDefault="00394EB5" w:rsidP="008E4268">
            <w:pPr>
              <w:spacing w:line="240" w:lineRule="exact"/>
              <w:jc w:val="center"/>
            </w:pPr>
            <w:r w:rsidRPr="008E4268">
              <w:t xml:space="preserve">Лесной кодекс  </w:t>
            </w:r>
          </w:p>
          <w:p w:rsidR="00394EB5" w:rsidRPr="008E4268" w:rsidRDefault="00394EB5" w:rsidP="008E4268">
            <w:pPr>
              <w:spacing w:line="240" w:lineRule="exact"/>
              <w:jc w:val="center"/>
            </w:pPr>
            <w:r w:rsidRPr="008E4268">
              <w:t xml:space="preserve">Российской </w:t>
            </w:r>
          </w:p>
          <w:p w:rsidR="00394EB5" w:rsidRPr="008E4268" w:rsidRDefault="00394EB5" w:rsidP="008E4268">
            <w:pPr>
              <w:spacing w:line="240" w:lineRule="exact"/>
              <w:jc w:val="center"/>
              <w:rPr>
                <w:spacing w:val="-6"/>
              </w:rPr>
            </w:pPr>
            <w:r w:rsidRPr="008E4268">
              <w:t>Федерации</w:t>
            </w:r>
          </w:p>
        </w:tc>
      </w:tr>
      <w:tr w:rsidR="00394EB5" w:rsidRPr="008E4268" w:rsidTr="00FD7605">
        <w:tc>
          <w:tcPr>
            <w:tcW w:w="6062" w:type="dxa"/>
            <w:gridSpan w:val="3"/>
            <w:tcBorders>
              <w:top w:val="single" w:sz="4" w:space="0" w:color="auto"/>
              <w:bottom w:val="single" w:sz="4" w:space="0" w:color="auto"/>
            </w:tcBorders>
            <w:vAlign w:val="center"/>
          </w:tcPr>
          <w:p w:rsidR="00394EB5" w:rsidRPr="008E4268" w:rsidRDefault="00394EB5" w:rsidP="008E4268">
            <w:pPr>
              <w:spacing w:line="240" w:lineRule="exact"/>
            </w:pPr>
            <w:r w:rsidRPr="008E4268">
              <w:t>Итого по лесничеству</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4552</w:t>
            </w:r>
          </w:p>
        </w:tc>
        <w:tc>
          <w:tcPr>
            <w:tcW w:w="2452" w:type="dxa"/>
            <w:vMerge/>
            <w:tcBorders>
              <w:bottom w:val="single" w:sz="4" w:space="0" w:color="auto"/>
            </w:tcBorders>
            <w:vAlign w:val="center"/>
          </w:tcPr>
          <w:p w:rsidR="00394EB5" w:rsidRPr="008E4268" w:rsidRDefault="00394EB5" w:rsidP="008E4268">
            <w:pPr>
              <w:spacing w:line="240" w:lineRule="exact"/>
              <w:jc w:val="center"/>
            </w:pPr>
          </w:p>
        </w:tc>
      </w:tr>
      <w:tr w:rsidR="00394EB5" w:rsidRPr="008E4268" w:rsidTr="00FD7605">
        <w:tc>
          <w:tcPr>
            <w:tcW w:w="2235" w:type="dxa"/>
            <w:vMerge w:val="restart"/>
            <w:tcBorders>
              <w:top w:val="single" w:sz="4" w:space="0" w:color="auto"/>
            </w:tcBorders>
            <w:vAlign w:val="center"/>
          </w:tcPr>
          <w:p w:rsidR="00394EB5" w:rsidRPr="008E4268" w:rsidRDefault="00394EB5" w:rsidP="008E4268">
            <w:pPr>
              <w:spacing w:line="240" w:lineRule="exact"/>
              <w:jc w:val="center"/>
            </w:pPr>
            <w:r w:rsidRPr="008E4268">
              <w:t>Горные леса</w:t>
            </w:r>
          </w:p>
        </w:tc>
        <w:tc>
          <w:tcPr>
            <w:tcW w:w="1842"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Ачхой-Мартановское</w:t>
            </w:r>
          </w:p>
        </w:tc>
        <w:tc>
          <w:tcPr>
            <w:tcW w:w="1985" w:type="dxa"/>
            <w:tcBorders>
              <w:top w:val="single" w:sz="4" w:space="0" w:color="auto"/>
              <w:bottom w:val="single" w:sz="4" w:space="0" w:color="auto"/>
            </w:tcBorders>
            <w:vAlign w:val="center"/>
          </w:tcPr>
          <w:p w:rsidR="00216BA1" w:rsidRPr="008E4268" w:rsidRDefault="00216BA1" w:rsidP="008E4268">
            <w:pPr>
              <w:pStyle w:val="Default"/>
              <w:spacing w:line="240" w:lineRule="exact"/>
              <w:jc w:val="center"/>
            </w:pPr>
            <w:r w:rsidRPr="008E4268">
              <w:t xml:space="preserve">кварталы 13, 20, 22, 23, части кварталов 4, 6, 11, 12, 19, 21, 24-28, 30, 31, 34, 35, 37, 40 </w:t>
            </w:r>
          </w:p>
          <w:p w:rsidR="00394EB5" w:rsidRPr="008E4268" w:rsidRDefault="00394EB5" w:rsidP="008E4268">
            <w:pPr>
              <w:spacing w:line="240" w:lineRule="exact"/>
              <w:jc w:val="center"/>
            </w:pP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5007</w:t>
            </w:r>
          </w:p>
        </w:tc>
        <w:tc>
          <w:tcPr>
            <w:tcW w:w="2452" w:type="dxa"/>
            <w:vMerge w:val="restart"/>
            <w:tcBorders>
              <w:top w:val="single" w:sz="4" w:space="0" w:color="auto"/>
            </w:tcBorders>
            <w:vAlign w:val="center"/>
          </w:tcPr>
          <w:p w:rsidR="00394EB5" w:rsidRPr="008E4268" w:rsidRDefault="00394EB5" w:rsidP="008E4268">
            <w:pPr>
              <w:spacing w:line="240" w:lineRule="exact"/>
              <w:jc w:val="center"/>
            </w:pPr>
            <w:r w:rsidRPr="008E4268">
              <w:t xml:space="preserve">Лесной кодекс  </w:t>
            </w:r>
          </w:p>
          <w:p w:rsidR="00394EB5" w:rsidRPr="008E4268" w:rsidRDefault="00394EB5" w:rsidP="008E4268">
            <w:pPr>
              <w:spacing w:line="240" w:lineRule="exact"/>
              <w:jc w:val="center"/>
            </w:pPr>
            <w:r w:rsidRPr="008E4268">
              <w:t xml:space="preserve">Российской </w:t>
            </w:r>
          </w:p>
          <w:p w:rsidR="00394EB5" w:rsidRPr="008E4268" w:rsidRDefault="00394EB5" w:rsidP="008E4268">
            <w:pPr>
              <w:spacing w:line="240" w:lineRule="exact"/>
              <w:jc w:val="center"/>
            </w:pPr>
            <w:r w:rsidRPr="008E4268">
              <w:t>Федерации</w:t>
            </w:r>
          </w:p>
        </w:tc>
      </w:tr>
      <w:tr w:rsidR="00394EB5" w:rsidRPr="008E4268" w:rsidTr="00FD7605">
        <w:tc>
          <w:tcPr>
            <w:tcW w:w="2235" w:type="dxa"/>
            <w:vMerge/>
            <w:tcBorders>
              <w:bottom w:val="single" w:sz="4" w:space="0" w:color="auto"/>
            </w:tcBorders>
            <w:vAlign w:val="center"/>
          </w:tcPr>
          <w:p w:rsidR="00394EB5" w:rsidRPr="008E4268" w:rsidRDefault="00394EB5" w:rsidP="008E4268">
            <w:pPr>
              <w:spacing w:line="240" w:lineRule="exact"/>
              <w:jc w:val="center"/>
            </w:pPr>
          </w:p>
        </w:tc>
        <w:tc>
          <w:tcPr>
            <w:tcW w:w="1842"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Самашкинское</w:t>
            </w:r>
          </w:p>
        </w:tc>
        <w:tc>
          <w:tcPr>
            <w:tcW w:w="1985" w:type="dxa"/>
            <w:tcBorders>
              <w:top w:val="single" w:sz="4" w:space="0" w:color="auto"/>
              <w:bottom w:val="single" w:sz="4" w:space="0" w:color="auto"/>
            </w:tcBorders>
            <w:vAlign w:val="center"/>
          </w:tcPr>
          <w:p w:rsidR="00216BA1" w:rsidRPr="008E4268" w:rsidRDefault="00216BA1" w:rsidP="008E4268">
            <w:pPr>
              <w:pStyle w:val="Default"/>
              <w:spacing w:line="240" w:lineRule="exact"/>
              <w:jc w:val="center"/>
            </w:pPr>
            <w:r w:rsidRPr="008E4268">
              <w:t xml:space="preserve">кварталы 17, 19, 46, части кварталов 16, 18, 20-27, 43 </w:t>
            </w:r>
          </w:p>
          <w:p w:rsidR="00394EB5" w:rsidRPr="008E4268" w:rsidRDefault="00394EB5" w:rsidP="008E4268">
            <w:pPr>
              <w:spacing w:line="240" w:lineRule="exact"/>
              <w:jc w:val="center"/>
            </w:pP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815</w:t>
            </w:r>
          </w:p>
        </w:tc>
        <w:tc>
          <w:tcPr>
            <w:tcW w:w="2452" w:type="dxa"/>
            <w:vMerge/>
            <w:vAlign w:val="center"/>
          </w:tcPr>
          <w:p w:rsidR="00394EB5" w:rsidRPr="008E4268" w:rsidRDefault="00394EB5" w:rsidP="008E4268">
            <w:pPr>
              <w:spacing w:line="240" w:lineRule="exact"/>
              <w:jc w:val="center"/>
            </w:pPr>
          </w:p>
        </w:tc>
      </w:tr>
      <w:tr w:rsidR="00394EB5" w:rsidRPr="008E4268" w:rsidTr="00FD7605">
        <w:tc>
          <w:tcPr>
            <w:tcW w:w="6062" w:type="dxa"/>
            <w:gridSpan w:val="3"/>
            <w:tcBorders>
              <w:bottom w:val="single" w:sz="4" w:space="0" w:color="auto"/>
            </w:tcBorders>
            <w:vAlign w:val="center"/>
          </w:tcPr>
          <w:p w:rsidR="00394EB5" w:rsidRPr="008E4268" w:rsidRDefault="00394EB5" w:rsidP="008E4268">
            <w:pPr>
              <w:spacing w:line="240" w:lineRule="exact"/>
            </w:pPr>
            <w:r w:rsidRPr="008E4268">
              <w:t>Итого по лесничеству</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5822</w:t>
            </w:r>
          </w:p>
        </w:tc>
        <w:tc>
          <w:tcPr>
            <w:tcW w:w="2452" w:type="dxa"/>
            <w:vMerge/>
            <w:tcBorders>
              <w:bottom w:val="single" w:sz="4" w:space="0" w:color="auto"/>
            </w:tcBorders>
            <w:vAlign w:val="center"/>
          </w:tcPr>
          <w:p w:rsidR="00394EB5" w:rsidRPr="008E4268" w:rsidRDefault="00394EB5" w:rsidP="008E4268">
            <w:pPr>
              <w:spacing w:line="240" w:lineRule="exact"/>
              <w:jc w:val="center"/>
            </w:pPr>
          </w:p>
        </w:tc>
      </w:tr>
      <w:tr w:rsidR="00394EB5" w:rsidRPr="008E4268" w:rsidTr="00FD7605">
        <w:tc>
          <w:tcPr>
            <w:tcW w:w="2235" w:type="dxa"/>
            <w:vMerge w:val="restart"/>
            <w:tcBorders>
              <w:top w:val="single" w:sz="4" w:space="0" w:color="auto"/>
            </w:tcBorders>
            <w:vAlign w:val="center"/>
          </w:tcPr>
          <w:p w:rsidR="00394EB5" w:rsidRPr="008E4268" w:rsidRDefault="00394EB5" w:rsidP="008E4268">
            <w:pPr>
              <w:spacing w:line="240" w:lineRule="exact"/>
              <w:jc w:val="center"/>
            </w:pPr>
            <w:r w:rsidRPr="008E4268">
              <w:t>Нерестоохранные полосы лесов</w:t>
            </w:r>
          </w:p>
        </w:tc>
        <w:tc>
          <w:tcPr>
            <w:tcW w:w="1842"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Ачхой-Мартановское</w:t>
            </w:r>
          </w:p>
        </w:tc>
        <w:tc>
          <w:tcPr>
            <w:tcW w:w="1985"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части кварталов: 1-4, 6, 11, 12</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486</w:t>
            </w:r>
          </w:p>
        </w:tc>
        <w:tc>
          <w:tcPr>
            <w:tcW w:w="2452" w:type="dxa"/>
            <w:vMerge w:val="restart"/>
            <w:tcBorders>
              <w:top w:val="single" w:sz="4" w:space="0" w:color="auto"/>
            </w:tcBorders>
            <w:vAlign w:val="center"/>
          </w:tcPr>
          <w:p w:rsidR="00394EB5" w:rsidRPr="008E4268" w:rsidRDefault="00394EB5" w:rsidP="008E4268">
            <w:pPr>
              <w:spacing w:line="240" w:lineRule="exact"/>
              <w:jc w:val="center"/>
            </w:pPr>
            <w:r w:rsidRPr="008E4268">
              <w:t xml:space="preserve">Лесной кодекс </w:t>
            </w:r>
          </w:p>
          <w:p w:rsidR="00394EB5" w:rsidRPr="008E4268" w:rsidRDefault="00394EB5" w:rsidP="008E4268">
            <w:pPr>
              <w:spacing w:line="240" w:lineRule="exact"/>
              <w:jc w:val="center"/>
            </w:pPr>
            <w:r w:rsidRPr="008E4268">
              <w:t xml:space="preserve">Российской </w:t>
            </w:r>
          </w:p>
          <w:p w:rsidR="00394EB5" w:rsidRPr="008E4268" w:rsidRDefault="00394EB5" w:rsidP="008E4268">
            <w:pPr>
              <w:spacing w:line="240" w:lineRule="exact"/>
              <w:jc w:val="center"/>
              <w:rPr>
                <w:spacing w:val="-6"/>
              </w:rPr>
            </w:pPr>
            <w:r w:rsidRPr="008E4268">
              <w:t>Федерации</w:t>
            </w:r>
          </w:p>
        </w:tc>
      </w:tr>
      <w:tr w:rsidR="00394EB5" w:rsidRPr="008E4268" w:rsidTr="00FD7605">
        <w:tc>
          <w:tcPr>
            <w:tcW w:w="2235" w:type="dxa"/>
            <w:vMerge/>
            <w:vAlign w:val="center"/>
          </w:tcPr>
          <w:p w:rsidR="00394EB5" w:rsidRPr="008E4268" w:rsidRDefault="00394EB5" w:rsidP="008E4268">
            <w:pPr>
              <w:spacing w:line="240" w:lineRule="exact"/>
              <w:jc w:val="center"/>
            </w:pPr>
          </w:p>
        </w:tc>
        <w:tc>
          <w:tcPr>
            <w:tcW w:w="1842"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Самашкинское</w:t>
            </w:r>
          </w:p>
        </w:tc>
        <w:tc>
          <w:tcPr>
            <w:tcW w:w="1985" w:type="dxa"/>
            <w:tcBorders>
              <w:top w:val="single" w:sz="4" w:space="0" w:color="auto"/>
              <w:bottom w:val="single" w:sz="4" w:space="0" w:color="auto"/>
            </w:tcBorders>
            <w:vAlign w:val="center"/>
          </w:tcPr>
          <w:p w:rsidR="00216BA1" w:rsidRPr="008E4268" w:rsidRDefault="00216BA1" w:rsidP="008E4268">
            <w:pPr>
              <w:pStyle w:val="Default"/>
              <w:spacing w:line="240" w:lineRule="exact"/>
              <w:jc w:val="center"/>
            </w:pPr>
            <w:r w:rsidRPr="008E4268">
              <w:t xml:space="preserve">части кварталов 1, 4-8, 10, 12-16, 18, 20-28, 31-45 </w:t>
            </w:r>
          </w:p>
          <w:p w:rsidR="00394EB5" w:rsidRPr="008E4268" w:rsidRDefault="00394EB5" w:rsidP="008E4268">
            <w:pPr>
              <w:spacing w:line="240" w:lineRule="exact"/>
              <w:jc w:val="center"/>
            </w:pP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2421</w:t>
            </w:r>
          </w:p>
        </w:tc>
        <w:tc>
          <w:tcPr>
            <w:tcW w:w="2452" w:type="dxa"/>
            <w:vMerge/>
            <w:vAlign w:val="center"/>
          </w:tcPr>
          <w:p w:rsidR="00394EB5" w:rsidRPr="008E4268" w:rsidRDefault="00394EB5" w:rsidP="008E4268">
            <w:pPr>
              <w:spacing w:line="240" w:lineRule="exact"/>
              <w:jc w:val="center"/>
              <w:rPr>
                <w:spacing w:val="-6"/>
              </w:rPr>
            </w:pPr>
          </w:p>
        </w:tc>
      </w:tr>
      <w:tr w:rsidR="00394EB5" w:rsidRPr="008E4268" w:rsidTr="00FD7605">
        <w:tc>
          <w:tcPr>
            <w:tcW w:w="6062" w:type="dxa"/>
            <w:gridSpan w:val="3"/>
            <w:tcBorders>
              <w:bottom w:val="single" w:sz="4" w:space="0" w:color="auto"/>
            </w:tcBorders>
            <w:vAlign w:val="center"/>
          </w:tcPr>
          <w:p w:rsidR="00394EB5" w:rsidRPr="008E4268" w:rsidRDefault="00394EB5" w:rsidP="008E4268">
            <w:pPr>
              <w:spacing w:line="240" w:lineRule="exact"/>
            </w:pPr>
            <w:r w:rsidRPr="008E4268">
              <w:t>Итого по лесничеству</w:t>
            </w:r>
          </w:p>
        </w:tc>
        <w:tc>
          <w:tcPr>
            <w:tcW w:w="1134" w:type="dxa"/>
            <w:tcBorders>
              <w:top w:val="single" w:sz="4" w:space="0" w:color="auto"/>
              <w:bottom w:val="single" w:sz="4" w:space="0" w:color="auto"/>
            </w:tcBorders>
            <w:vAlign w:val="center"/>
          </w:tcPr>
          <w:p w:rsidR="00394EB5" w:rsidRPr="008E4268" w:rsidRDefault="00394EB5" w:rsidP="008E4268">
            <w:pPr>
              <w:spacing w:line="240" w:lineRule="exact"/>
              <w:jc w:val="center"/>
            </w:pPr>
            <w:r w:rsidRPr="008E4268">
              <w:t>2907</w:t>
            </w:r>
          </w:p>
        </w:tc>
        <w:tc>
          <w:tcPr>
            <w:tcW w:w="2452" w:type="dxa"/>
            <w:vMerge/>
            <w:tcBorders>
              <w:bottom w:val="single" w:sz="4" w:space="0" w:color="auto"/>
            </w:tcBorders>
            <w:vAlign w:val="center"/>
          </w:tcPr>
          <w:p w:rsidR="00394EB5" w:rsidRPr="008E4268" w:rsidRDefault="00394EB5" w:rsidP="008E4268">
            <w:pPr>
              <w:spacing w:line="240" w:lineRule="exact"/>
              <w:jc w:val="center"/>
              <w:rPr>
                <w:spacing w:val="-6"/>
              </w:rPr>
            </w:pPr>
          </w:p>
        </w:tc>
      </w:tr>
    </w:tbl>
    <w:p w:rsidR="007409D6" w:rsidRPr="008E4268" w:rsidRDefault="007409D6" w:rsidP="008E4268">
      <w:pPr>
        <w:suppressAutoHyphens/>
        <w:spacing w:line="240" w:lineRule="exact"/>
        <w:jc w:val="right"/>
      </w:pPr>
    </w:p>
    <w:p w:rsidR="00394EB5" w:rsidRDefault="00394EB5" w:rsidP="00052D8E">
      <w:pPr>
        <w:pStyle w:val="a7"/>
        <w:widowControl w:val="0"/>
        <w:suppressAutoHyphens/>
        <w:spacing w:line="240" w:lineRule="exact"/>
        <w:jc w:val="both"/>
        <w:rPr>
          <w:b w:val="0"/>
          <w:bCs w:val="0"/>
          <w:i/>
          <w:sz w:val="24"/>
        </w:rPr>
      </w:pPr>
    </w:p>
    <w:p w:rsidR="00D82BE3" w:rsidRPr="00C24B68" w:rsidRDefault="00D82BE3" w:rsidP="00052D8E">
      <w:pPr>
        <w:pStyle w:val="a7"/>
        <w:widowControl w:val="0"/>
        <w:suppressAutoHyphens/>
        <w:spacing w:line="240" w:lineRule="exact"/>
        <w:jc w:val="both"/>
        <w:rPr>
          <w:b w:val="0"/>
          <w:bCs w:val="0"/>
          <w:i/>
          <w:sz w:val="24"/>
        </w:rPr>
      </w:pPr>
    </w:p>
    <w:p w:rsidR="00DB4E30" w:rsidRPr="00ED11F9" w:rsidRDefault="00DB4E30" w:rsidP="008E4268">
      <w:pPr>
        <w:pStyle w:val="a7"/>
        <w:widowControl w:val="0"/>
        <w:suppressAutoHyphens/>
        <w:spacing w:line="240" w:lineRule="exact"/>
        <w:jc w:val="both"/>
        <w:rPr>
          <w:bCs w:val="0"/>
          <w:szCs w:val="28"/>
        </w:rPr>
      </w:pPr>
      <w:r w:rsidRPr="00ED11F9">
        <w:rPr>
          <w:szCs w:val="28"/>
        </w:rPr>
        <w:t>1.1.5. Характеристика лесных и нелесных земель из состава земель лесного фонда на территории Ачхой-Мартановского</w:t>
      </w:r>
      <w:r w:rsidRPr="00ED11F9">
        <w:rPr>
          <w:bCs w:val="0"/>
          <w:szCs w:val="28"/>
        </w:rPr>
        <w:t xml:space="preserve"> лесничества</w:t>
      </w:r>
    </w:p>
    <w:p w:rsidR="00DB4E30" w:rsidRDefault="00DB4E30" w:rsidP="008E4268">
      <w:pPr>
        <w:pStyle w:val="a7"/>
        <w:widowControl w:val="0"/>
        <w:suppressAutoHyphens/>
        <w:spacing w:line="240" w:lineRule="exact"/>
        <w:ind w:firstLine="567"/>
        <w:jc w:val="both"/>
        <w:rPr>
          <w:bCs w:val="0"/>
          <w:szCs w:val="28"/>
        </w:rPr>
      </w:pPr>
    </w:p>
    <w:p w:rsidR="007F0FAE" w:rsidRPr="007F0FAE" w:rsidRDefault="007F0FAE" w:rsidP="008E4268">
      <w:pPr>
        <w:pStyle w:val="a7"/>
        <w:widowControl w:val="0"/>
        <w:suppressAutoHyphens/>
        <w:spacing w:line="240" w:lineRule="exact"/>
        <w:ind w:firstLine="567"/>
        <w:jc w:val="both"/>
        <w:rPr>
          <w:b w:val="0"/>
          <w:bCs w:val="0"/>
          <w:szCs w:val="28"/>
        </w:rPr>
      </w:pPr>
      <w:r w:rsidRPr="007F0FAE">
        <w:rPr>
          <w:b w:val="0"/>
          <w:bCs w:val="0"/>
          <w:szCs w:val="28"/>
        </w:rPr>
        <w:t>Характеристика лесных и нелесных земель из состава земель лесного фонда на территории Ачхой-Мартановского лесничества</w:t>
      </w:r>
      <w:r>
        <w:rPr>
          <w:b w:val="0"/>
          <w:bCs w:val="0"/>
          <w:szCs w:val="28"/>
        </w:rPr>
        <w:t xml:space="preserve"> приведена в таблице 4</w:t>
      </w:r>
      <w:r w:rsidR="000F1B98">
        <w:rPr>
          <w:b w:val="0"/>
          <w:bCs w:val="0"/>
          <w:szCs w:val="28"/>
        </w:rPr>
        <w:t>.</w:t>
      </w:r>
    </w:p>
    <w:p w:rsidR="008542F1" w:rsidRPr="007F0FAE" w:rsidRDefault="00DB4E30" w:rsidP="007F0FAE">
      <w:pPr>
        <w:pStyle w:val="a7"/>
        <w:widowControl w:val="0"/>
        <w:suppressAutoHyphens/>
        <w:ind w:firstLine="567"/>
        <w:jc w:val="right"/>
        <w:rPr>
          <w:b w:val="0"/>
          <w:bCs w:val="0"/>
          <w:sz w:val="22"/>
          <w:szCs w:val="22"/>
        </w:rPr>
      </w:pPr>
      <w:r w:rsidRPr="00F70449">
        <w:rPr>
          <w:b w:val="0"/>
          <w:bCs w:val="0"/>
          <w:sz w:val="22"/>
          <w:szCs w:val="22"/>
        </w:rPr>
        <w:t>Таблица 4</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71"/>
        <w:gridCol w:w="2570"/>
        <w:gridCol w:w="1182"/>
      </w:tblGrid>
      <w:tr w:rsidR="008542F1" w:rsidRPr="00052D8E" w:rsidTr="007F0FAE">
        <w:tc>
          <w:tcPr>
            <w:tcW w:w="6171" w:type="dxa"/>
            <w:vMerge w:val="restart"/>
            <w:tcBorders>
              <w:top w:val="single" w:sz="4" w:space="0" w:color="auto"/>
              <w:bottom w:val="nil"/>
              <w:right w:val="nil"/>
            </w:tcBorders>
          </w:tcPr>
          <w:p w:rsidR="008542F1" w:rsidRPr="00052D8E" w:rsidRDefault="008542F1" w:rsidP="00052D8E">
            <w:pPr>
              <w:autoSpaceDE w:val="0"/>
              <w:autoSpaceDN w:val="0"/>
              <w:adjustRightInd w:val="0"/>
              <w:spacing w:line="240" w:lineRule="exact"/>
              <w:jc w:val="center"/>
            </w:pPr>
            <w:r w:rsidRPr="00052D8E">
              <w:t>Показатели характеристики земель</w:t>
            </w:r>
          </w:p>
        </w:tc>
        <w:tc>
          <w:tcPr>
            <w:tcW w:w="3752" w:type="dxa"/>
            <w:gridSpan w:val="2"/>
            <w:tcBorders>
              <w:top w:val="single" w:sz="4" w:space="0" w:color="auto"/>
              <w:left w:val="single" w:sz="4" w:space="0" w:color="auto"/>
              <w:bottom w:val="nil"/>
            </w:tcBorders>
          </w:tcPr>
          <w:p w:rsidR="008542F1" w:rsidRPr="00052D8E" w:rsidRDefault="008542F1" w:rsidP="00052D8E">
            <w:pPr>
              <w:autoSpaceDE w:val="0"/>
              <w:autoSpaceDN w:val="0"/>
              <w:adjustRightInd w:val="0"/>
              <w:spacing w:line="240" w:lineRule="exact"/>
              <w:jc w:val="center"/>
            </w:pPr>
            <w:r w:rsidRPr="00052D8E">
              <w:t>Всего по лесничеству</w:t>
            </w:r>
          </w:p>
        </w:tc>
      </w:tr>
      <w:tr w:rsidR="008542F1" w:rsidRPr="00052D8E" w:rsidTr="007F0FAE">
        <w:tc>
          <w:tcPr>
            <w:tcW w:w="6171" w:type="dxa"/>
            <w:vMerge/>
            <w:tcBorders>
              <w:top w:val="nil"/>
              <w:bottom w:val="nil"/>
              <w:right w:val="nil"/>
            </w:tcBorders>
          </w:tcPr>
          <w:p w:rsidR="008542F1" w:rsidRPr="00052D8E" w:rsidRDefault="008542F1" w:rsidP="00052D8E">
            <w:pPr>
              <w:autoSpaceDE w:val="0"/>
              <w:autoSpaceDN w:val="0"/>
              <w:adjustRightInd w:val="0"/>
              <w:spacing w:line="240" w:lineRule="exact"/>
              <w:jc w:val="both"/>
            </w:pPr>
          </w:p>
        </w:tc>
        <w:tc>
          <w:tcPr>
            <w:tcW w:w="2570" w:type="dxa"/>
            <w:tcBorders>
              <w:top w:val="single" w:sz="4" w:space="0" w:color="auto"/>
              <w:left w:val="single" w:sz="4" w:space="0" w:color="auto"/>
              <w:bottom w:val="nil"/>
              <w:right w:val="nil"/>
            </w:tcBorders>
          </w:tcPr>
          <w:p w:rsidR="008542F1" w:rsidRPr="00052D8E" w:rsidRDefault="008542F1" w:rsidP="00052D8E">
            <w:pPr>
              <w:autoSpaceDE w:val="0"/>
              <w:autoSpaceDN w:val="0"/>
              <w:adjustRightInd w:val="0"/>
              <w:spacing w:line="240" w:lineRule="exact"/>
              <w:jc w:val="center"/>
            </w:pPr>
            <w:r w:rsidRPr="00052D8E">
              <w:t>площадь, га</w:t>
            </w:r>
          </w:p>
        </w:tc>
        <w:tc>
          <w:tcPr>
            <w:tcW w:w="1182" w:type="dxa"/>
            <w:tcBorders>
              <w:top w:val="single" w:sz="4" w:space="0" w:color="auto"/>
              <w:left w:val="single" w:sz="4" w:space="0" w:color="auto"/>
              <w:bottom w:val="nil"/>
            </w:tcBorders>
          </w:tcPr>
          <w:p w:rsidR="008542F1" w:rsidRPr="00052D8E" w:rsidRDefault="008542F1" w:rsidP="00052D8E">
            <w:pPr>
              <w:autoSpaceDE w:val="0"/>
              <w:autoSpaceDN w:val="0"/>
              <w:adjustRightInd w:val="0"/>
              <w:spacing w:line="240" w:lineRule="exact"/>
              <w:jc w:val="center"/>
            </w:pPr>
            <w:r w:rsidRPr="00052D8E">
              <w:t>%</w:t>
            </w:r>
          </w:p>
        </w:tc>
      </w:tr>
      <w:tr w:rsidR="008542F1" w:rsidRPr="00052D8E" w:rsidTr="007F0FAE">
        <w:tc>
          <w:tcPr>
            <w:tcW w:w="6171" w:type="dxa"/>
            <w:tcBorders>
              <w:top w:val="single" w:sz="4" w:space="0" w:color="auto"/>
              <w:bottom w:val="nil"/>
              <w:right w:val="nil"/>
            </w:tcBorders>
          </w:tcPr>
          <w:p w:rsidR="008542F1" w:rsidRPr="00052D8E" w:rsidRDefault="008542F1" w:rsidP="00052D8E">
            <w:pPr>
              <w:autoSpaceDE w:val="0"/>
              <w:autoSpaceDN w:val="0"/>
              <w:adjustRightInd w:val="0"/>
              <w:spacing w:line="240" w:lineRule="exact"/>
              <w:jc w:val="center"/>
            </w:pPr>
            <w:r w:rsidRPr="00052D8E">
              <w:t>1</w:t>
            </w:r>
          </w:p>
        </w:tc>
        <w:tc>
          <w:tcPr>
            <w:tcW w:w="2570" w:type="dxa"/>
            <w:tcBorders>
              <w:top w:val="single" w:sz="4" w:space="0" w:color="auto"/>
              <w:left w:val="single" w:sz="4" w:space="0" w:color="auto"/>
              <w:bottom w:val="nil"/>
              <w:right w:val="nil"/>
            </w:tcBorders>
          </w:tcPr>
          <w:p w:rsidR="008542F1" w:rsidRPr="00052D8E" w:rsidRDefault="008542F1" w:rsidP="00052D8E">
            <w:pPr>
              <w:autoSpaceDE w:val="0"/>
              <w:autoSpaceDN w:val="0"/>
              <w:adjustRightInd w:val="0"/>
              <w:spacing w:line="240" w:lineRule="exact"/>
              <w:jc w:val="center"/>
            </w:pPr>
            <w:r w:rsidRPr="00052D8E">
              <w:t>2</w:t>
            </w:r>
          </w:p>
        </w:tc>
        <w:tc>
          <w:tcPr>
            <w:tcW w:w="1182" w:type="dxa"/>
            <w:tcBorders>
              <w:top w:val="single" w:sz="4" w:space="0" w:color="auto"/>
              <w:left w:val="single" w:sz="4" w:space="0" w:color="auto"/>
              <w:bottom w:val="nil"/>
            </w:tcBorders>
          </w:tcPr>
          <w:p w:rsidR="008542F1" w:rsidRPr="00052D8E" w:rsidRDefault="008542F1" w:rsidP="00052D8E">
            <w:pPr>
              <w:autoSpaceDE w:val="0"/>
              <w:autoSpaceDN w:val="0"/>
              <w:adjustRightInd w:val="0"/>
              <w:spacing w:line="240" w:lineRule="exact"/>
              <w:jc w:val="center"/>
            </w:pPr>
            <w:r w:rsidRPr="00052D8E">
              <w:t>3</w:t>
            </w:r>
          </w:p>
        </w:tc>
      </w:tr>
      <w:tr w:rsidR="00247F83" w:rsidRPr="00052D8E" w:rsidTr="007F0FAE">
        <w:tc>
          <w:tcPr>
            <w:tcW w:w="6171" w:type="dxa"/>
            <w:tcBorders>
              <w:top w:val="single" w:sz="4" w:space="0" w:color="auto"/>
              <w:bottom w:val="nil"/>
              <w:right w:val="nil"/>
            </w:tcBorders>
          </w:tcPr>
          <w:p w:rsidR="00247F83" w:rsidRPr="00052D8E" w:rsidRDefault="00247F83" w:rsidP="00052D8E">
            <w:pPr>
              <w:autoSpaceDE w:val="0"/>
              <w:autoSpaceDN w:val="0"/>
              <w:adjustRightInd w:val="0"/>
              <w:spacing w:line="240" w:lineRule="exact"/>
              <w:jc w:val="both"/>
            </w:pPr>
            <w:r w:rsidRPr="00052D8E">
              <w:t>Общая площадь земель</w:t>
            </w:r>
          </w:p>
        </w:tc>
        <w:tc>
          <w:tcPr>
            <w:tcW w:w="2570" w:type="dxa"/>
            <w:tcBorders>
              <w:top w:val="single" w:sz="4" w:space="0" w:color="auto"/>
              <w:left w:val="single" w:sz="4" w:space="0" w:color="auto"/>
              <w:bottom w:val="nil"/>
              <w:right w:val="nil"/>
            </w:tcBorders>
          </w:tcPr>
          <w:p w:rsidR="00247F83" w:rsidRPr="002F075E" w:rsidRDefault="00247F83" w:rsidP="000A2B04">
            <w:pPr>
              <w:spacing w:line="240" w:lineRule="exact"/>
              <w:jc w:val="center"/>
            </w:pPr>
            <w:r w:rsidRPr="002F075E">
              <w:t>15 82</w:t>
            </w:r>
            <w:r w:rsidR="008D0881" w:rsidRPr="002F075E">
              <w:t>2</w:t>
            </w:r>
          </w:p>
        </w:tc>
        <w:tc>
          <w:tcPr>
            <w:tcW w:w="1182" w:type="dxa"/>
            <w:tcBorders>
              <w:top w:val="single" w:sz="4" w:space="0" w:color="auto"/>
              <w:left w:val="single" w:sz="4" w:space="0" w:color="auto"/>
              <w:bottom w:val="nil"/>
            </w:tcBorders>
          </w:tcPr>
          <w:p w:rsidR="00247F83" w:rsidRPr="002F075E" w:rsidRDefault="00247F83" w:rsidP="000A2B04">
            <w:pPr>
              <w:spacing w:line="240" w:lineRule="exact"/>
              <w:jc w:val="center"/>
            </w:pPr>
            <w:r w:rsidRPr="002F075E">
              <w:t>100,0</w:t>
            </w:r>
          </w:p>
        </w:tc>
      </w:tr>
      <w:tr w:rsidR="00247F83" w:rsidRPr="00052D8E" w:rsidTr="007F0FAE">
        <w:tc>
          <w:tcPr>
            <w:tcW w:w="6171" w:type="dxa"/>
            <w:tcBorders>
              <w:top w:val="single" w:sz="4" w:space="0" w:color="auto"/>
              <w:bottom w:val="nil"/>
              <w:right w:val="nil"/>
            </w:tcBorders>
          </w:tcPr>
          <w:p w:rsidR="00247F83" w:rsidRPr="00052D8E" w:rsidRDefault="00247F83" w:rsidP="00052D8E">
            <w:pPr>
              <w:autoSpaceDE w:val="0"/>
              <w:autoSpaceDN w:val="0"/>
              <w:adjustRightInd w:val="0"/>
              <w:spacing w:line="240" w:lineRule="exact"/>
              <w:jc w:val="both"/>
            </w:pPr>
            <w:r w:rsidRPr="00052D8E">
              <w:t>Лесные земли, всего</w:t>
            </w:r>
          </w:p>
        </w:tc>
        <w:tc>
          <w:tcPr>
            <w:tcW w:w="2570" w:type="dxa"/>
            <w:tcBorders>
              <w:top w:val="single" w:sz="4" w:space="0" w:color="auto"/>
              <w:left w:val="single" w:sz="4" w:space="0" w:color="auto"/>
              <w:bottom w:val="nil"/>
              <w:right w:val="nil"/>
            </w:tcBorders>
          </w:tcPr>
          <w:p w:rsidR="00247F83" w:rsidRPr="002F075E" w:rsidRDefault="001149F1" w:rsidP="000A2B04">
            <w:pPr>
              <w:spacing w:line="240" w:lineRule="exact"/>
              <w:jc w:val="center"/>
            </w:pPr>
            <w:r w:rsidRPr="002F075E">
              <w:t>15 429</w:t>
            </w:r>
          </w:p>
        </w:tc>
        <w:tc>
          <w:tcPr>
            <w:tcW w:w="1182" w:type="dxa"/>
            <w:tcBorders>
              <w:top w:val="single" w:sz="4" w:space="0" w:color="auto"/>
              <w:left w:val="single" w:sz="4" w:space="0" w:color="auto"/>
              <w:bottom w:val="nil"/>
            </w:tcBorders>
          </w:tcPr>
          <w:p w:rsidR="00247F83" w:rsidRPr="002F075E" w:rsidRDefault="002146A8" w:rsidP="000A2B04">
            <w:pPr>
              <w:spacing w:line="240" w:lineRule="exact"/>
              <w:jc w:val="center"/>
            </w:pPr>
            <w:r w:rsidRPr="002F075E">
              <w:t>97,5</w:t>
            </w:r>
          </w:p>
        </w:tc>
      </w:tr>
      <w:tr w:rsidR="00247F83" w:rsidRPr="00052D8E" w:rsidTr="007F0FAE">
        <w:tc>
          <w:tcPr>
            <w:tcW w:w="6171" w:type="dxa"/>
            <w:tcBorders>
              <w:top w:val="single" w:sz="4" w:space="0" w:color="auto"/>
              <w:bottom w:val="nil"/>
              <w:right w:val="nil"/>
            </w:tcBorders>
          </w:tcPr>
          <w:p w:rsidR="00247F83" w:rsidRPr="00052D8E" w:rsidRDefault="00247F83" w:rsidP="00052D8E">
            <w:pPr>
              <w:autoSpaceDE w:val="0"/>
              <w:autoSpaceDN w:val="0"/>
              <w:adjustRightInd w:val="0"/>
              <w:spacing w:line="240" w:lineRule="exact"/>
              <w:jc w:val="both"/>
            </w:pPr>
            <w:r w:rsidRPr="00052D8E">
              <w:t>Земли, покрытые лесной растительностью, всего</w:t>
            </w:r>
          </w:p>
        </w:tc>
        <w:tc>
          <w:tcPr>
            <w:tcW w:w="2570" w:type="dxa"/>
            <w:tcBorders>
              <w:top w:val="single" w:sz="4" w:space="0" w:color="auto"/>
              <w:left w:val="single" w:sz="4" w:space="0" w:color="auto"/>
              <w:bottom w:val="nil"/>
              <w:right w:val="nil"/>
            </w:tcBorders>
          </w:tcPr>
          <w:p w:rsidR="00247F83" w:rsidRPr="002F075E" w:rsidRDefault="001149F1" w:rsidP="000A2B04">
            <w:pPr>
              <w:spacing w:line="240" w:lineRule="exact"/>
              <w:jc w:val="center"/>
            </w:pPr>
            <w:r w:rsidRPr="002F075E">
              <w:t>15 350</w:t>
            </w:r>
          </w:p>
        </w:tc>
        <w:tc>
          <w:tcPr>
            <w:tcW w:w="1182" w:type="dxa"/>
            <w:tcBorders>
              <w:top w:val="single" w:sz="4" w:space="0" w:color="auto"/>
              <w:left w:val="single" w:sz="4" w:space="0" w:color="auto"/>
              <w:bottom w:val="nil"/>
            </w:tcBorders>
          </w:tcPr>
          <w:p w:rsidR="00247F83" w:rsidRPr="002F075E" w:rsidRDefault="00A4133A" w:rsidP="000A2B04">
            <w:pPr>
              <w:spacing w:line="240" w:lineRule="exact"/>
              <w:jc w:val="center"/>
            </w:pPr>
            <w:r w:rsidRPr="002F075E">
              <w:t>97,0</w:t>
            </w:r>
          </w:p>
        </w:tc>
      </w:tr>
      <w:tr w:rsidR="00247F83" w:rsidRPr="00052D8E" w:rsidTr="007F0FAE">
        <w:tc>
          <w:tcPr>
            <w:tcW w:w="6171" w:type="dxa"/>
            <w:tcBorders>
              <w:top w:val="single" w:sz="4" w:space="0" w:color="auto"/>
              <w:bottom w:val="nil"/>
              <w:right w:val="nil"/>
            </w:tcBorders>
          </w:tcPr>
          <w:p w:rsidR="00247F83" w:rsidRPr="00B626BF" w:rsidRDefault="00247F83" w:rsidP="00052D8E">
            <w:pPr>
              <w:autoSpaceDE w:val="0"/>
              <w:autoSpaceDN w:val="0"/>
              <w:adjustRightInd w:val="0"/>
              <w:spacing w:line="240" w:lineRule="exact"/>
              <w:jc w:val="both"/>
            </w:pPr>
            <w:r w:rsidRPr="00B626BF">
              <w:t>Земли, не покрытые лесной растительностью, всего</w:t>
            </w:r>
          </w:p>
        </w:tc>
        <w:tc>
          <w:tcPr>
            <w:tcW w:w="2570" w:type="dxa"/>
            <w:tcBorders>
              <w:top w:val="single" w:sz="4" w:space="0" w:color="auto"/>
              <w:left w:val="single" w:sz="4" w:space="0" w:color="auto"/>
              <w:bottom w:val="nil"/>
              <w:right w:val="nil"/>
            </w:tcBorders>
          </w:tcPr>
          <w:p w:rsidR="00247F83" w:rsidRPr="002F075E" w:rsidRDefault="00247F83" w:rsidP="000A2B04">
            <w:pPr>
              <w:spacing w:line="240" w:lineRule="exact"/>
              <w:jc w:val="center"/>
            </w:pPr>
            <w:r w:rsidRPr="002F075E">
              <w:t>7</w:t>
            </w:r>
            <w:r w:rsidR="001149F1" w:rsidRPr="002F075E">
              <w:t>9</w:t>
            </w:r>
          </w:p>
        </w:tc>
        <w:tc>
          <w:tcPr>
            <w:tcW w:w="1182" w:type="dxa"/>
            <w:tcBorders>
              <w:top w:val="single" w:sz="4" w:space="0" w:color="auto"/>
              <w:left w:val="single" w:sz="4" w:space="0" w:color="auto"/>
              <w:bottom w:val="nil"/>
            </w:tcBorders>
          </w:tcPr>
          <w:p w:rsidR="00247F83" w:rsidRPr="002F075E" w:rsidRDefault="00247F83" w:rsidP="000A2B04">
            <w:pPr>
              <w:spacing w:line="240" w:lineRule="exact"/>
              <w:jc w:val="center"/>
            </w:pPr>
            <w:r w:rsidRPr="002F075E">
              <w:t>0</w:t>
            </w:r>
            <w:r w:rsidR="00A4133A" w:rsidRPr="002F075E">
              <w:t>,5</w:t>
            </w:r>
          </w:p>
        </w:tc>
      </w:tr>
      <w:tr w:rsidR="00247F83" w:rsidRPr="00052D8E" w:rsidTr="007F0FAE">
        <w:tc>
          <w:tcPr>
            <w:tcW w:w="6171" w:type="dxa"/>
            <w:tcBorders>
              <w:top w:val="single" w:sz="4" w:space="0" w:color="auto"/>
              <w:bottom w:val="nil"/>
              <w:right w:val="nil"/>
            </w:tcBorders>
          </w:tcPr>
          <w:p w:rsidR="00247F83" w:rsidRPr="00052D8E" w:rsidRDefault="00247F83" w:rsidP="00052D8E">
            <w:pPr>
              <w:autoSpaceDE w:val="0"/>
              <w:autoSpaceDN w:val="0"/>
              <w:adjustRightInd w:val="0"/>
              <w:spacing w:line="240" w:lineRule="exact"/>
              <w:jc w:val="both"/>
            </w:pPr>
            <w:r w:rsidRPr="00052D8E">
              <w:t>в том числе:</w:t>
            </w:r>
          </w:p>
        </w:tc>
        <w:tc>
          <w:tcPr>
            <w:tcW w:w="2570" w:type="dxa"/>
            <w:tcBorders>
              <w:top w:val="single" w:sz="4" w:space="0" w:color="auto"/>
              <w:left w:val="single" w:sz="4" w:space="0" w:color="auto"/>
              <w:bottom w:val="nil"/>
              <w:right w:val="nil"/>
            </w:tcBorders>
          </w:tcPr>
          <w:p w:rsidR="00247F83" w:rsidRPr="002F075E" w:rsidRDefault="00247F83" w:rsidP="000A2B04">
            <w:pPr>
              <w:spacing w:line="240" w:lineRule="exact"/>
              <w:jc w:val="center"/>
            </w:pPr>
          </w:p>
        </w:tc>
        <w:tc>
          <w:tcPr>
            <w:tcW w:w="1182" w:type="dxa"/>
            <w:tcBorders>
              <w:top w:val="single" w:sz="4" w:space="0" w:color="auto"/>
              <w:left w:val="single" w:sz="4" w:space="0" w:color="auto"/>
              <w:bottom w:val="nil"/>
            </w:tcBorders>
          </w:tcPr>
          <w:p w:rsidR="00247F83" w:rsidRPr="002F075E" w:rsidRDefault="00247F83" w:rsidP="000A2B04">
            <w:pPr>
              <w:spacing w:line="240" w:lineRule="exact"/>
              <w:jc w:val="center"/>
            </w:pPr>
          </w:p>
        </w:tc>
      </w:tr>
      <w:tr w:rsidR="00247F83" w:rsidRPr="00052D8E" w:rsidTr="007F0FAE">
        <w:tc>
          <w:tcPr>
            <w:tcW w:w="6171" w:type="dxa"/>
            <w:tcBorders>
              <w:top w:val="single" w:sz="4" w:space="0" w:color="auto"/>
              <w:bottom w:val="nil"/>
              <w:right w:val="nil"/>
            </w:tcBorders>
          </w:tcPr>
          <w:p w:rsidR="00247F83" w:rsidRPr="00052D8E" w:rsidRDefault="00CA502D" w:rsidP="00052D8E">
            <w:pPr>
              <w:autoSpaceDE w:val="0"/>
              <w:autoSpaceDN w:val="0"/>
              <w:adjustRightInd w:val="0"/>
              <w:spacing w:line="240" w:lineRule="exact"/>
              <w:jc w:val="both"/>
            </w:pPr>
            <w:r>
              <w:t>несомкнувшиеся культуры</w:t>
            </w:r>
          </w:p>
        </w:tc>
        <w:tc>
          <w:tcPr>
            <w:tcW w:w="2570" w:type="dxa"/>
            <w:tcBorders>
              <w:top w:val="single" w:sz="4" w:space="0" w:color="auto"/>
              <w:left w:val="single" w:sz="4" w:space="0" w:color="auto"/>
              <w:bottom w:val="nil"/>
              <w:right w:val="nil"/>
            </w:tcBorders>
          </w:tcPr>
          <w:p w:rsidR="00247F83" w:rsidRPr="002F075E" w:rsidRDefault="00CA502D" w:rsidP="000A2B04">
            <w:pPr>
              <w:spacing w:line="240" w:lineRule="exact"/>
              <w:jc w:val="center"/>
            </w:pPr>
            <w:r w:rsidRPr="002F075E">
              <w:t>9</w:t>
            </w:r>
          </w:p>
        </w:tc>
        <w:tc>
          <w:tcPr>
            <w:tcW w:w="1182" w:type="dxa"/>
            <w:tcBorders>
              <w:top w:val="single" w:sz="4" w:space="0" w:color="auto"/>
              <w:left w:val="single" w:sz="4" w:space="0" w:color="auto"/>
              <w:bottom w:val="nil"/>
            </w:tcBorders>
          </w:tcPr>
          <w:p w:rsidR="00247F83" w:rsidRPr="002F075E" w:rsidRDefault="00A4133A" w:rsidP="000A2B04">
            <w:pPr>
              <w:spacing w:line="240" w:lineRule="exact"/>
              <w:jc w:val="center"/>
            </w:pPr>
            <w:r w:rsidRPr="002F075E">
              <w:t>0,06</w:t>
            </w:r>
          </w:p>
        </w:tc>
      </w:tr>
      <w:tr w:rsidR="00247F83" w:rsidRPr="00052D8E" w:rsidTr="007F0FAE">
        <w:tc>
          <w:tcPr>
            <w:tcW w:w="6171" w:type="dxa"/>
            <w:tcBorders>
              <w:top w:val="single" w:sz="4" w:space="0" w:color="auto"/>
              <w:bottom w:val="nil"/>
              <w:right w:val="nil"/>
            </w:tcBorders>
          </w:tcPr>
          <w:p w:rsidR="00247F83" w:rsidRPr="00052D8E" w:rsidRDefault="00CA502D" w:rsidP="00052D8E">
            <w:pPr>
              <w:autoSpaceDE w:val="0"/>
              <w:autoSpaceDN w:val="0"/>
              <w:adjustRightInd w:val="0"/>
              <w:spacing w:line="240" w:lineRule="exact"/>
              <w:jc w:val="both"/>
            </w:pPr>
            <w:r>
              <w:t xml:space="preserve">естественные </w:t>
            </w:r>
            <w:r w:rsidR="00247F83" w:rsidRPr="00052D8E">
              <w:t>редины</w:t>
            </w:r>
          </w:p>
        </w:tc>
        <w:tc>
          <w:tcPr>
            <w:tcW w:w="2570" w:type="dxa"/>
            <w:tcBorders>
              <w:top w:val="single" w:sz="4" w:space="0" w:color="auto"/>
              <w:left w:val="single" w:sz="4" w:space="0" w:color="auto"/>
              <w:bottom w:val="nil"/>
              <w:right w:val="nil"/>
            </w:tcBorders>
          </w:tcPr>
          <w:p w:rsidR="00247F83" w:rsidRPr="002F075E" w:rsidRDefault="00CA502D" w:rsidP="000A2B04">
            <w:pPr>
              <w:spacing w:line="240" w:lineRule="exact"/>
              <w:jc w:val="center"/>
            </w:pPr>
            <w:r w:rsidRPr="002F075E">
              <w:t>6</w:t>
            </w:r>
            <w:r w:rsidR="00247F83" w:rsidRPr="002F075E">
              <w:t>0</w:t>
            </w:r>
          </w:p>
        </w:tc>
        <w:tc>
          <w:tcPr>
            <w:tcW w:w="1182" w:type="dxa"/>
            <w:tcBorders>
              <w:top w:val="single" w:sz="4" w:space="0" w:color="auto"/>
              <w:left w:val="single" w:sz="4" w:space="0" w:color="auto"/>
              <w:bottom w:val="nil"/>
            </w:tcBorders>
          </w:tcPr>
          <w:p w:rsidR="00247F83" w:rsidRPr="002F075E" w:rsidRDefault="00247F83" w:rsidP="000A2B04">
            <w:pPr>
              <w:spacing w:line="240" w:lineRule="exact"/>
              <w:jc w:val="center"/>
            </w:pPr>
            <w:r w:rsidRPr="002F075E">
              <w:t>0,</w:t>
            </w:r>
            <w:r w:rsidR="00A4133A" w:rsidRPr="002F075E">
              <w:t>4</w:t>
            </w:r>
          </w:p>
        </w:tc>
      </w:tr>
      <w:tr w:rsidR="00247F83" w:rsidRPr="00052D8E" w:rsidTr="007F0FAE">
        <w:tc>
          <w:tcPr>
            <w:tcW w:w="6171" w:type="dxa"/>
            <w:tcBorders>
              <w:top w:val="single" w:sz="4" w:space="0" w:color="auto"/>
              <w:bottom w:val="nil"/>
              <w:right w:val="nil"/>
            </w:tcBorders>
          </w:tcPr>
          <w:p w:rsidR="00247F83" w:rsidRPr="00052D8E" w:rsidRDefault="00CA502D" w:rsidP="00052D8E">
            <w:pPr>
              <w:autoSpaceDE w:val="0"/>
              <w:autoSpaceDN w:val="0"/>
              <w:adjustRightInd w:val="0"/>
              <w:spacing w:line="240" w:lineRule="exact"/>
              <w:jc w:val="both"/>
            </w:pPr>
            <w:r>
              <w:t xml:space="preserve">пустыри и </w:t>
            </w:r>
            <w:r w:rsidR="00247F83" w:rsidRPr="00052D8E">
              <w:t>прогалины</w:t>
            </w:r>
          </w:p>
        </w:tc>
        <w:tc>
          <w:tcPr>
            <w:tcW w:w="2570" w:type="dxa"/>
            <w:tcBorders>
              <w:top w:val="single" w:sz="4" w:space="0" w:color="auto"/>
              <w:left w:val="single" w:sz="4" w:space="0" w:color="auto"/>
              <w:bottom w:val="nil"/>
              <w:right w:val="nil"/>
            </w:tcBorders>
          </w:tcPr>
          <w:p w:rsidR="00247F83" w:rsidRPr="002F075E" w:rsidRDefault="00CA502D" w:rsidP="000A2B04">
            <w:pPr>
              <w:spacing w:line="240" w:lineRule="exact"/>
              <w:jc w:val="center"/>
            </w:pPr>
            <w:r w:rsidRPr="002F075E">
              <w:t>10</w:t>
            </w:r>
          </w:p>
        </w:tc>
        <w:tc>
          <w:tcPr>
            <w:tcW w:w="1182" w:type="dxa"/>
            <w:tcBorders>
              <w:top w:val="single" w:sz="4" w:space="0" w:color="auto"/>
              <w:left w:val="single" w:sz="4" w:space="0" w:color="auto"/>
              <w:bottom w:val="nil"/>
            </w:tcBorders>
          </w:tcPr>
          <w:p w:rsidR="00247F83" w:rsidRPr="002F075E" w:rsidRDefault="00A4133A" w:rsidP="000A2B04">
            <w:pPr>
              <w:spacing w:line="240" w:lineRule="exact"/>
              <w:jc w:val="center"/>
            </w:pPr>
            <w:r w:rsidRPr="002F075E">
              <w:t>0,06</w:t>
            </w:r>
          </w:p>
        </w:tc>
      </w:tr>
      <w:tr w:rsidR="00247F83" w:rsidRPr="00052D8E" w:rsidTr="007F0FAE">
        <w:tc>
          <w:tcPr>
            <w:tcW w:w="6171" w:type="dxa"/>
            <w:tcBorders>
              <w:top w:val="single" w:sz="4" w:space="0" w:color="auto"/>
              <w:bottom w:val="nil"/>
              <w:right w:val="nil"/>
            </w:tcBorders>
          </w:tcPr>
          <w:p w:rsidR="00247F83" w:rsidRPr="00052D8E" w:rsidRDefault="00247F83" w:rsidP="00052D8E">
            <w:pPr>
              <w:autoSpaceDE w:val="0"/>
              <w:autoSpaceDN w:val="0"/>
              <w:adjustRightInd w:val="0"/>
              <w:spacing w:line="240" w:lineRule="exact"/>
              <w:jc w:val="both"/>
            </w:pPr>
            <w:r w:rsidRPr="00052D8E">
              <w:t>Нелесные земли, всего</w:t>
            </w:r>
          </w:p>
        </w:tc>
        <w:tc>
          <w:tcPr>
            <w:tcW w:w="2570" w:type="dxa"/>
            <w:tcBorders>
              <w:top w:val="single" w:sz="4" w:space="0" w:color="auto"/>
              <w:left w:val="single" w:sz="4" w:space="0" w:color="auto"/>
              <w:bottom w:val="nil"/>
              <w:right w:val="nil"/>
            </w:tcBorders>
          </w:tcPr>
          <w:p w:rsidR="00247F83" w:rsidRPr="002F075E" w:rsidRDefault="00CA502D" w:rsidP="000A2B04">
            <w:pPr>
              <w:spacing w:line="240" w:lineRule="exact"/>
              <w:jc w:val="center"/>
            </w:pPr>
            <w:r w:rsidRPr="002F075E">
              <w:t>393</w:t>
            </w:r>
          </w:p>
        </w:tc>
        <w:tc>
          <w:tcPr>
            <w:tcW w:w="1182" w:type="dxa"/>
            <w:tcBorders>
              <w:top w:val="single" w:sz="4" w:space="0" w:color="auto"/>
              <w:left w:val="single" w:sz="4" w:space="0" w:color="auto"/>
              <w:bottom w:val="nil"/>
            </w:tcBorders>
          </w:tcPr>
          <w:p w:rsidR="00247F83" w:rsidRPr="002F075E" w:rsidRDefault="00A4133A" w:rsidP="000A2B04">
            <w:pPr>
              <w:spacing w:line="240" w:lineRule="exact"/>
              <w:jc w:val="center"/>
            </w:pPr>
            <w:r w:rsidRPr="002F075E">
              <w:t>2,5</w:t>
            </w:r>
          </w:p>
        </w:tc>
      </w:tr>
      <w:tr w:rsidR="00247F83" w:rsidRPr="00052D8E" w:rsidTr="007F0FAE">
        <w:tc>
          <w:tcPr>
            <w:tcW w:w="6171" w:type="dxa"/>
            <w:tcBorders>
              <w:top w:val="single" w:sz="4" w:space="0" w:color="auto"/>
              <w:bottom w:val="nil"/>
              <w:right w:val="nil"/>
            </w:tcBorders>
          </w:tcPr>
          <w:p w:rsidR="00247F83" w:rsidRPr="00052D8E" w:rsidRDefault="00247F83" w:rsidP="00052D8E">
            <w:pPr>
              <w:autoSpaceDE w:val="0"/>
              <w:autoSpaceDN w:val="0"/>
              <w:adjustRightInd w:val="0"/>
              <w:spacing w:line="240" w:lineRule="exact"/>
              <w:jc w:val="both"/>
            </w:pPr>
            <w:r w:rsidRPr="00052D8E">
              <w:t>в том числе:</w:t>
            </w:r>
          </w:p>
        </w:tc>
        <w:tc>
          <w:tcPr>
            <w:tcW w:w="2570" w:type="dxa"/>
            <w:tcBorders>
              <w:top w:val="single" w:sz="4" w:space="0" w:color="auto"/>
              <w:left w:val="single" w:sz="4" w:space="0" w:color="auto"/>
              <w:bottom w:val="nil"/>
              <w:right w:val="nil"/>
            </w:tcBorders>
          </w:tcPr>
          <w:p w:rsidR="00247F83" w:rsidRPr="002F075E" w:rsidRDefault="00247F83" w:rsidP="000A2B04">
            <w:pPr>
              <w:spacing w:line="240" w:lineRule="exact"/>
              <w:jc w:val="center"/>
            </w:pPr>
          </w:p>
        </w:tc>
        <w:tc>
          <w:tcPr>
            <w:tcW w:w="1182" w:type="dxa"/>
            <w:tcBorders>
              <w:top w:val="single" w:sz="4" w:space="0" w:color="auto"/>
              <w:left w:val="single" w:sz="4" w:space="0" w:color="auto"/>
              <w:bottom w:val="nil"/>
            </w:tcBorders>
          </w:tcPr>
          <w:p w:rsidR="00247F83" w:rsidRPr="002F075E" w:rsidRDefault="00247F83" w:rsidP="000A2B04">
            <w:pPr>
              <w:spacing w:line="240" w:lineRule="exact"/>
              <w:jc w:val="center"/>
            </w:pPr>
          </w:p>
        </w:tc>
      </w:tr>
      <w:tr w:rsidR="00247F83" w:rsidRPr="00052D8E" w:rsidTr="007F0FAE">
        <w:tc>
          <w:tcPr>
            <w:tcW w:w="6171" w:type="dxa"/>
            <w:tcBorders>
              <w:top w:val="single" w:sz="4" w:space="0" w:color="auto"/>
              <w:bottom w:val="nil"/>
              <w:right w:val="nil"/>
            </w:tcBorders>
          </w:tcPr>
          <w:p w:rsidR="00247F83" w:rsidRPr="00052D8E" w:rsidRDefault="00247F83" w:rsidP="00CA502D">
            <w:pPr>
              <w:autoSpaceDE w:val="0"/>
              <w:autoSpaceDN w:val="0"/>
              <w:adjustRightInd w:val="0"/>
              <w:spacing w:line="240" w:lineRule="exact"/>
              <w:jc w:val="both"/>
            </w:pPr>
            <w:r w:rsidRPr="00052D8E">
              <w:t>п</w:t>
            </w:r>
            <w:r w:rsidR="00CA502D">
              <w:t>ашни</w:t>
            </w:r>
          </w:p>
        </w:tc>
        <w:tc>
          <w:tcPr>
            <w:tcW w:w="2570" w:type="dxa"/>
            <w:tcBorders>
              <w:top w:val="single" w:sz="4" w:space="0" w:color="auto"/>
              <w:left w:val="single" w:sz="4" w:space="0" w:color="auto"/>
              <w:bottom w:val="nil"/>
              <w:right w:val="nil"/>
            </w:tcBorders>
          </w:tcPr>
          <w:p w:rsidR="00247F83" w:rsidRPr="002F075E" w:rsidRDefault="00247F83" w:rsidP="000A2B04">
            <w:pPr>
              <w:spacing w:line="240" w:lineRule="exact"/>
              <w:jc w:val="center"/>
            </w:pPr>
            <w:r w:rsidRPr="002F075E">
              <w:t>6</w:t>
            </w:r>
          </w:p>
        </w:tc>
        <w:tc>
          <w:tcPr>
            <w:tcW w:w="1182" w:type="dxa"/>
            <w:tcBorders>
              <w:top w:val="single" w:sz="4" w:space="0" w:color="auto"/>
              <w:left w:val="single" w:sz="4" w:space="0" w:color="auto"/>
              <w:bottom w:val="nil"/>
            </w:tcBorders>
          </w:tcPr>
          <w:p w:rsidR="00247F83" w:rsidRPr="002F075E" w:rsidRDefault="00D21955" w:rsidP="000A2B04">
            <w:pPr>
              <w:spacing w:line="240" w:lineRule="exact"/>
              <w:jc w:val="center"/>
            </w:pPr>
            <w:r w:rsidRPr="002F075E">
              <w:t>0,</w:t>
            </w:r>
            <w:r w:rsidR="00A4133A" w:rsidRPr="002F075E">
              <w:t>0</w:t>
            </w:r>
            <w:r w:rsidRPr="002F075E">
              <w:t>4</w:t>
            </w:r>
          </w:p>
        </w:tc>
      </w:tr>
      <w:tr w:rsidR="00CA502D" w:rsidRPr="00052D8E" w:rsidTr="007F0FAE">
        <w:tc>
          <w:tcPr>
            <w:tcW w:w="6171" w:type="dxa"/>
            <w:tcBorders>
              <w:top w:val="single" w:sz="4" w:space="0" w:color="auto"/>
              <w:bottom w:val="nil"/>
              <w:right w:val="nil"/>
            </w:tcBorders>
          </w:tcPr>
          <w:p w:rsidR="00CA502D" w:rsidRPr="00052D8E" w:rsidRDefault="00CA502D" w:rsidP="00CA502D">
            <w:pPr>
              <w:autoSpaceDE w:val="0"/>
              <w:autoSpaceDN w:val="0"/>
              <w:adjustRightInd w:val="0"/>
              <w:spacing w:line="240" w:lineRule="exact"/>
              <w:jc w:val="both"/>
            </w:pPr>
            <w:r>
              <w:t>сенокосы</w:t>
            </w:r>
          </w:p>
        </w:tc>
        <w:tc>
          <w:tcPr>
            <w:tcW w:w="2570" w:type="dxa"/>
            <w:tcBorders>
              <w:top w:val="single" w:sz="4" w:space="0" w:color="auto"/>
              <w:left w:val="single" w:sz="4" w:space="0" w:color="auto"/>
              <w:bottom w:val="nil"/>
              <w:right w:val="nil"/>
            </w:tcBorders>
          </w:tcPr>
          <w:p w:rsidR="00CA502D" w:rsidRPr="002F075E" w:rsidRDefault="00CA502D" w:rsidP="000A2B04">
            <w:pPr>
              <w:spacing w:line="240" w:lineRule="exact"/>
              <w:jc w:val="center"/>
            </w:pPr>
            <w:r w:rsidRPr="002F075E">
              <w:t>16</w:t>
            </w:r>
          </w:p>
        </w:tc>
        <w:tc>
          <w:tcPr>
            <w:tcW w:w="1182" w:type="dxa"/>
            <w:tcBorders>
              <w:top w:val="single" w:sz="4" w:space="0" w:color="auto"/>
              <w:left w:val="single" w:sz="4" w:space="0" w:color="auto"/>
              <w:bottom w:val="nil"/>
            </w:tcBorders>
          </w:tcPr>
          <w:p w:rsidR="00CA502D" w:rsidRPr="002F075E" w:rsidRDefault="00A4133A" w:rsidP="000A2B04">
            <w:pPr>
              <w:spacing w:line="240" w:lineRule="exact"/>
              <w:jc w:val="center"/>
            </w:pPr>
            <w:r w:rsidRPr="002F075E">
              <w:t>0,1</w:t>
            </w:r>
          </w:p>
        </w:tc>
      </w:tr>
      <w:tr w:rsidR="00CA502D" w:rsidRPr="00052D8E" w:rsidTr="007F0FAE">
        <w:tc>
          <w:tcPr>
            <w:tcW w:w="6171" w:type="dxa"/>
            <w:tcBorders>
              <w:top w:val="single" w:sz="4" w:space="0" w:color="auto"/>
              <w:bottom w:val="nil"/>
              <w:right w:val="nil"/>
            </w:tcBorders>
          </w:tcPr>
          <w:p w:rsidR="00CA502D" w:rsidRDefault="00CA502D" w:rsidP="00CA502D">
            <w:pPr>
              <w:autoSpaceDE w:val="0"/>
              <w:autoSpaceDN w:val="0"/>
              <w:adjustRightInd w:val="0"/>
              <w:spacing w:line="240" w:lineRule="exact"/>
              <w:jc w:val="both"/>
            </w:pPr>
            <w:r>
              <w:t>пастбища</w:t>
            </w:r>
          </w:p>
        </w:tc>
        <w:tc>
          <w:tcPr>
            <w:tcW w:w="2570" w:type="dxa"/>
            <w:tcBorders>
              <w:top w:val="single" w:sz="4" w:space="0" w:color="auto"/>
              <w:left w:val="single" w:sz="4" w:space="0" w:color="auto"/>
              <w:bottom w:val="nil"/>
              <w:right w:val="nil"/>
            </w:tcBorders>
          </w:tcPr>
          <w:p w:rsidR="00CA502D" w:rsidRPr="002F075E" w:rsidRDefault="00CA502D" w:rsidP="000A2B04">
            <w:pPr>
              <w:spacing w:line="240" w:lineRule="exact"/>
              <w:jc w:val="center"/>
            </w:pPr>
            <w:r w:rsidRPr="002F075E">
              <w:t>3</w:t>
            </w:r>
          </w:p>
        </w:tc>
        <w:tc>
          <w:tcPr>
            <w:tcW w:w="1182" w:type="dxa"/>
            <w:tcBorders>
              <w:top w:val="single" w:sz="4" w:space="0" w:color="auto"/>
              <w:left w:val="single" w:sz="4" w:space="0" w:color="auto"/>
              <w:bottom w:val="nil"/>
            </w:tcBorders>
          </w:tcPr>
          <w:p w:rsidR="00CA502D" w:rsidRPr="002F075E" w:rsidRDefault="00A4133A" w:rsidP="000A2B04">
            <w:pPr>
              <w:spacing w:line="240" w:lineRule="exact"/>
              <w:jc w:val="center"/>
            </w:pPr>
            <w:r w:rsidRPr="002F075E">
              <w:t>0,02</w:t>
            </w:r>
          </w:p>
        </w:tc>
      </w:tr>
      <w:tr w:rsidR="00CA502D" w:rsidRPr="00052D8E" w:rsidTr="007F0FAE">
        <w:tc>
          <w:tcPr>
            <w:tcW w:w="6171" w:type="dxa"/>
            <w:tcBorders>
              <w:top w:val="single" w:sz="4" w:space="0" w:color="auto"/>
              <w:bottom w:val="nil"/>
              <w:right w:val="nil"/>
            </w:tcBorders>
          </w:tcPr>
          <w:p w:rsidR="00CA502D" w:rsidRDefault="00CA502D" w:rsidP="00CA502D">
            <w:pPr>
              <w:autoSpaceDE w:val="0"/>
              <w:autoSpaceDN w:val="0"/>
              <w:adjustRightInd w:val="0"/>
              <w:spacing w:line="240" w:lineRule="exact"/>
              <w:jc w:val="both"/>
            </w:pPr>
            <w:r>
              <w:t>воды</w:t>
            </w:r>
          </w:p>
        </w:tc>
        <w:tc>
          <w:tcPr>
            <w:tcW w:w="2570" w:type="dxa"/>
            <w:tcBorders>
              <w:top w:val="single" w:sz="4" w:space="0" w:color="auto"/>
              <w:left w:val="single" w:sz="4" w:space="0" w:color="auto"/>
              <w:bottom w:val="nil"/>
              <w:right w:val="nil"/>
            </w:tcBorders>
          </w:tcPr>
          <w:p w:rsidR="00CA502D" w:rsidRPr="002F075E" w:rsidRDefault="00CA502D" w:rsidP="000A2B04">
            <w:pPr>
              <w:spacing w:line="240" w:lineRule="exact"/>
              <w:jc w:val="center"/>
            </w:pPr>
            <w:r w:rsidRPr="002F075E">
              <w:t>147</w:t>
            </w:r>
          </w:p>
        </w:tc>
        <w:tc>
          <w:tcPr>
            <w:tcW w:w="1182" w:type="dxa"/>
            <w:tcBorders>
              <w:top w:val="single" w:sz="4" w:space="0" w:color="auto"/>
              <w:left w:val="single" w:sz="4" w:space="0" w:color="auto"/>
              <w:bottom w:val="nil"/>
            </w:tcBorders>
          </w:tcPr>
          <w:p w:rsidR="00CA502D" w:rsidRPr="002F075E" w:rsidRDefault="00A4133A" w:rsidP="000A2B04">
            <w:pPr>
              <w:spacing w:line="240" w:lineRule="exact"/>
              <w:jc w:val="center"/>
            </w:pPr>
            <w:r w:rsidRPr="002F075E">
              <w:t>0,9</w:t>
            </w:r>
          </w:p>
        </w:tc>
      </w:tr>
      <w:tr w:rsidR="00247F83" w:rsidRPr="00052D8E" w:rsidTr="007F0FAE">
        <w:tc>
          <w:tcPr>
            <w:tcW w:w="6171" w:type="dxa"/>
            <w:tcBorders>
              <w:top w:val="single" w:sz="4" w:space="0" w:color="auto"/>
              <w:bottom w:val="nil"/>
              <w:right w:val="nil"/>
            </w:tcBorders>
          </w:tcPr>
          <w:p w:rsidR="00247F83" w:rsidRPr="00052D8E" w:rsidRDefault="00CA502D" w:rsidP="00052D8E">
            <w:pPr>
              <w:autoSpaceDE w:val="0"/>
              <w:autoSpaceDN w:val="0"/>
              <w:adjustRightInd w:val="0"/>
              <w:spacing w:line="240" w:lineRule="exact"/>
              <w:jc w:val="both"/>
            </w:pPr>
            <w:r>
              <w:t>д</w:t>
            </w:r>
            <w:r w:rsidR="00247F83" w:rsidRPr="00052D8E">
              <w:t>ороги</w:t>
            </w:r>
            <w:r>
              <w:t>, просеки</w:t>
            </w:r>
          </w:p>
        </w:tc>
        <w:tc>
          <w:tcPr>
            <w:tcW w:w="2570" w:type="dxa"/>
            <w:tcBorders>
              <w:top w:val="single" w:sz="4" w:space="0" w:color="auto"/>
              <w:left w:val="single" w:sz="4" w:space="0" w:color="auto"/>
              <w:bottom w:val="nil"/>
              <w:right w:val="nil"/>
            </w:tcBorders>
          </w:tcPr>
          <w:p w:rsidR="00247F83" w:rsidRPr="002F075E" w:rsidRDefault="00CA502D" w:rsidP="000A2B04">
            <w:pPr>
              <w:spacing w:line="240" w:lineRule="exact"/>
              <w:jc w:val="center"/>
            </w:pPr>
            <w:r w:rsidRPr="002F075E">
              <w:t>100</w:t>
            </w:r>
          </w:p>
        </w:tc>
        <w:tc>
          <w:tcPr>
            <w:tcW w:w="1182" w:type="dxa"/>
            <w:tcBorders>
              <w:top w:val="single" w:sz="4" w:space="0" w:color="auto"/>
              <w:left w:val="single" w:sz="4" w:space="0" w:color="auto"/>
              <w:bottom w:val="nil"/>
            </w:tcBorders>
          </w:tcPr>
          <w:p w:rsidR="00247F83" w:rsidRPr="002F075E" w:rsidRDefault="00D21955" w:rsidP="000A2B04">
            <w:pPr>
              <w:spacing w:line="240" w:lineRule="exact"/>
              <w:jc w:val="center"/>
            </w:pPr>
            <w:r w:rsidRPr="002F075E">
              <w:t>0,</w:t>
            </w:r>
            <w:r w:rsidR="00A4133A" w:rsidRPr="002F075E">
              <w:t>6</w:t>
            </w:r>
          </w:p>
        </w:tc>
      </w:tr>
      <w:tr w:rsidR="00CA502D" w:rsidRPr="00052D8E" w:rsidTr="007F0FAE">
        <w:tc>
          <w:tcPr>
            <w:tcW w:w="6171" w:type="dxa"/>
            <w:tcBorders>
              <w:top w:val="single" w:sz="4" w:space="0" w:color="auto"/>
              <w:bottom w:val="nil"/>
              <w:right w:val="nil"/>
            </w:tcBorders>
          </w:tcPr>
          <w:p w:rsidR="00CA502D" w:rsidRDefault="00CA502D" w:rsidP="00CA502D">
            <w:pPr>
              <w:autoSpaceDE w:val="0"/>
              <w:autoSpaceDN w:val="0"/>
              <w:adjustRightInd w:val="0"/>
              <w:spacing w:line="240" w:lineRule="exact"/>
              <w:jc w:val="both"/>
            </w:pPr>
            <w:r>
              <w:t>усадьбы и прочие</w:t>
            </w:r>
          </w:p>
        </w:tc>
        <w:tc>
          <w:tcPr>
            <w:tcW w:w="2570" w:type="dxa"/>
            <w:tcBorders>
              <w:top w:val="single" w:sz="4" w:space="0" w:color="auto"/>
              <w:left w:val="single" w:sz="4" w:space="0" w:color="auto"/>
              <w:bottom w:val="nil"/>
              <w:right w:val="nil"/>
            </w:tcBorders>
          </w:tcPr>
          <w:p w:rsidR="00CA502D" w:rsidRPr="002F075E" w:rsidRDefault="00CA502D" w:rsidP="000A2B04">
            <w:pPr>
              <w:spacing w:line="240" w:lineRule="exact"/>
              <w:jc w:val="center"/>
            </w:pPr>
            <w:r w:rsidRPr="002F075E">
              <w:t>11</w:t>
            </w:r>
          </w:p>
        </w:tc>
        <w:tc>
          <w:tcPr>
            <w:tcW w:w="1182" w:type="dxa"/>
            <w:tcBorders>
              <w:top w:val="single" w:sz="4" w:space="0" w:color="auto"/>
              <w:left w:val="single" w:sz="4" w:space="0" w:color="auto"/>
              <w:bottom w:val="nil"/>
            </w:tcBorders>
          </w:tcPr>
          <w:p w:rsidR="00CA502D" w:rsidRPr="002F075E" w:rsidRDefault="00A4133A" w:rsidP="000A2B04">
            <w:pPr>
              <w:spacing w:line="240" w:lineRule="exact"/>
              <w:jc w:val="center"/>
            </w:pPr>
            <w:r w:rsidRPr="002F075E">
              <w:t>0,07</w:t>
            </w:r>
          </w:p>
        </w:tc>
      </w:tr>
      <w:tr w:rsidR="00247F83" w:rsidRPr="00052D8E" w:rsidTr="007F0FAE">
        <w:tc>
          <w:tcPr>
            <w:tcW w:w="6171" w:type="dxa"/>
            <w:tcBorders>
              <w:top w:val="single" w:sz="4" w:space="0" w:color="auto"/>
              <w:bottom w:val="nil"/>
              <w:right w:val="nil"/>
            </w:tcBorders>
          </w:tcPr>
          <w:p w:rsidR="00247F83" w:rsidRPr="00052D8E" w:rsidRDefault="00247F83" w:rsidP="00052D8E">
            <w:pPr>
              <w:autoSpaceDE w:val="0"/>
              <w:autoSpaceDN w:val="0"/>
              <w:adjustRightInd w:val="0"/>
              <w:spacing w:line="240" w:lineRule="exact"/>
              <w:jc w:val="both"/>
            </w:pPr>
            <w:r w:rsidRPr="00052D8E">
              <w:t>болота</w:t>
            </w:r>
          </w:p>
        </w:tc>
        <w:tc>
          <w:tcPr>
            <w:tcW w:w="2570" w:type="dxa"/>
            <w:tcBorders>
              <w:top w:val="single" w:sz="4" w:space="0" w:color="auto"/>
              <w:left w:val="single" w:sz="4" w:space="0" w:color="auto"/>
              <w:bottom w:val="nil"/>
              <w:right w:val="nil"/>
            </w:tcBorders>
          </w:tcPr>
          <w:p w:rsidR="00247F83" w:rsidRPr="002F075E" w:rsidRDefault="00CA502D" w:rsidP="000A2B04">
            <w:pPr>
              <w:spacing w:line="240" w:lineRule="exact"/>
              <w:jc w:val="center"/>
            </w:pPr>
            <w:r w:rsidRPr="002F075E">
              <w:t>46</w:t>
            </w:r>
          </w:p>
        </w:tc>
        <w:tc>
          <w:tcPr>
            <w:tcW w:w="1182" w:type="dxa"/>
            <w:tcBorders>
              <w:top w:val="single" w:sz="4" w:space="0" w:color="auto"/>
              <w:left w:val="single" w:sz="4" w:space="0" w:color="auto"/>
              <w:bottom w:val="nil"/>
            </w:tcBorders>
          </w:tcPr>
          <w:p w:rsidR="00247F83" w:rsidRPr="002F075E" w:rsidRDefault="00D21955" w:rsidP="000A2B04">
            <w:pPr>
              <w:spacing w:line="240" w:lineRule="exact"/>
              <w:jc w:val="center"/>
            </w:pPr>
            <w:r w:rsidRPr="002F075E">
              <w:t>0,</w:t>
            </w:r>
            <w:r w:rsidR="00A4133A" w:rsidRPr="002F075E">
              <w:t>3</w:t>
            </w:r>
          </w:p>
        </w:tc>
      </w:tr>
      <w:tr w:rsidR="00247F83" w:rsidRPr="00052D8E" w:rsidTr="007F0FAE">
        <w:tc>
          <w:tcPr>
            <w:tcW w:w="6171" w:type="dxa"/>
            <w:tcBorders>
              <w:top w:val="single" w:sz="4" w:space="0" w:color="auto"/>
              <w:bottom w:val="single" w:sz="4" w:space="0" w:color="auto"/>
              <w:right w:val="nil"/>
            </w:tcBorders>
          </w:tcPr>
          <w:p w:rsidR="00247F83" w:rsidRPr="00052D8E" w:rsidRDefault="00CA502D" w:rsidP="00052D8E">
            <w:pPr>
              <w:autoSpaceDE w:val="0"/>
              <w:autoSpaceDN w:val="0"/>
              <w:adjustRightInd w:val="0"/>
              <w:spacing w:line="240" w:lineRule="exact"/>
              <w:jc w:val="both"/>
            </w:pPr>
            <w:r>
              <w:t>прочие земли</w:t>
            </w:r>
          </w:p>
        </w:tc>
        <w:tc>
          <w:tcPr>
            <w:tcW w:w="2570" w:type="dxa"/>
            <w:tcBorders>
              <w:top w:val="single" w:sz="4" w:space="0" w:color="auto"/>
              <w:left w:val="single" w:sz="4" w:space="0" w:color="auto"/>
              <w:bottom w:val="single" w:sz="4" w:space="0" w:color="auto"/>
              <w:right w:val="nil"/>
            </w:tcBorders>
          </w:tcPr>
          <w:p w:rsidR="00247F83" w:rsidRPr="002F075E" w:rsidRDefault="00CA502D" w:rsidP="000A2B04">
            <w:pPr>
              <w:spacing w:line="240" w:lineRule="exact"/>
              <w:jc w:val="center"/>
            </w:pPr>
            <w:r w:rsidRPr="002F075E">
              <w:t>64</w:t>
            </w:r>
          </w:p>
        </w:tc>
        <w:tc>
          <w:tcPr>
            <w:tcW w:w="1182" w:type="dxa"/>
            <w:tcBorders>
              <w:top w:val="single" w:sz="4" w:space="0" w:color="auto"/>
              <w:left w:val="single" w:sz="4" w:space="0" w:color="auto"/>
              <w:bottom w:val="single" w:sz="4" w:space="0" w:color="auto"/>
            </w:tcBorders>
          </w:tcPr>
          <w:p w:rsidR="00247F83" w:rsidRPr="002F075E" w:rsidRDefault="002F075E" w:rsidP="000A2B04">
            <w:pPr>
              <w:spacing w:line="240" w:lineRule="exact"/>
              <w:jc w:val="center"/>
            </w:pPr>
            <w:r w:rsidRPr="002F075E">
              <w:t>0,4</w:t>
            </w:r>
          </w:p>
        </w:tc>
      </w:tr>
    </w:tbl>
    <w:p w:rsidR="008542F1" w:rsidRPr="00052D8E" w:rsidRDefault="008542F1" w:rsidP="00052D8E">
      <w:pPr>
        <w:autoSpaceDE w:val="0"/>
        <w:autoSpaceDN w:val="0"/>
        <w:adjustRightInd w:val="0"/>
        <w:spacing w:line="240" w:lineRule="exact"/>
        <w:ind w:firstLine="720"/>
        <w:jc w:val="both"/>
        <w:rPr>
          <w:rFonts w:ascii="Arial" w:hAnsi="Arial" w:cs="Arial"/>
        </w:rPr>
      </w:pPr>
    </w:p>
    <w:p w:rsidR="000F780D" w:rsidRDefault="000F780D" w:rsidP="00052D8E">
      <w:pPr>
        <w:pStyle w:val="a7"/>
        <w:widowControl w:val="0"/>
        <w:suppressAutoHyphens/>
        <w:spacing w:line="240" w:lineRule="exact"/>
        <w:jc w:val="left"/>
        <w:rPr>
          <w:rFonts w:ascii="Arial" w:hAnsi="Arial" w:cs="Arial"/>
          <w:color w:val="FF0000"/>
          <w:sz w:val="24"/>
        </w:rPr>
      </w:pPr>
    </w:p>
    <w:p w:rsidR="009F2164" w:rsidRDefault="009F2164" w:rsidP="00052D8E">
      <w:pPr>
        <w:pStyle w:val="a7"/>
        <w:widowControl w:val="0"/>
        <w:suppressAutoHyphens/>
        <w:spacing w:line="240" w:lineRule="exact"/>
        <w:jc w:val="left"/>
        <w:rPr>
          <w:rFonts w:ascii="Arial" w:hAnsi="Arial" w:cs="Arial"/>
          <w:color w:val="FF0000"/>
          <w:sz w:val="24"/>
        </w:rPr>
      </w:pPr>
    </w:p>
    <w:p w:rsidR="008E4268" w:rsidRDefault="008E4268" w:rsidP="00052D8E">
      <w:pPr>
        <w:pStyle w:val="a7"/>
        <w:widowControl w:val="0"/>
        <w:suppressAutoHyphens/>
        <w:spacing w:line="240" w:lineRule="exact"/>
        <w:jc w:val="left"/>
        <w:rPr>
          <w:szCs w:val="28"/>
        </w:rPr>
      </w:pPr>
    </w:p>
    <w:p w:rsidR="008E4268" w:rsidRDefault="008E4268" w:rsidP="00052D8E">
      <w:pPr>
        <w:pStyle w:val="a7"/>
        <w:widowControl w:val="0"/>
        <w:suppressAutoHyphens/>
        <w:spacing w:line="240" w:lineRule="exact"/>
        <w:jc w:val="left"/>
        <w:rPr>
          <w:szCs w:val="28"/>
        </w:rPr>
      </w:pPr>
    </w:p>
    <w:p w:rsidR="008E4268" w:rsidRDefault="008E4268" w:rsidP="00052D8E">
      <w:pPr>
        <w:pStyle w:val="a7"/>
        <w:widowControl w:val="0"/>
        <w:suppressAutoHyphens/>
        <w:spacing w:line="240" w:lineRule="exact"/>
        <w:jc w:val="left"/>
        <w:rPr>
          <w:szCs w:val="28"/>
        </w:rPr>
      </w:pPr>
    </w:p>
    <w:p w:rsidR="008E4268" w:rsidRDefault="008E4268" w:rsidP="00052D8E">
      <w:pPr>
        <w:pStyle w:val="a7"/>
        <w:widowControl w:val="0"/>
        <w:suppressAutoHyphens/>
        <w:spacing w:line="240" w:lineRule="exact"/>
        <w:jc w:val="left"/>
        <w:rPr>
          <w:szCs w:val="28"/>
        </w:rPr>
      </w:pPr>
    </w:p>
    <w:p w:rsidR="00DB4E30" w:rsidRPr="00052D8E" w:rsidRDefault="00DB4E30" w:rsidP="00ED7664">
      <w:pPr>
        <w:pStyle w:val="a7"/>
        <w:widowControl w:val="0"/>
        <w:suppressAutoHyphens/>
        <w:jc w:val="both"/>
        <w:rPr>
          <w:szCs w:val="28"/>
        </w:rPr>
      </w:pPr>
      <w:r w:rsidRPr="00052D8E">
        <w:rPr>
          <w:szCs w:val="28"/>
        </w:rPr>
        <w:t>1.1.6. </w:t>
      </w:r>
      <w:r w:rsidR="00D82BE3">
        <w:rPr>
          <w:szCs w:val="28"/>
        </w:rPr>
        <w:t>Х</w:t>
      </w:r>
      <w:r w:rsidRPr="00052D8E">
        <w:rPr>
          <w:szCs w:val="28"/>
        </w:rPr>
        <w:t>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p>
    <w:p w:rsidR="00DB4E30" w:rsidRPr="00052D8E" w:rsidRDefault="00DB4E30" w:rsidP="008E4268">
      <w:pPr>
        <w:pStyle w:val="a7"/>
        <w:widowControl w:val="0"/>
        <w:suppressAutoHyphens/>
        <w:ind w:firstLine="567"/>
        <w:rPr>
          <w:rFonts w:ascii="Arial" w:hAnsi="Arial" w:cs="Arial"/>
          <w:szCs w:val="28"/>
        </w:rPr>
      </w:pPr>
    </w:p>
    <w:p w:rsidR="00DB4E30" w:rsidRPr="00052D8E" w:rsidRDefault="00DB4E30" w:rsidP="008E4268">
      <w:pPr>
        <w:ind w:firstLine="708"/>
        <w:jc w:val="both"/>
        <w:rPr>
          <w:sz w:val="28"/>
          <w:szCs w:val="28"/>
        </w:rPr>
      </w:pPr>
      <w:r w:rsidRPr="00052D8E">
        <w:rPr>
          <w:sz w:val="28"/>
          <w:szCs w:val="28"/>
        </w:rPr>
        <w:t>В условиях избыточного антропогенного воздействия на окружающую среду одной из наиболее эффективных форм охраны природы является создание особо охраняемых природных территорий и установление специального режима их охраны.</w:t>
      </w:r>
    </w:p>
    <w:p w:rsidR="00DB4E30" w:rsidRPr="00052D8E" w:rsidRDefault="00DB4E30" w:rsidP="008E4268">
      <w:pPr>
        <w:ind w:firstLine="708"/>
        <w:jc w:val="both"/>
        <w:rPr>
          <w:sz w:val="28"/>
          <w:szCs w:val="28"/>
        </w:rPr>
      </w:pPr>
      <w:r w:rsidRPr="00052D8E">
        <w:rPr>
          <w:sz w:val="28"/>
          <w:szCs w:val="28"/>
        </w:rPr>
        <w:t>Особо охраняемые природные территории (далее ООПТ), согласно Федеральному закону от 14.03.1995 г. №</w:t>
      </w:r>
      <w:r w:rsidR="00D04BDF">
        <w:rPr>
          <w:sz w:val="28"/>
          <w:szCs w:val="28"/>
        </w:rPr>
        <w:t xml:space="preserve"> </w:t>
      </w:r>
      <w:r w:rsidRPr="00052D8E">
        <w:rPr>
          <w:sz w:val="28"/>
          <w:szCs w:val="28"/>
        </w:rPr>
        <w:t>33-ФЗ «Об особо охраняемых природных территориях», -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DB4E30" w:rsidRPr="00052D8E" w:rsidRDefault="00DB4E30" w:rsidP="008E4268">
      <w:pPr>
        <w:ind w:firstLine="708"/>
        <w:jc w:val="both"/>
        <w:rPr>
          <w:sz w:val="28"/>
          <w:szCs w:val="28"/>
        </w:rPr>
      </w:pPr>
      <w:r w:rsidRPr="00052D8E">
        <w:rPr>
          <w:sz w:val="28"/>
          <w:szCs w:val="28"/>
        </w:rPr>
        <w:t>Создание ООПТ и последующее ограничение хозяйственной деятельности снижает антропогенное воздействие на ценные природные комплексы и отдельные природные объекты и, таким образом, обеспечивает наилучшую их сохранность.</w:t>
      </w:r>
    </w:p>
    <w:p w:rsidR="00DB4E30" w:rsidRPr="00052D8E" w:rsidRDefault="00DB4E30" w:rsidP="008E4268">
      <w:pPr>
        <w:ind w:firstLine="708"/>
        <w:jc w:val="both"/>
        <w:rPr>
          <w:sz w:val="28"/>
          <w:szCs w:val="28"/>
        </w:rPr>
      </w:pPr>
      <w:r w:rsidRPr="00052D8E">
        <w:rPr>
          <w:sz w:val="28"/>
          <w:szCs w:val="28"/>
        </w:rPr>
        <w:t xml:space="preserve">На территории </w:t>
      </w:r>
      <w:r w:rsidR="008E4268">
        <w:rPr>
          <w:sz w:val="28"/>
          <w:szCs w:val="28"/>
        </w:rPr>
        <w:t>Ачхой-Мартановского лесничества</w:t>
      </w:r>
      <w:r w:rsidRPr="00052D8E">
        <w:rPr>
          <w:sz w:val="28"/>
          <w:szCs w:val="28"/>
        </w:rPr>
        <w:t xml:space="preserve"> расположен</w:t>
      </w:r>
      <w:r w:rsidR="00786B91" w:rsidRPr="00052D8E">
        <w:rPr>
          <w:sz w:val="28"/>
          <w:szCs w:val="28"/>
        </w:rPr>
        <w:t xml:space="preserve">ы </w:t>
      </w:r>
      <w:r w:rsidRPr="00052D8E">
        <w:rPr>
          <w:sz w:val="28"/>
          <w:szCs w:val="28"/>
        </w:rPr>
        <w:t>памятник</w:t>
      </w:r>
      <w:r w:rsidR="00786B91" w:rsidRPr="00052D8E">
        <w:rPr>
          <w:sz w:val="28"/>
          <w:szCs w:val="28"/>
        </w:rPr>
        <w:t>и</w:t>
      </w:r>
      <w:r w:rsidR="00052D8E">
        <w:rPr>
          <w:sz w:val="28"/>
          <w:szCs w:val="28"/>
        </w:rPr>
        <w:t xml:space="preserve"> природы площадью:</w:t>
      </w:r>
      <w:r w:rsidR="00C8774E" w:rsidRPr="00052D8E">
        <w:rPr>
          <w:sz w:val="28"/>
          <w:szCs w:val="28"/>
        </w:rPr>
        <w:t>Ач</w:t>
      </w:r>
      <w:r w:rsidR="008E4268">
        <w:rPr>
          <w:sz w:val="28"/>
          <w:szCs w:val="28"/>
        </w:rPr>
        <w:t>хой-Мартановская сосновая роща –</w:t>
      </w:r>
      <w:r w:rsidR="00C8774E" w:rsidRPr="00052D8E">
        <w:rPr>
          <w:sz w:val="28"/>
          <w:szCs w:val="28"/>
        </w:rPr>
        <w:t xml:space="preserve"> </w:t>
      </w:r>
      <w:r w:rsidRPr="00052D8E">
        <w:rPr>
          <w:sz w:val="28"/>
          <w:szCs w:val="28"/>
        </w:rPr>
        <w:t>8,7 га</w:t>
      </w:r>
      <w:r w:rsidR="00786B91" w:rsidRPr="00052D8E">
        <w:rPr>
          <w:sz w:val="28"/>
          <w:szCs w:val="28"/>
        </w:rPr>
        <w:t xml:space="preserve"> и </w:t>
      </w:r>
      <w:r w:rsidR="00C8774E" w:rsidRPr="00052D8E">
        <w:rPr>
          <w:sz w:val="28"/>
          <w:szCs w:val="28"/>
        </w:rPr>
        <w:t xml:space="preserve">Ачхой-Мартановская тисовая  роща </w:t>
      </w:r>
      <w:r w:rsidR="008E4268">
        <w:rPr>
          <w:sz w:val="28"/>
          <w:szCs w:val="28"/>
        </w:rPr>
        <w:t>–</w:t>
      </w:r>
      <w:r w:rsidR="00C8774E" w:rsidRPr="00052D8E">
        <w:rPr>
          <w:sz w:val="28"/>
          <w:szCs w:val="28"/>
        </w:rPr>
        <w:t xml:space="preserve"> </w:t>
      </w:r>
      <w:r w:rsidR="00786B91" w:rsidRPr="00052D8E">
        <w:rPr>
          <w:sz w:val="28"/>
          <w:szCs w:val="28"/>
        </w:rPr>
        <w:t xml:space="preserve">19 га </w:t>
      </w:r>
      <w:r w:rsidRPr="00052D8E">
        <w:rPr>
          <w:sz w:val="28"/>
          <w:szCs w:val="28"/>
        </w:rPr>
        <w:t xml:space="preserve">, перечень памятников природы приводится в таблице </w:t>
      </w:r>
      <w:r w:rsidR="007F0FAE" w:rsidRPr="00052D8E">
        <w:rPr>
          <w:sz w:val="28"/>
          <w:szCs w:val="28"/>
        </w:rPr>
        <w:t>5</w:t>
      </w:r>
      <w:r w:rsidR="000F1B98" w:rsidRPr="00052D8E">
        <w:rPr>
          <w:sz w:val="28"/>
          <w:szCs w:val="28"/>
        </w:rPr>
        <w:t>.</w:t>
      </w:r>
    </w:p>
    <w:p w:rsidR="00DB4E30" w:rsidRPr="00052D8E" w:rsidRDefault="00DB4E30" w:rsidP="008E4268">
      <w:pPr>
        <w:rPr>
          <w:sz w:val="28"/>
          <w:szCs w:val="28"/>
        </w:rPr>
      </w:pPr>
    </w:p>
    <w:p w:rsidR="00DB4E30" w:rsidRPr="008E4268" w:rsidRDefault="00DB4E30" w:rsidP="008E4268">
      <w:pPr>
        <w:ind w:firstLine="709"/>
        <w:jc w:val="both"/>
        <w:rPr>
          <w:b/>
          <w:sz w:val="26"/>
          <w:szCs w:val="26"/>
        </w:rPr>
      </w:pPr>
      <w:r w:rsidRPr="008E4268">
        <w:rPr>
          <w:b/>
          <w:sz w:val="28"/>
          <w:szCs w:val="28"/>
        </w:rPr>
        <w:t xml:space="preserve">Памятники </w:t>
      </w:r>
      <w:r w:rsidR="00ED11F9" w:rsidRPr="008E4268">
        <w:rPr>
          <w:b/>
          <w:sz w:val="28"/>
          <w:szCs w:val="28"/>
        </w:rPr>
        <w:t>п</w:t>
      </w:r>
      <w:r w:rsidRPr="008E4268">
        <w:rPr>
          <w:b/>
          <w:sz w:val="28"/>
          <w:szCs w:val="28"/>
        </w:rPr>
        <w:t>рироды на территории Ачхой-Мартановского лесничества</w:t>
      </w:r>
    </w:p>
    <w:p w:rsidR="00DB4E30" w:rsidRPr="007F0FAE" w:rsidRDefault="007F0FAE" w:rsidP="007F0FAE">
      <w:pPr>
        <w:ind w:firstLine="708"/>
        <w:jc w:val="right"/>
        <w:rPr>
          <w:sz w:val="22"/>
          <w:szCs w:val="22"/>
        </w:rPr>
      </w:pPr>
      <w:r w:rsidRPr="007F0FAE">
        <w:rPr>
          <w:sz w:val="22"/>
          <w:szCs w:val="22"/>
        </w:rPr>
        <w:t>Таблица 5</w:t>
      </w:r>
    </w:p>
    <w:tbl>
      <w:tblPr>
        <w:tblW w:w="10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
        <w:gridCol w:w="653"/>
        <w:gridCol w:w="1715"/>
        <w:gridCol w:w="1739"/>
        <w:gridCol w:w="2501"/>
        <w:gridCol w:w="1933"/>
        <w:gridCol w:w="1372"/>
        <w:gridCol w:w="1143"/>
      </w:tblGrid>
      <w:tr w:rsidR="006F5874" w:rsidRPr="00960F23" w:rsidTr="0018283B">
        <w:trPr>
          <w:jc w:val="center"/>
        </w:trPr>
        <w:tc>
          <w:tcPr>
            <w:tcW w:w="674" w:type="dxa"/>
            <w:gridSpan w:val="2"/>
          </w:tcPr>
          <w:p w:rsidR="000F780D" w:rsidRPr="00960F23" w:rsidRDefault="000F780D" w:rsidP="00052D8E">
            <w:pPr>
              <w:spacing w:line="240" w:lineRule="exact"/>
              <w:jc w:val="center"/>
            </w:pPr>
            <w:r w:rsidRPr="00960F23">
              <w:t>№№</w:t>
            </w:r>
          </w:p>
          <w:p w:rsidR="000F780D" w:rsidRPr="00960F23" w:rsidRDefault="000F780D" w:rsidP="00052D8E">
            <w:pPr>
              <w:spacing w:line="240" w:lineRule="exact"/>
              <w:jc w:val="center"/>
            </w:pPr>
            <w:r w:rsidRPr="00960F23">
              <w:t>п/п</w:t>
            </w:r>
          </w:p>
        </w:tc>
        <w:tc>
          <w:tcPr>
            <w:tcW w:w="1715" w:type="dxa"/>
          </w:tcPr>
          <w:p w:rsidR="000F780D" w:rsidRPr="00960F23" w:rsidRDefault="000F780D" w:rsidP="00052D8E">
            <w:pPr>
              <w:spacing w:line="240" w:lineRule="exact"/>
              <w:jc w:val="center"/>
            </w:pPr>
            <w:r w:rsidRPr="00960F23">
              <w:t>Наименование лесничества</w:t>
            </w:r>
          </w:p>
        </w:tc>
        <w:tc>
          <w:tcPr>
            <w:tcW w:w="1775" w:type="dxa"/>
          </w:tcPr>
          <w:p w:rsidR="000F780D" w:rsidRPr="00960F23" w:rsidRDefault="000F780D" w:rsidP="00052D8E">
            <w:pPr>
              <w:spacing w:line="240" w:lineRule="exact"/>
              <w:jc w:val="center"/>
            </w:pPr>
            <w:r w:rsidRPr="00960F23">
              <w:t>Наименование  участкового лесничества, квартал, выдел</w:t>
            </w:r>
          </w:p>
        </w:tc>
        <w:tc>
          <w:tcPr>
            <w:tcW w:w="1698" w:type="dxa"/>
          </w:tcPr>
          <w:p w:rsidR="000F780D" w:rsidRPr="00960F23" w:rsidRDefault="000F780D" w:rsidP="00052D8E">
            <w:pPr>
              <w:spacing w:line="240" w:lineRule="exact"/>
              <w:jc w:val="center"/>
            </w:pPr>
            <w:r w:rsidRPr="00960F23">
              <w:t>Название ООПТ</w:t>
            </w:r>
          </w:p>
        </w:tc>
        <w:tc>
          <w:tcPr>
            <w:tcW w:w="1933" w:type="dxa"/>
          </w:tcPr>
          <w:p w:rsidR="000F780D" w:rsidRPr="00960F23" w:rsidRDefault="000F780D" w:rsidP="00052D8E">
            <w:pPr>
              <w:spacing w:line="240" w:lineRule="exact"/>
              <w:jc w:val="center"/>
            </w:pPr>
            <w:r w:rsidRPr="00960F23">
              <w:t>Наименование муниципального образования</w:t>
            </w:r>
          </w:p>
        </w:tc>
        <w:tc>
          <w:tcPr>
            <w:tcW w:w="1372" w:type="dxa"/>
          </w:tcPr>
          <w:p w:rsidR="000F780D" w:rsidRPr="00960F23" w:rsidRDefault="000F780D" w:rsidP="00052D8E">
            <w:pPr>
              <w:spacing w:line="240" w:lineRule="exact"/>
              <w:jc w:val="center"/>
            </w:pPr>
            <w:r w:rsidRPr="00960F23">
              <w:t>Площадь земельного участка</w:t>
            </w:r>
          </w:p>
        </w:tc>
        <w:tc>
          <w:tcPr>
            <w:tcW w:w="1161" w:type="dxa"/>
          </w:tcPr>
          <w:p w:rsidR="000F780D" w:rsidRPr="00960F23" w:rsidRDefault="000F780D" w:rsidP="00052D8E">
            <w:pPr>
              <w:spacing w:line="240" w:lineRule="exact"/>
              <w:jc w:val="center"/>
            </w:pPr>
            <w:r w:rsidRPr="00960F23">
              <w:t>Профиль</w:t>
            </w:r>
          </w:p>
        </w:tc>
      </w:tr>
      <w:tr w:rsidR="006F5874" w:rsidRPr="00960F23" w:rsidTr="0018283B">
        <w:trPr>
          <w:gridBefore w:val="1"/>
          <w:wBefore w:w="21" w:type="dxa"/>
          <w:jc w:val="center"/>
        </w:trPr>
        <w:tc>
          <w:tcPr>
            <w:tcW w:w="653" w:type="dxa"/>
          </w:tcPr>
          <w:p w:rsidR="000F780D" w:rsidRPr="00960F23" w:rsidRDefault="000F780D" w:rsidP="00052D8E">
            <w:pPr>
              <w:spacing w:line="240" w:lineRule="exact"/>
              <w:jc w:val="center"/>
            </w:pPr>
            <w:r w:rsidRPr="00960F23">
              <w:t>1</w:t>
            </w:r>
          </w:p>
        </w:tc>
        <w:tc>
          <w:tcPr>
            <w:tcW w:w="1715" w:type="dxa"/>
          </w:tcPr>
          <w:p w:rsidR="000F780D" w:rsidRPr="00960F23" w:rsidRDefault="000F780D" w:rsidP="00052D8E">
            <w:pPr>
              <w:spacing w:line="240" w:lineRule="exact"/>
              <w:jc w:val="center"/>
            </w:pPr>
            <w:r w:rsidRPr="00960F23">
              <w:t>2</w:t>
            </w:r>
          </w:p>
        </w:tc>
        <w:tc>
          <w:tcPr>
            <w:tcW w:w="1775" w:type="dxa"/>
          </w:tcPr>
          <w:p w:rsidR="000F780D" w:rsidRPr="00960F23" w:rsidRDefault="000F780D" w:rsidP="00052D8E">
            <w:pPr>
              <w:spacing w:line="240" w:lineRule="exact"/>
              <w:jc w:val="center"/>
            </w:pPr>
            <w:r w:rsidRPr="00960F23">
              <w:t>3</w:t>
            </w:r>
          </w:p>
        </w:tc>
        <w:tc>
          <w:tcPr>
            <w:tcW w:w="1698" w:type="dxa"/>
          </w:tcPr>
          <w:p w:rsidR="000F780D" w:rsidRPr="00960F23" w:rsidRDefault="000F780D" w:rsidP="00052D8E">
            <w:pPr>
              <w:spacing w:line="240" w:lineRule="exact"/>
              <w:jc w:val="center"/>
            </w:pPr>
            <w:r w:rsidRPr="00960F23">
              <w:t>4</w:t>
            </w:r>
          </w:p>
        </w:tc>
        <w:tc>
          <w:tcPr>
            <w:tcW w:w="1933" w:type="dxa"/>
          </w:tcPr>
          <w:p w:rsidR="000F780D" w:rsidRPr="00960F23" w:rsidRDefault="000F780D" w:rsidP="00052D8E">
            <w:pPr>
              <w:spacing w:line="240" w:lineRule="exact"/>
              <w:jc w:val="center"/>
            </w:pPr>
            <w:r w:rsidRPr="00960F23">
              <w:t>5</w:t>
            </w:r>
          </w:p>
        </w:tc>
        <w:tc>
          <w:tcPr>
            <w:tcW w:w="1372" w:type="dxa"/>
          </w:tcPr>
          <w:p w:rsidR="000F780D" w:rsidRPr="00960F23" w:rsidRDefault="000F780D" w:rsidP="00052D8E">
            <w:pPr>
              <w:spacing w:line="240" w:lineRule="exact"/>
              <w:jc w:val="center"/>
            </w:pPr>
            <w:r w:rsidRPr="00960F23">
              <w:t>6</w:t>
            </w:r>
          </w:p>
        </w:tc>
        <w:tc>
          <w:tcPr>
            <w:tcW w:w="1161" w:type="dxa"/>
          </w:tcPr>
          <w:p w:rsidR="000F780D" w:rsidRPr="00960F23" w:rsidRDefault="000F780D" w:rsidP="00052D8E">
            <w:pPr>
              <w:spacing w:line="240" w:lineRule="exact"/>
              <w:jc w:val="center"/>
            </w:pPr>
            <w:r w:rsidRPr="00960F23">
              <w:t>7</w:t>
            </w:r>
          </w:p>
        </w:tc>
      </w:tr>
      <w:tr w:rsidR="006F5874" w:rsidRPr="00960F23" w:rsidTr="0018283B">
        <w:trPr>
          <w:gridBefore w:val="1"/>
          <w:wBefore w:w="21" w:type="dxa"/>
          <w:jc w:val="center"/>
        </w:trPr>
        <w:tc>
          <w:tcPr>
            <w:tcW w:w="653" w:type="dxa"/>
          </w:tcPr>
          <w:p w:rsidR="000F780D" w:rsidRPr="00ED11F9" w:rsidRDefault="000F780D" w:rsidP="00052D8E">
            <w:pPr>
              <w:spacing w:line="240" w:lineRule="exact"/>
              <w:jc w:val="center"/>
            </w:pPr>
            <w:r w:rsidRPr="00ED11F9">
              <w:t>1.</w:t>
            </w:r>
          </w:p>
        </w:tc>
        <w:tc>
          <w:tcPr>
            <w:tcW w:w="1715" w:type="dxa"/>
          </w:tcPr>
          <w:p w:rsidR="000F780D" w:rsidRPr="00ED11F9" w:rsidRDefault="000F780D" w:rsidP="00052D8E">
            <w:pPr>
              <w:spacing w:line="240" w:lineRule="exact"/>
            </w:pPr>
            <w:r w:rsidRPr="00ED11F9">
              <w:t>Ачхой-Мартановское</w:t>
            </w:r>
          </w:p>
        </w:tc>
        <w:tc>
          <w:tcPr>
            <w:tcW w:w="1775" w:type="dxa"/>
          </w:tcPr>
          <w:p w:rsidR="006F5874" w:rsidRPr="00ED11F9" w:rsidRDefault="000F780D" w:rsidP="00052D8E">
            <w:pPr>
              <w:spacing w:line="240" w:lineRule="exact"/>
              <w:jc w:val="center"/>
            </w:pPr>
            <w:r w:rsidRPr="00ED11F9">
              <w:t>Ачхой-Мартановское,</w:t>
            </w:r>
          </w:p>
          <w:p w:rsidR="000F780D" w:rsidRPr="00ED11F9" w:rsidRDefault="000F780D" w:rsidP="00052D8E">
            <w:pPr>
              <w:spacing w:line="240" w:lineRule="exact"/>
              <w:jc w:val="center"/>
            </w:pPr>
            <w:r w:rsidRPr="00ED11F9">
              <w:t>квартал № 1</w:t>
            </w:r>
          </w:p>
          <w:p w:rsidR="000F780D" w:rsidRPr="00ED11F9" w:rsidRDefault="000F780D" w:rsidP="00052D8E">
            <w:pPr>
              <w:spacing w:line="240" w:lineRule="exact"/>
              <w:jc w:val="center"/>
            </w:pPr>
          </w:p>
        </w:tc>
        <w:tc>
          <w:tcPr>
            <w:tcW w:w="1698" w:type="dxa"/>
          </w:tcPr>
          <w:p w:rsidR="000F780D" w:rsidRPr="00ED11F9" w:rsidRDefault="000F780D" w:rsidP="00052D8E">
            <w:pPr>
              <w:spacing w:line="240" w:lineRule="exact"/>
              <w:jc w:val="center"/>
            </w:pPr>
            <w:r w:rsidRPr="00ED11F9">
              <w:t>Ачхой-Мартановская сосновая роща</w:t>
            </w:r>
          </w:p>
        </w:tc>
        <w:tc>
          <w:tcPr>
            <w:tcW w:w="1933" w:type="dxa"/>
          </w:tcPr>
          <w:p w:rsidR="000F780D" w:rsidRDefault="000F780D" w:rsidP="00052D8E">
            <w:pPr>
              <w:spacing w:line="240" w:lineRule="exact"/>
              <w:jc w:val="center"/>
            </w:pPr>
            <w:r w:rsidRPr="00ED11F9">
              <w:t>Ачхой-Мартановский</w:t>
            </w:r>
          </w:p>
          <w:p w:rsidR="00ED11F9" w:rsidRPr="00ED11F9" w:rsidRDefault="00ED11F9" w:rsidP="00052D8E">
            <w:pPr>
              <w:spacing w:line="240" w:lineRule="exact"/>
              <w:jc w:val="center"/>
            </w:pPr>
            <w:r>
              <w:t>район</w:t>
            </w:r>
          </w:p>
        </w:tc>
        <w:tc>
          <w:tcPr>
            <w:tcW w:w="1372" w:type="dxa"/>
          </w:tcPr>
          <w:p w:rsidR="000F780D" w:rsidRPr="008A4BDD" w:rsidRDefault="000F780D" w:rsidP="00052D8E">
            <w:pPr>
              <w:spacing w:line="240" w:lineRule="exact"/>
              <w:jc w:val="center"/>
            </w:pPr>
            <w:r w:rsidRPr="008A4BDD">
              <w:t>8,7 га</w:t>
            </w:r>
          </w:p>
        </w:tc>
        <w:tc>
          <w:tcPr>
            <w:tcW w:w="1161" w:type="dxa"/>
          </w:tcPr>
          <w:p w:rsidR="000F780D" w:rsidRPr="00ED11F9" w:rsidRDefault="000F780D" w:rsidP="00052D8E">
            <w:pPr>
              <w:spacing w:line="240" w:lineRule="exact"/>
              <w:jc w:val="center"/>
            </w:pPr>
            <w:r w:rsidRPr="00ED11F9">
              <w:t>Ботани</w:t>
            </w:r>
          </w:p>
          <w:p w:rsidR="000F780D" w:rsidRPr="00ED11F9" w:rsidRDefault="000F780D" w:rsidP="00052D8E">
            <w:pPr>
              <w:spacing w:line="240" w:lineRule="exact"/>
              <w:jc w:val="center"/>
            </w:pPr>
            <w:r w:rsidRPr="00ED11F9">
              <w:t>ческий</w:t>
            </w:r>
          </w:p>
          <w:p w:rsidR="000F780D" w:rsidRPr="00ED11F9" w:rsidRDefault="000F780D" w:rsidP="00052D8E">
            <w:pPr>
              <w:spacing w:line="240" w:lineRule="exact"/>
            </w:pPr>
          </w:p>
          <w:p w:rsidR="000F780D" w:rsidRPr="00ED11F9" w:rsidRDefault="000F780D" w:rsidP="00052D8E">
            <w:pPr>
              <w:spacing w:line="240" w:lineRule="exact"/>
            </w:pPr>
          </w:p>
        </w:tc>
      </w:tr>
      <w:tr w:rsidR="006F5874" w:rsidRPr="00960F23" w:rsidTr="0018283B">
        <w:trPr>
          <w:gridBefore w:val="1"/>
          <w:wBefore w:w="21" w:type="dxa"/>
          <w:jc w:val="center"/>
        </w:trPr>
        <w:tc>
          <w:tcPr>
            <w:tcW w:w="653" w:type="dxa"/>
          </w:tcPr>
          <w:p w:rsidR="000F780D" w:rsidRPr="00ED11F9" w:rsidRDefault="000F780D" w:rsidP="00052D8E">
            <w:pPr>
              <w:spacing w:line="240" w:lineRule="exact"/>
              <w:jc w:val="center"/>
            </w:pPr>
            <w:r w:rsidRPr="00ED11F9">
              <w:t>2</w:t>
            </w:r>
          </w:p>
        </w:tc>
        <w:tc>
          <w:tcPr>
            <w:tcW w:w="1715" w:type="dxa"/>
          </w:tcPr>
          <w:p w:rsidR="000F780D" w:rsidRPr="00ED11F9" w:rsidRDefault="000F780D" w:rsidP="00052D8E">
            <w:pPr>
              <w:spacing w:line="240" w:lineRule="exact"/>
            </w:pPr>
            <w:r w:rsidRPr="00ED11F9">
              <w:t>Ачхой-Мартановское</w:t>
            </w:r>
          </w:p>
        </w:tc>
        <w:tc>
          <w:tcPr>
            <w:tcW w:w="1775" w:type="dxa"/>
          </w:tcPr>
          <w:p w:rsidR="006F5874" w:rsidRPr="00ED11F9" w:rsidRDefault="000F780D" w:rsidP="00052D8E">
            <w:pPr>
              <w:spacing w:line="240" w:lineRule="exact"/>
              <w:jc w:val="center"/>
            </w:pPr>
            <w:r w:rsidRPr="00ED11F9">
              <w:t>Ачхой-Мартановское,</w:t>
            </w:r>
          </w:p>
          <w:p w:rsidR="000F780D" w:rsidRPr="00ED11F9" w:rsidRDefault="000F780D" w:rsidP="00052D8E">
            <w:pPr>
              <w:spacing w:line="240" w:lineRule="exact"/>
              <w:jc w:val="center"/>
            </w:pPr>
            <w:r w:rsidRPr="00ED11F9">
              <w:t xml:space="preserve">квартал </w:t>
            </w:r>
            <w:r w:rsidRPr="00D04BDF">
              <w:t xml:space="preserve">№ </w:t>
            </w:r>
            <w:r w:rsidR="00326432" w:rsidRPr="00D04BDF">
              <w:t>40</w:t>
            </w:r>
          </w:p>
          <w:p w:rsidR="000F780D" w:rsidRPr="00ED11F9" w:rsidRDefault="000F780D" w:rsidP="00052D8E">
            <w:pPr>
              <w:spacing w:line="240" w:lineRule="exact"/>
              <w:jc w:val="center"/>
            </w:pPr>
          </w:p>
        </w:tc>
        <w:tc>
          <w:tcPr>
            <w:tcW w:w="1698" w:type="dxa"/>
          </w:tcPr>
          <w:p w:rsidR="000F780D" w:rsidRPr="00ED11F9" w:rsidRDefault="00C8774E" w:rsidP="00052D8E">
            <w:pPr>
              <w:spacing w:line="240" w:lineRule="exact"/>
              <w:jc w:val="center"/>
            </w:pPr>
            <w:r w:rsidRPr="00ED11F9">
              <w:t>Ачхой-Мартановская</w:t>
            </w:r>
            <w:r w:rsidR="000F780D" w:rsidRPr="00ED11F9">
              <w:t>Тисовая  роща</w:t>
            </w:r>
          </w:p>
        </w:tc>
        <w:tc>
          <w:tcPr>
            <w:tcW w:w="1933" w:type="dxa"/>
          </w:tcPr>
          <w:p w:rsidR="000F780D" w:rsidRDefault="000F780D" w:rsidP="00052D8E">
            <w:pPr>
              <w:spacing w:line="240" w:lineRule="exact"/>
              <w:jc w:val="center"/>
            </w:pPr>
            <w:r w:rsidRPr="00ED11F9">
              <w:t>Ачхой-Мартановский</w:t>
            </w:r>
          </w:p>
          <w:p w:rsidR="00ED11F9" w:rsidRPr="00ED11F9" w:rsidRDefault="00ED11F9" w:rsidP="00052D8E">
            <w:pPr>
              <w:spacing w:line="240" w:lineRule="exact"/>
              <w:jc w:val="center"/>
            </w:pPr>
            <w:r>
              <w:t>район</w:t>
            </w:r>
          </w:p>
        </w:tc>
        <w:tc>
          <w:tcPr>
            <w:tcW w:w="1372" w:type="dxa"/>
          </w:tcPr>
          <w:p w:rsidR="000F780D" w:rsidRPr="008A4BDD" w:rsidRDefault="000F780D" w:rsidP="00052D8E">
            <w:pPr>
              <w:spacing w:line="240" w:lineRule="exact"/>
              <w:jc w:val="center"/>
            </w:pPr>
            <w:r w:rsidRPr="008A4BDD">
              <w:t>19 га</w:t>
            </w:r>
          </w:p>
        </w:tc>
        <w:tc>
          <w:tcPr>
            <w:tcW w:w="1161" w:type="dxa"/>
          </w:tcPr>
          <w:p w:rsidR="000F780D" w:rsidRPr="00ED11F9" w:rsidRDefault="000F780D" w:rsidP="00052D8E">
            <w:pPr>
              <w:spacing w:line="240" w:lineRule="exact"/>
              <w:jc w:val="center"/>
            </w:pPr>
            <w:r w:rsidRPr="00ED11F9">
              <w:t>Ботан</w:t>
            </w:r>
          </w:p>
          <w:p w:rsidR="000F780D" w:rsidRPr="00ED11F9" w:rsidRDefault="000F780D" w:rsidP="00052D8E">
            <w:pPr>
              <w:spacing w:line="240" w:lineRule="exact"/>
              <w:jc w:val="center"/>
            </w:pPr>
            <w:r w:rsidRPr="00ED11F9">
              <w:t>ический</w:t>
            </w:r>
          </w:p>
          <w:p w:rsidR="000F780D" w:rsidRPr="00ED11F9" w:rsidRDefault="000F780D" w:rsidP="00052D8E">
            <w:pPr>
              <w:spacing w:line="240" w:lineRule="exact"/>
            </w:pPr>
          </w:p>
          <w:p w:rsidR="000F780D" w:rsidRPr="00ED11F9" w:rsidRDefault="000F780D" w:rsidP="00052D8E">
            <w:pPr>
              <w:spacing w:line="240" w:lineRule="exact"/>
            </w:pPr>
          </w:p>
        </w:tc>
      </w:tr>
    </w:tbl>
    <w:p w:rsidR="009F2164" w:rsidRDefault="009F2164" w:rsidP="00052D8E">
      <w:pPr>
        <w:suppressAutoHyphens/>
        <w:spacing w:line="240" w:lineRule="exact"/>
        <w:ind w:firstLine="567"/>
        <w:jc w:val="both"/>
        <w:rPr>
          <w:sz w:val="28"/>
          <w:szCs w:val="28"/>
        </w:rPr>
      </w:pPr>
    </w:p>
    <w:p w:rsidR="00052D8E" w:rsidRPr="00CF641D" w:rsidRDefault="00052D8E" w:rsidP="008E4268">
      <w:pPr>
        <w:suppressAutoHyphens/>
        <w:ind w:firstLine="567"/>
        <w:jc w:val="both"/>
        <w:rPr>
          <w:sz w:val="28"/>
          <w:szCs w:val="28"/>
        </w:rPr>
      </w:pPr>
      <w:r w:rsidRPr="00CF641D">
        <w:rPr>
          <w:sz w:val="28"/>
          <w:szCs w:val="28"/>
        </w:rPr>
        <w:t xml:space="preserve">Все виды хозяйственной деятельности на территории государственных природных заказников и памятников природы допускаются только </w:t>
      </w:r>
      <w:r w:rsidR="008E4268">
        <w:rPr>
          <w:sz w:val="28"/>
          <w:szCs w:val="28"/>
        </w:rPr>
        <w:t xml:space="preserve">в </w:t>
      </w:r>
      <w:r w:rsidRPr="00CF641D">
        <w:rPr>
          <w:sz w:val="28"/>
          <w:szCs w:val="28"/>
        </w:rPr>
        <w:t>соответствии с</w:t>
      </w:r>
      <w:r>
        <w:rPr>
          <w:sz w:val="28"/>
          <w:szCs w:val="28"/>
        </w:rPr>
        <w:t xml:space="preserve"> нормативными правовыми актами</w:t>
      </w:r>
      <w:r w:rsidRPr="00CF641D">
        <w:rPr>
          <w:sz w:val="28"/>
          <w:szCs w:val="28"/>
        </w:rPr>
        <w:t>:</w:t>
      </w:r>
    </w:p>
    <w:p w:rsidR="00052D8E" w:rsidRPr="00CF641D" w:rsidRDefault="00052D8E" w:rsidP="008E4268">
      <w:pPr>
        <w:suppressAutoHyphens/>
        <w:ind w:firstLine="567"/>
        <w:jc w:val="both"/>
        <w:rPr>
          <w:sz w:val="28"/>
          <w:szCs w:val="28"/>
        </w:rPr>
      </w:pPr>
      <w:r w:rsidRPr="00CF641D">
        <w:rPr>
          <w:spacing w:val="-2"/>
          <w:sz w:val="28"/>
          <w:szCs w:val="28"/>
        </w:rPr>
        <w:t xml:space="preserve">Федеральным законом от 04.12.2006 </w:t>
      </w:r>
      <w:r w:rsidRPr="00CF641D">
        <w:rPr>
          <w:sz w:val="28"/>
          <w:szCs w:val="28"/>
        </w:rPr>
        <w:t>№ 200-ФЗ «Лесной кодекс Российской Федерации»;</w:t>
      </w:r>
    </w:p>
    <w:p w:rsidR="00052D8E" w:rsidRPr="00CF641D" w:rsidRDefault="00052D8E" w:rsidP="008E4268">
      <w:pPr>
        <w:suppressAutoHyphens/>
        <w:ind w:firstLine="567"/>
        <w:jc w:val="both"/>
        <w:rPr>
          <w:sz w:val="28"/>
          <w:szCs w:val="28"/>
        </w:rPr>
      </w:pPr>
      <w:r w:rsidRPr="00CF641D">
        <w:rPr>
          <w:sz w:val="28"/>
          <w:szCs w:val="28"/>
        </w:rPr>
        <w:t xml:space="preserve">Федеральным </w:t>
      </w:r>
      <w:r w:rsidR="008E4268">
        <w:rPr>
          <w:sz w:val="28"/>
          <w:szCs w:val="28"/>
        </w:rPr>
        <w:t>з</w:t>
      </w:r>
      <w:r w:rsidRPr="00CF641D">
        <w:rPr>
          <w:sz w:val="28"/>
          <w:szCs w:val="28"/>
        </w:rPr>
        <w:t>аконом от 15</w:t>
      </w:r>
      <w:r>
        <w:rPr>
          <w:sz w:val="28"/>
          <w:szCs w:val="28"/>
        </w:rPr>
        <w:t>.02.1995</w:t>
      </w:r>
      <w:r w:rsidRPr="00CF641D">
        <w:rPr>
          <w:sz w:val="28"/>
          <w:szCs w:val="28"/>
        </w:rPr>
        <w:t xml:space="preserve"> № 33-ФЗ «Об особо охраняемых природных территориях»;</w:t>
      </w:r>
    </w:p>
    <w:p w:rsidR="00052D8E" w:rsidRDefault="008E4268" w:rsidP="008E4268">
      <w:pPr>
        <w:suppressAutoHyphens/>
        <w:autoSpaceDE w:val="0"/>
        <w:autoSpaceDN w:val="0"/>
        <w:adjustRightInd w:val="0"/>
        <w:ind w:firstLine="567"/>
        <w:jc w:val="both"/>
        <w:outlineLvl w:val="0"/>
        <w:rPr>
          <w:sz w:val="28"/>
          <w:szCs w:val="28"/>
        </w:rPr>
      </w:pPr>
      <w:r>
        <w:rPr>
          <w:bCs/>
          <w:sz w:val="28"/>
          <w:szCs w:val="28"/>
        </w:rPr>
        <w:t>з</w:t>
      </w:r>
      <w:r w:rsidR="00052D8E" w:rsidRPr="00CF641D">
        <w:rPr>
          <w:bCs/>
          <w:sz w:val="28"/>
          <w:szCs w:val="28"/>
        </w:rPr>
        <w:t xml:space="preserve">аконом Чеченской Республики от </w:t>
      </w:r>
      <w:r w:rsidR="00052D8E">
        <w:rPr>
          <w:bCs/>
          <w:sz w:val="28"/>
          <w:szCs w:val="28"/>
        </w:rPr>
        <w:t>04.12.</w:t>
      </w:r>
      <w:r w:rsidR="00052D8E" w:rsidRPr="00CF641D">
        <w:rPr>
          <w:bCs/>
          <w:sz w:val="28"/>
          <w:szCs w:val="28"/>
        </w:rPr>
        <w:t xml:space="preserve">2006 </w:t>
      </w:r>
      <w:r w:rsidR="00052D8E">
        <w:rPr>
          <w:bCs/>
          <w:sz w:val="28"/>
          <w:szCs w:val="28"/>
        </w:rPr>
        <w:t>№</w:t>
      </w:r>
      <w:r w:rsidR="00052D8E" w:rsidRPr="00CF641D">
        <w:rPr>
          <w:bCs/>
          <w:sz w:val="28"/>
          <w:szCs w:val="28"/>
        </w:rPr>
        <w:t xml:space="preserve"> 40-рз "Об особо охраняемых природных территориях Чеченской Республики"</w:t>
      </w:r>
      <w:r w:rsidR="00052D8E" w:rsidRPr="00CF641D">
        <w:rPr>
          <w:sz w:val="28"/>
          <w:szCs w:val="28"/>
        </w:rPr>
        <w:t>;</w:t>
      </w:r>
    </w:p>
    <w:p w:rsidR="00052D8E" w:rsidRPr="00CF641D" w:rsidRDefault="00052D8E" w:rsidP="008E4268">
      <w:pPr>
        <w:autoSpaceDE w:val="0"/>
        <w:autoSpaceDN w:val="0"/>
        <w:adjustRightInd w:val="0"/>
        <w:ind w:firstLine="567"/>
        <w:jc w:val="both"/>
        <w:outlineLvl w:val="0"/>
        <w:rPr>
          <w:bCs/>
          <w:sz w:val="28"/>
          <w:szCs w:val="28"/>
        </w:rPr>
      </w:pPr>
      <w:r>
        <w:rPr>
          <w:bCs/>
          <w:sz w:val="28"/>
          <w:szCs w:val="28"/>
        </w:rPr>
        <w:t>п</w:t>
      </w:r>
      <w:r w:rsidRPr="0040105E">
        <w:rPr>
          <w:bCs/>
          <w:sz w:val="28"/>
          <w:szCs w:val="28"/>
        </w:rPr>
        <w:t>остановление</w:t>
      </w:r>
      <w:r>
        <w:rPr>
          <w:bCs/>
          <w:sz w:val="28"/>
          <w:szCs w:val="28"/>
        </w:rPr>
        <w:t>м</w:t>
      </w:r>
      <w:r w:rsidRPr="0040105E">
        <w:rPr>
          <w:bCs/>
          <w:sz w:val="28"/>
          <w:szCs w:val="28"/>
        </w:rPr>
        <w:t xml:space="preserve"> Правительства Чеченской Рес</w:t>
      </w:r>
      <w:r>
        <w:rPr>
          <w:bCs/>
          <w:sz w:val="28"/>
          <w:szCs w:val="28"/>
        </w:rPr>
        <w:t xml:space="preserve">публики от 22.07.2003 № 30 </w:t>
      </w:r>
      <w:r w:rsidRPr="0040105E">
        <w:rPr>
          <w:bCs/>
          <w:sz w:val="28"/>
          <w:szCs w:val="28"/>
        </w:rPr>
        <w:t>"О государственных природных заказниках регионального значения"</w:t>
      </w:r>
      <w:r>
        <w:rPr>
          <w:bCs/>
          <w:sz w:val="28"/>
          <w:szCs w:val="28"/>
        </w:rPr>
        <w:t>;</w:t>
      </w:r>
    </w:p>
    <w:p w:rsidR="00052D8E" w:rsidRPr="00CF641D" w:rsidRDefault="00052D8E" w:rsidP="008E4268">
      <w:pPr>
        <w:tabs>
          <w:tab w:val="left" w:pos="3270"/>
        </w:tabs>
        <w:suppressAutoHyphens/>
        <w:ind w:firstLine="567"/>
        <w:jc w:val="both"/>
        <w:rPr>
          <w:sz w:val="28"/>
          <w:szCs w:val="28"/>
        </w:rPr>
      </w:pPr>
      <w:r>
        <w:rPr>
          <w:sz w:val="28"/>
          <w:szCs w:val="28"/>
        </w:rPr>
        <w:t>п</w:t>
      </w:r>
      <w:r w:rsidRPr="00CF641D">
        <w:rPr>
          <w:sz w:val="28"/>
          <w:szCs w:val="28"/>
        </w:rPr>
        <w:t>остановлением Правительства Чеченской Республики от 14</w:t>
      </w:r>
      <w:r>
        <w:rPr>
          <w:sz w:val="28"/>
          <w:szCs w:val="28"/>
        </w:rPr>
        <w:t>.11.</w:t>
      </w:r>
      <w:r w:rsidRPr="00CF641D">
        <w:rPr>
          <w:sz w:val="28"/>
          <w:szCs w:val="28"/>
        </w:rPr>
        <w:t xml:space="preserve">2006 </w:t>
      </w:r>
      <w:r>
        <w:rPr>
          <w:sz w:val="28"/>
          <w:szCs w:val="28"/>
        </w:rPr>
        <w:br/>
      </w:r>
      <w:r w:rsidRPr="00CF641D">
        <w:rPr>
          <w:sz w:val="28"/>
          <w:szCs w:val="28"/>
        </w:rPr>
        <w:t>№ 125 «О памятниках природы Чеченской Республики».</w:t>
      </w:r>
    </w:p>
    <w:p w:rsidR="00052D8E" w:rsidRPr="00CF641D" w:rsidRDefault="00052D8E" w:rsidP="008E4268">
      <w:pPr>
        <w:pStyle w:val="Default"/>
        <w:suppressAutoHyphens/>
        <w:ind w:firstLine="567"/>
        <w:jc w:val="both"/>
        <w:rPr>
          <w:color w:val="auto"/>
          <w:sz w:val="28"/>
          <w:szCs w:val="28"/>
        </w:rPr>
      </w:pPr>
      <w:r w:rsidRPr="00CF641D">
        <w:rPr>
          <w:color w:val="auto"/>
          <w:sz w:val="28"/>
          <w:szCs w:val="28"/>
        </w:rPr>
        <w:t xml:space="preserve">Леса, расположенные на </w:t>
      </w:r>
      <w:r>
        <w:rPr>
          <w:color w:val="auto"/>
          <w:sz w:val="28"/>
          <w:szCs w:val="28"/>
        </w:rPr>
        <w:t>ООПТ</w:t>
      </w:r>
      <w:r w:rsidRPr="00CF641D">
        <w:rPr>
          <w:color w:val="auto"/>
          <w:sz w:val="28"/>
          <w:szCs w:val="28"/>
        </w:rPr>
        <w:t>, в соответствии с ч</w:t>
      </w:r>
      <w:r>
        <w:rPr>
          <w:color w:val="auto"/>
          <w:sz w:val="28"/>
          <w:szCs w:val="28"/>
        </w:rPr>
        <w:t>.</w:t>
      </w:r>
      <w:r w:rsidRPr="00CF641D">
        <w:rPr>
          <w:color w:val="auto"/>
          <w:sz w:val="28"/>
          <w:szCs w:val="28"/>
        </w:rPr>
        <w:t xml:space="preserve"> 4 ст</w:t>
      </w:r>
      <w:r>
        <w:rPr>
          <w:color w:val="auto"/>
          <w:sz w:val="28"/>
          <w:szCs w:val="28"/>
        </w:rPr>
        <w:t>.</w:t>
      </w:r>
      <w:r w:rsidRPr="00CF641D">
        <w:rPr>
          <w:color w:val="auto"/>
          <w:sz w:val="28"/>
          <w:szCs w:val="28"/>
        </w:rPr>
        <w:t xml:space="preserve">12 Лесного кодекса </w:t>
      </w:r>
      <w:r>
        <w:rPr>
          <w:color w:val="auto"/>
          <w:sz w:val="28"/>
          <w:szCs w:val="28"/>
        </w:rPr>
        <w:t>РФ</w:t>
      </w:r>
      <w:r w:rsidRPr="00CF641D">
        <w:rPr>
          <w:color w:val="auto"/>
          <w:sz w:val="28"/>
          <w:szCs w:val="28"/>
        </w:rPr>
        <w:t xml:space="preserve">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Леса, расположенные на </w:t>
      </w:r>
      <w:r>
        <w:rPr>
          <w:color w:val="auto"/>
          <w:sz w:val="28"/>
          <w:szCs w:val="28"/>
        </w:rPr>
        <w:t>ООПТ</w:t>
      </w:r>
      <w:r w:rsidRPr="00CF641D">
        <w:rPr>
          <w:color w:val="auto"/>
          <w:sz w:val="28"/>
          <w:szCs w:val="28"/>
        </w:rPr>
        <w:t xml:space="preserve">, используются в соответствии с режимом особой охраны </w:t>
      </w:r>
      <w:r>
        <w:rPr>
          <w:color w:val="auto"/>
          <w:sz w:val="28"/>
          <w:szCs w:val="28"/>
        </w:rPr>
        <w:t xml:space="preserve">ООПТ </w:t>
      </w:r>
      <w:r w:rsidRPr="00CF641D">
        <w:rPr>
          <w:color w:val="auto"/>
          <w:sz w:val="28"/>
          <w:szCs w:val="28"/>
        </w:rPr>
        <w:t xml:space="preserve">и целевым назначением земель, определяемыми лесным законодательством Российской Федерации, законодательством Российской Федерации об </w:t>
      </w:r>
      <w:r>
        <w:rPr>
          <w:color w:val="auto"/>
          <w:sz w:val="28"/>
          <w:szCs w:val="28"/>
        </w:rPr>
        <w:t xml:space="preserve">ООПТ </w:t>
      </w:r>
      <w:r w:rsidRPr="00CF641D">
        <w:rPr>
          <w:color w:val="auto"/>
          <w:sz w:val="28"/>
          <w:szCs w:val="28"/>
        </w:rPr>
        <w:t xml:space="preserve">и </w:t>
      </w:r>
      <w:r w:rsidR="002851DC" w:rsidRPr="00CF641D">
        <w:rPr>
          <w:color w:val="auto"/>
          <w:sz w:val="28"/>
          <w:szCs w:val="28"/>
        </w:rPr>
        <w:t>положением,</w:t>
      </w:r>
      <w:r w:rsidRPr="00CF641D">
        <w:rPr>
          <w:color w:val="auto"/>
          <w:sz w:val="28"/>
          <w:szCs w:val="28"/>
        </w:rPr>
        <w:t xml:space="preserve"> о соответствующей </w:t>
      </w:r>
      <w:r>
        <w:rPr>
          <w:color w:val="auto"/>
          <w:sz w:val="28"/>
          <w:szCs w:val="28"/>
        </w:rPr>
        <w:t>ООПТ</w:t>
      </w:r>
      <w:r w:rsidRPr="00CF641D">
        <w:rPr>
          <w:color w:val="auto"/>
          <w:sz w:val="28"/>
          <w:szCs w:val="28"/>
        </w:rPr>
        <w:t xml:space="preserve">. В лесах, расположенных на </w:t>
      </w:r>
      <w:r>
        <w:rPr>
          <w:color w:val="auto"/>
          <w:sz w:val="28"/>
          <w:szCs w:val="28"/>
        </w:rPr>
        <w:t>ООПТ</w:t>
      </w:r>
      <w:r w:rsidRPr="00CF641D">
        <w:rPr>
          <w:color w:val="auto"/>
          <w:sz w:val="28"/>
          <w:szCs w:val="28"/>
        </w:rPr>
        <w:t xml:space="preserve">, запрещается осуществление деятельности, несовместимой с их целевым назначением и полезными функциями. В лесах, расположенных на </w:t>
      </w:r>
      <w:r>
        <w:rPr>
          <w:color w:val="auto"/>
          <w:sz w:val="28"/>
          <w:szCs w:val="28"/>
        </w:rPr>
        <w:t>ООПТ</w:t>
      </w:r>
      <w:r w:rsidRPr="00CF641D">
        <w:rPr>
          <w:color w:val="auto"/>
          <w:sz w:val="28"/>
          <w:szCs w:val="28"/>
        </w:rPr>
        <w:t>,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w:t>
      </w:r>
      <w:r>
        <w:rPr>
          <w:color w:val="auto"/>
          <w:sz w:val="28"/>
          <w:szCs w:val="28"/>
        </w:rPr>
        <w:t xml:space="preserve">вающие сохранение целевого </w:t>
      </w:r>
      <w:r w:rsidRPr="00CF641D">
        <w:rPr>
          <w:color w:val="auto"/>
          <w:sz w:val="28"/>
          <w:szCs w:val="28"/>
        </w:rPr>
        <w:t>назначения защитных лесов и выполняемых ими полезных функций (ч</w:t>
      </w:r>
      <w:r>
        <w:rPr>
          <w:color w:val="auto"/>
          <w:sz w:val="28"/>
          <w:szCs w:val="28"/>
        </w:rPr>
        <w:t>.</w:t>
      </w:r>
      <w:r w:rsidRPr="00CF641D">
        <w:rPr>
          <w:color w:val="auto"/>
          <w:sz w:val="28"/>
          <w:szCs w:val="28"/>
        </w:rPr>
        <w:t xml:space="preserve"> 4 ст</w:t>
      </w:r>
      <w:r>
        <w:rPr>
          <w:color w:val="auto"/>
          <w:sz w:val="28"/>
          <w:szCs w:val="28"/>
        </w:rPr>
        <w:t>.</w:t>
      </w:r>
      <w:r w:rsidRPr="00CF641D">
        <w:rPr>
          <w:color w:val="auto"/>
          <w:sz w:val="28"/>
          <w:szCs w:val="28"/>
        </w:rPr>
        <w:t xml:space="preserve"> 17 Лесного кодекса </w:t>
      </w:r>
      <w:r>
        <w:rPr>
          <w:color w:val="auto"/>
          <w:sz w:val="28"/>
          <w:szCs w:val="28"/>
        </w:rPr>
        <w:t>РФ</w:t>
      </w:r>
      <w:r w:rsidRPr="00CF641D">
        <w:rPr>
          <w:color w:val="auto"/>
          <w:sz w:val="28"/>
          <w:szCs w:val="28"/>
        </w:rPr>
        <w:t xml:space="preserve">). 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w:t>
      </w:r>
      <w:r>
        <w:rPr>
          <w:color w:val="auto"/>
          <w:sz w:val="28"/>
          <w:szCs w:val="28"/>
        </w:rPr>
        <w:t>ООПТ</w:t>
      </w:r>
      <w:r w:rsidRPr="00CF641D">
        <w:rPr>
          <w:color w:val="auto"/>
          <w:sz w:val="28"/>
          <w:szCs w:val="28"/>
        </w:rPr>
        <w:t xml:space="preserve">. </w:t>
      </w:r>
    </w:p>
    <w:p w:rsidR="00052D8E" w:rsidRPr="00CF641D" w:rsidRDefault="00052D8E" w:rsidP="008E4268">
      <w:pPr>
        <w:pStyle w:val="Default"/>
        <w:suppressAutoHyphens/>
        <w:ind w:firstLine="567"/>
        <w:jc w:val="both"/>
        <w:rPr>
          <w:color w:val="auto"/>
          <w:sz w:val="28"/>
          <w:szCs w:val="28"/>
        </w:rPr>
      </w:pPr>
      <w:r w:rsidRPr="00CF641D">
        <w:rPr>
          <w:color w:val="auto"/>
          <w:sz w:val="28"/>
          <w:szCs w:val="28"/>
        </w:rPr>
        <w:t xml:space="preserve">В лесах, расположенных на территориях памятников природы и в границах их охранных зон, запрещается проведение рубок лесных насаждений в случае, если это влечет за собой нарушение сохранности памятников природы.  </w:t>
      </w:r>
    </w:p>
    <w:p w:rsidR="00052D8E" w:rsidRPr="00CF641D" w:rsidRDefault="00052D8E" w:rsidP="008E4268">
      <w:pPr>
        <w:pStyle w:val="Default"/>
        <w:suppressAutoHyphens/>
        <w:ind w:firstLine="567"/>
        <w:jc w:val="both"/>
        <w:rPr>
          <w:color w:val="auto"/>
          <w:sz w:val="28"/>
          <w:szCs w:val="28"/>
        </w:rPr>
      </w:pPr>
      <w:r w:rsidRPr="00CF641D">
        <w:rPr>
          <w:color w:val="auto"/>
          <w:sz w:val="28"/>
          <w:szCs w:val="28"/>
        </w:rPr>
        <w:t xml:space="preserve">В лесах, расположенных на </w:t>
      </w:r>
      <w:r>
        <w:rPr>
          <w:color w:val="auto"/>
          <w:sz w:val="28"/>
          <w:szCs w:val="28"/>
        </w:rPr>
        <w:t>ООПТ</w:t>
      </w:r>
      <w:r w:rsidRPr="00CF641D">
        <w:rPr>
          <w:color w:val="auto"/>
          <w:sz w:val="28"/>
          <w:szCs w:val="28"/>
        </w:rPr>
        <w:t xml:space="preserve">,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 </w:t>
      </w:r>
    </w:p>
    <w:p w:rsidR="00052D8E" w:rsidRDefault="00052D8E" w:rsidP="008E4268">
      <w:pPr>
        <w:pStyle w:val="Default"/>
        <w:suppressAutoHyphens/>
        <w:ind w:firstLine="567"/>
        <w:jc w:val="both"/>
        <w:rPr>
          <w:color w:val="auto"/>
          <w:sz w:val="28"/>
          <w:szCs w:val="28"/>
        </w:rPr>
      </w:pPr>
      <w:r w:rsidRPr="00CF641D">
        <w:rPr>
          <w:color w:val="auto"/>
          <w:sz w:val="28"/>
          <w:szCs w:val="28"/>
        </w:rPr>
        <w:t xml:space="preserve">Воспроизводство лесов, расположенных на </w:t>
      </w:r>
      <w:r>
        <w:rPr>
          <w:color w:val="auto"/>
          <w:sz w:val="28"/>
          <w:szCs w:val="28"/>
        </w:rPr>
        <w:t>ООПТ</w:t>
      </w:r>
      <w:r w:rsidRPr="00CF641D">
        <w:rPr>
          <w:color w:val="auto"/>
          <w:sz w:val="28"/>
          <w:szCs w:val="28"/>
        </w:rPr>
        <w:t xml:space="preserve">, осуществляется путем лесовосстановления и ухода за лесами в соответствии с лесным законодательством Российской Федерации и режимом особой охраны </w:t>
      </w:r>
      <w:r>
        <w:rPr>
          <w:color w:val="auto"/>
          <w:sz w:val="28"/>
          <w:szCs w:val="28"/>
        </w:rPr>
        <w:t>ООПТ</w:t>
      </w:r>
      <w:r w:rsidRPr="00CF641D">
        <w:rPr>
          <w:color w:val="auto"/>
          <w:sz w:val="28"/>
          <w:szCs w:val="28"/>
        </w:rPr>
        <w:t xml:space="preserve">. </w:t>
      </w:r>
    </w:p>
    <w:p w:rsidR="00052D8E" w:rsidRPr="00CF641D" w:rsidRDefault="00052D8E" w:rsidP="008E4268">
      <w:pPr>
        <w:pStyle w:val="Default"/>
        <w:suppressAutoHyphens/>
        <w:ind w:firstLine="567"/>
        <w:jc w:val="both"/>
        <w:rPr>
          <w:color w:val="auto"/>
          <w:sz w:val="28"/>
          <w:szCs w:val="28"/>
        </w:rPr>
      </w:pPr>
      <w:r w:rsidRPr="00CF641D">
        <w:rPr>
          <w:color w:val="auto"/>
          <w:sz w:val="28"/>
          <w:szCs w:val="28"/>
        </w:rPr>
        <w:t xml:space="preserve">Деятельность лесничества должна быть направлена на сохранение биоразнообразия на его территории в соответствии со «Стратегией сохранения редких и находящихся под угрозой исчезновения видов животных, растений и грибов», утвержденной приказом </w:t>
      </w:r>
      <w:r>
        <w:rPr>
          <w:color w:val="auto"/>
          <w:sz w:val="28"/>
          <w:szCs w:val="28"/>
        </w:rPr>
        <w:t>Минпр</w:t>
      </w:r>
      <w:r w:rsidR="00483ACA">
        <w:rPr>
          <w:color w:val="auto"/>
          <w:sz w:val="28"/>
          <w:szCs w:val="28"/>
        </w:rPr>
        <w:t>и</w:t>
      </w:r>
      <w:r>
        <w:rPr>
          <w:color w:val="auto"/>
          <w:sz w:val="28"/>
          <w:szCs w:val="28"/>
        </w:rPr>
        <w:t>роды России от 06.04.2004 № </w:t>
      </w:r>
      <w:r w:rsidRPr="00CF641D">
        <w:rPr>
          <w:color w:val="auto"/>
          <w:sz w:val="28"/>
          <w:szCs w:val="28"/>
        </w:rPr>
        <w:t xml:space="preserve">323. Наибольший эффект для предотвращения гибели редких и находящихся под угрозой исчезновения видов животных, растений и грибов достигается с помощью организации сети ООПТ с разным режимом охраны, соединенных «экологическими коридорами» (экологическая сеть). </w:t>
      </w:r>
    </w:p>
    <w:p w:rsidR="00052D8E" w:rsidRPr="00CF641D" w:rsidRDefault="00052D8E" w:rsidP="008E4268">
      <w:pPr>
        <w:pStyle w:val="Default"/>
        <w:suppressAutoHyphens/>
        <w:ind w:firstLine="567"/>
        <w:jc w:val="both"/>
        <w:rPr>
          <w:color w:val="auto"/>
          <w:sz w:val="28"/>
          <w:szCs w:val="28"/>
        </w:rPr>
      </w:pPr>
      <w:r w:rsidRPr="00CF641D">
        <w:rPr>
          <w:color w:val="auto"/>
          <w:sz w:val="28"/>
          <w:szCs w:val="28"/>
        </w:rPr>
        <w:t xml:space="preserve">Сохранение окружающей среды и биоразнообразия на территориях ООПТ в лесничестве будет достигнуто путем: </w:t>
      </w:r>
    </w:p>
    <w:p w:rsidR="00052D8E" w:rsidRPr="00CF641D" w:rsidRDefault="00052D8E" w:rsidP="008E4268">
      <w:pPr>
        <w:pStyle w:val="Default"/>
        <w:suppressAutoHyphens/>
        <w:ind w:firstLine="567"/>
        <w:jc w:val="both"/>
        <w:rPr>
          <w:color w:val="auto"/>
          <w:sz w:val="28"/>
          <w:szCs w:val="28"/>
        </w:rPr>
      </w:pPr>
      <w:r>
        <w:rPr>
          <w:color w:val="auto"/>
          <w:sz w:val="28"/>
          <w:szCs w:val="28"/>
        </w:rPr>
        <w:t>–</w:t>
      </w:r>
      <w:r w:rsidRPr="00CF641D">
        <w:rPr>
          <w:color w:val="auto"/>
          <w:sz w:val="28"/>
          <w:szCs w:val="28"/>
        </w:rPr>
        <w:t xml:space="preserve"> ограничения лесохозяйственной деятельности (выделение защитных лесов и особо защитных участков леса); </w:t>
      </w:r>
    </w:p>
    <w:p w:rsidR="00052D8E" w:rsidRPr="00CF641D" w:rsidRDefault="00052D8E" w:rsidP="008E4268">
      <w:pPr>
        <w:pStyle w:val="Default"/>
        <w:suppressAutoHyphens/>
        <w:ind w:firstLine="567"/>
        <w:jc w:val="both"/>
        <w:rPr>
          <w:color w:val="auto"/>
          <w:sz w:val="28"/>
          <w:szCs w:val="28"/>
        </w:rPr>
      </w:pPr>
      <w:r>
        <w:rPr>
          <w:color w:val="auto"/>
          <w:sz w:val="28"/>
          <w:szCs w:val="28"/>
        </w:rPr>
        <w:t xml:space="preserve">– </w:t>
      </w:r>
      <w:r w:rsidRPr="00CF641D">
        <w:rPr>
          <w:color w:val="auto"/>
          <w:sz w:val="28"/>
          <w:szCs w:val="28"/>
        </w:rPr>
        <w:t>сохранение редких и исчезающих видов растений, занесенных в Красную книгу Чеченской Республики, РФ;</w:t>
      </w:r>
    </w:p>
    <w:p w:rsidR="00052D8E" w:rsidRDefault="00052D8E" w:rsidP="008E4268">
      <w:pPr>
        <w:pStyle w:val="Default"/>
        <w:suppressAutoHyphens/>
        <w:ind w:firstLine="567"/>
        <w:jc w:val="both"/>
        <w:rPr>
          <w:color w:val="auto"/>
          <w:sz w:val="28"/>
          <w:szCs w:val="28"/>
        </w:rPr>
      </w:pPr>
      <w:r>
        <w:rPr>
          <w:i/>
          <w:iCs/>
          <w:color w:val="auto"/>
          <w:sz w:val="28"/>
          <w:szCs w:val="28"/>
        </w:rPr>
        <w:t xml:space="preserve">– </w:t>
      </w:r>
      <w:r w:rsidRPr="00CF641D">
        <w:rPr>
          <w:iCs/>
          <w:color w:val="auto"/>
          <w:sz w:val="28"/>
          <w:szCs w:val="28"/>
        </w:rPr>
        <w:t xml:space="preserve">использования лесов с максимальным сохранением окружающей среды и биологического разнообразия. </w:t>
      </w:r>
    </w:p>
    <w:p w:rsidR="00052D8E" w:rsidRPr="008B78C1" w:rsidRDefault="00052D8E" w:rsidP="008E4268">
      <w:pPr>
        <w:pStyle w:val="Default"/>
        <w:suppressAutoHyphens/>
        <w:ind w:firstLine="567"/>
        <w:jc w:val="both"/>
        <w:rPr>
          <w:color w:val="auto"/>
          <w:sz w:val="28"/>
          <w:szCs w:val="28"/>
        </w:rPr>
      </w:pPr>
      <w:r w:rsidRPr="00CF641D">
        <w:rPr>
          <w:iCs/>
          <w:color w:val="auto"/>
          <w:sz w:val="28"/>
          <w:szCs w:val="28"/>
        </w:rPr>
        <w:t xml:space="preserve">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регламентируются </w:t>
      </w:r>
      <w:r w:rsidR="00D04BDF">
        <w:rPr>
          <w:iCs/>
          <w:color w:val="auto"/>
          <w:sz w:val="28"/>
          <w:szCs w:val="28"/>
        </w:rPr>
        <w:t>статьями 110-119 Лесного кодекса РФ</w:t>
      </w:r>
      <w:r w:rsidRPr="00CF641D">
        <w:rPr>
          <w:iCs/>
          <w:color w:val="auto"/>
          <w:sz w:val="28"/>
          <w:szCs w:val="28"/>
        </w:rPr>
        <w:t>.</w:t>
      </w:r>
    </w:p>
    <w:p w:rsidR="00052D8E" w:rsidRDefault="00052D8E" w:rsidP="008E4268">
      <w:pPr>
        <w:suppressAutoHyphens/>
        <w:autoSpaceDE w:val="0"/>
        <w:autoSpaceDN w:val="0"/>
        <w:adjustRightInd w:val="0"/>
        <w:ind w:firstLine="567"/>
        <w:jc w:val="center"/>
        <w:rPr>
          <w:b/>
          <w:bCs/>
          <w:i/>
          <w:sz w:val="28"/>
          <w:szCs w:val="28"/>
        </w:rPr>
      </w:pPr>
    </w:p>
    <w:p w:rsidR="00052D8E" w:rsidRDefault="00052D8E" w:rsidP="008E4268">
      <w:pPr>
        <w:suppressAutoHyphens/>
        <w:autoSpaceDE w:val="0"/>
        <w:autoSpaceDN w:val="0"/>
        <w:adjustRightInd w:val="0"/>
        <w:ind w:firstLine="567"/>
        <w:jc w:val="center"/>
        <w:rPr>
          <w:b/>
          <w:bCs/>
          <w:i/>
          <w:sz w:val="28"/>
          <w:szCs w:val="28"/>
        </w:rPr>
      </w:pPr>
      <w:r w:rsidRPr="003B65C7">
        <w:rPr>
          <w:b/>
          <w:bCs/>
          <w:i/>
          <w:sz w:val="28"/>
          <w:szCs w:val="28"/>
        </w:rPr>
        <w:t>Мероприятия по сохранению биоразнообразия в лесничестве</w:t>
      </w:r>
    </w:p>
    <w:p w:rsidR="00052D8E" w:rsidRPr="00CF641D" w:rsidRDefault="00052D8E" w:rsidP="008E4268">
      <w:pPr>
        <w:suppressAutoHyphens/>
        <w:autoSpaceDE w:val="0"/>
        <w:autoSpaceDN w:val="0"/>
        <w:adjustRightInd w:val="0"/>
        <w:ind w:firstLine="567"/>
        <w:jc w:val="both"/>
        <w:rPr>
          <w:sz w:val="28"/>
          <w:szCs w:val="28"/>
        </w:rPr>
      </w:pPr>
      <w:r w:rsidRPr="00CF641D">
        <w:rPr>
          <w:sz w:val="28"/>
          <w:szCs w:val="28"/>
        </w:rPr>
        <w:t>Сохранение окружающей среды и биоразнообразия в лесничестве будет достигнуто путем:</w:t>
      </w:r>
    </w:p>
    <w:p w:rsidR="00052D8E" w:rsidRPr="00CF641D" w:rsidRDefault="00052D8E" w:rsidP="008E4268">
      <w:pPr>
        <w:suppressAutoHyphens/>
        <w:autoSpaceDE w:val="0"/>
        <w:autoSpaceDN w:val="0"/>
        <w:adjustRightInd w:val="0"/>
        <w:ind w:firstLine="567"/>
        <w:jc w:val="both"/>
        <w:rPr>
          <w:sz w:val="28"/>
          <w:szCs w:val="28"/>
        </w:rPr>
      </w:pPr>
      <w:r>
        <w:rPr>
          <w:sz w:val="28"/>
          <w:szCs w:val="28"/>
        </w:rPr>
        <w:t>–</w:t>
      </w:r>
      <w:r w:rsidRPr="00CF641D">
        <w:rPr>
          <w:sz w:val="28"/>
          <w:szCs w:val="28"/>
        </w:rPr>
        <w:t xml:space="preserve"> ограничения лесохозяйственной де</w:t>
      </w:r>
      <w:r>
        <w:rPr>
          <w:sz w:val="28"/>
          <w:szCs w:val="28"/>
        </w:rPr>
        <w:t xml:space="preserve">ятельности (выделение защитных </w:t>
      </w:r>
      <w:r w:rsidRPr="00CF641D">
        <w:rPr>
          <w:sz w:val="28"/>
          <w:szCs w:val="28"/>
        </w:rPr>
        <w:t>лесов и особо защитных участков леса);</w:t>
      </w:r>
    </w:p>
    <w:p w:rsidR="00052D8E" w:rsidRPr="00CF641D" w:rsidRDefault="00052D8E" w:rsidP="008E4268">
      <w:pPr>
        <w:suppressAutoHyphens/>
        <w:autoSpaceDE w:val="0"/>
        <w:autoSpaceDN w:val="0"/>
        <w:adjustRightInd w:val="0"/>
        <w:ind w:firstLine="567"/>
        <w:jc w:val="both"/>
        <w:rPr>
          <w:sz w:val="28"/>
          <w:szCs w:val="28"/>
        </w:rPr>
      </w:pPr>
      <w:r>
        <w:rPr>
          <w:sz w:val="28"/>
          <w:szCs w:val="28"/>
        </w:rPr>
        <w:t>–</w:t>
      </w:r>
      <w:r w:rsidRPr="00CF641D">
        <w:rPr>
          <w:sz w:val="28"/>
          <w:szCs w:val="28"/>
        </w:rPr>
        <w:t xml:space="preserve"> сохранение редких и исчезающих видов растений и грибов, занесенных в Красную книгу Российской Федерации и/или Красную книгу Чеченской Республики и их местообитаний;</w:t>
      </w:r>
    </w:p>
    <w:p w:rsidR="00052D8E" w:rsidRPr="00CF641D" w:rsidRDefault="00052D8E" w:rsidP="008E4268">
      <w:pPr>
        <w:suppressAutoHyphens/>
        <w:autoSpaceDE w:val="0"/>
        <w:autoSpaceDN w:val="0"/>
        <w:adjustRightInd w:val="0"/>
        <w:ind w:firstLine="567"/>
        <w:jc w:val="both"/>
        <w:rPr>
          <w:sz w:val="28"/>
          <w:szCs w:val="28"/>
        </w:rPr>
      </w:pPr>
      <w:r>
        <w:rPr>
          <w:sz w:val="28"/>
          <w:szCs w:val="28"/>
        </w:rPr>
        <w:t>–</w:t>
      </w:r>
      <w:r w:rsidRPr="00CF641D">
        <w:rPr>
          <w:sz w:val="28"/>
          <w:szCs w:val="28"/>
        </w:rPr>
        <w:t xml:space="preserve"> использования лесов с максимальным сохранением окружающей среды и биологического разнообразия;</w:t>
      </w:r>
    </w:p>
    <w:p w:rsidR="00052D8E" w:rsidRPr="00CF641D" w:rsidRDefault="00052D8E" w:rsidP="008E4268">
      <w:pPr>
        <w:pStyle w:val="Default"/>
        <w:suppressAutoHyphens/>
        <w:ind w:firstLine="567"/>
        <w:jc w:val="both"/>
        <w:rPr>
          <w:iCs/>
          <w:color w:val="auto"/>
          <w:sz w:val="28"/>
          <w:szCs w:val="28"/>
        </w:rPr>
      </w:pPr>
      <w:r>
        <w:rPr>
          <w:color w:val="auto"/>
          <w:sz w:val="28"/>
          <w:szCs w:val="28"/>
        </w:rPr>
        <w:t>–</w:t>
      </w:r>
      <w:r w:rsidRPr="00CF641D">
        <w:rPr>
          <w:color w:val="auto"/>
          <w:sz w:val="28"/>
          <w:szCs w:val="28"/>
        </w:rPr>
        <w:t xml:space="preserve"> сохранения в целях повышения биоразнообразия лесов на лесосеках </w:t>
      </w:r>
      <w:r>
        <w:rPr>
          <w:color w:val="auto"/>
          <w:sz w:val="28"/>
          <w:szCs w:val="28"/>
        </w:rPr>
        <w:t>от</w:t>
      </w:r>
      <w:r w:rsidRPr="00CF641D">
        <w:rPr>
          <w:color w:val="auto"/>
          <w:sz w:val="28"/>
          <w:szCs w:val="28"/>
        </w:rPr>
        <w:t>дельных ценных деревьев в любом ярусе и их групп (старовозрастные деревья, деревья с дуплами, гнездами птиц, а также потенциально пригодные для гнездования и мест укрытия мелких животных и т. п.);</w:t>
      </w:r>
    </w:p>
    <w:p w:rsidR="00052D8E" w:rsidRPr="00CF641D" w:rsidRDefault="00052D8E" w:rsidP="008E4268">
      <w:pPr>
        <w:suppressAutoHyphens/>
        <w:ind w:firstLine="567"/>
        <w:jc w:val="both"/>
        <w:rPr>
          <w:sz w:val="28"/>
          <w:szCs w:val="28"/>
        </w:rPr>
      </w:pPr>
      <w:r w:rsidRPr="00CF641D">
        <w:rPr>
          <w:sz w:val="28"/>
          <w:szCs w:val="28"/>
        </w:rPr>
        <w:t>Специально разработанные на территорию лесничества планы по организации новых особо охраняемых природных территорий, планы по развитию экологических сетей и сохранен</w:t>
      </w:r>
      <w:r>
        <w:rPr>
          <w:sz w:val="28"/>
          <w:szCs w:val="28"/>
        </w:rPr>
        <w:t>ию биоразнообразия отсутствуют.</w:t>
      </w:r>
    </w:p>
    <w:p w:rsidR="00052D8E" w:rsidRDefault="00052D8E" w:rsidP="008E4268">
      <w:pPr>
        <w:pStyle w:val="ConsPlusNormal"/>
        <w:suppressAutoHyphens/>
        <w:ind w:firstLine="567"/>
        <w:jc w:val="both"/>
        <w:rPr>
          <w:rFonts w:ascii="Times New Roman" w:hAnsi="Times New Roman" w:cs="Times New Roman"/>
          <w:sz w:val="28"/>
          <w:szCs w:val="28"/>
        </w:rPr>
      </w:pPr>
      <w:r w:rsidRPr="00CF641D">
        <w:rPr>
          <w:rFonts w:ascii="Times New Roman" w:hAnsi="Times New Roman" w:cs="Times New Roman"/>
          <w:sz w:val="28"/>
          <w:szCs w:val="28"/>
        </w:rPr>
        <w:t>Нормативы и параметры объектов биологического</w:t>
      </w:r>
      <w:r w:rsidR="003D332C">
        <w:rPr>
          <w:rFonts w:ascii="Times New Roman" w:hAnsi="Times New Roman" w:cs="Times New Roman"/>
          <w:sz w:val="28"/>
          <w:szCs w:val="28"/>
        </w:rPr>
        <w:t xml:space="preserve"> </w:t>
      </w:r>
      <w:r w:rsidRPr="00CF641D">
        <w:rPr>
          <w:rFonts w:ascii="Times New Roman" w:hAnsi="Times New Roman" w:cs="Times New Roman"/>
          <w:sz w:val="28"/>
          <w:szCs w:val="28"/>
        </w:rPr>
        <w:t>разнообразия и буферных зон, подлежащих сохранению</w:t>
      </w:r>
      <w:r w:rsidR="003D332C">
        <w:rPr>
          <w:rFonts w:ascii="Times New Roman" w:hAnsi="Times New Roman" w:cs="Times New Roman"/>
          <w:sz w:val="28"/>
          <w:szCs w:val="28"/>
        </w:rPr>
        <w:t xml:space="preserve"> </w:t>
      </w:r>
      <w:r w:rsidRPr="00CF641D">
        <w:rPr>
          <w:rFonts w:ascii="Times New Roman" w:hAnsi="Times New Roman" w:cs="Times New Roman"/>
          <w:sz w:val="28"/>
          <w:szCs w:val="28"/>
        </w:rPr>
        <w:t>при осуществлении лесосечных работ</w:t>
      </w:r>
      <w:r>
        <w:rPr>
          <w:rFonts w:ascii="Times New Roman" w:hAnsi="Times New Roman" w:cs="Times New Roman"/>
          <w:sz w:val="28"/>
          <w:szCs w:val="28"/>
        </w:rPr>
        <w:t>, приведены в таблице 6.</w:t>
      </w:r>
    </w:p>
    <w:p w:rsidR="00D83931" w:rsidRPr="007F0FAE" w:rsidRDefault="007F0FAE" w:rsidP="007F0FAE">
      <w:pPr>
        <w:ind w:firstLine="708"/>
        <w:jc w:val="right"/>
        <w:rPr>
          <w:sz w:val="22"/>
          <w:szCs w:val="22"/>
        </w:rPr>
      </w:pPr>
      <w:r w:rsidRPr="007F0FAE">
        <w:rPr>
          <w:sz w:val="22"/>
          <w:szCs w:val="22"/>
        </w:rPr>
        <w:t>Таблица 6</w:t>
      </w:r>
    </w:p>
    <w:tbl>
      <w:tblPr>
        <w:tblW w:w="0" w:type="auto"/>
        <w:tblInd w:w="62" w:type="dxa"/>
        <w:tblLayout w:type="fixed"/>
        <w:tblCellMar>
          <w:top w:w="102" w:type="dxa"/>
          <w:left w:w="62" w:type="dxa"/>
          <w:bottom w:w="102" w:type="dxa"/>
          <w:right w:w="62" w:type="dxa"/>
        </w:tblCellMar>
        <w:tblLook w:val="0000"/>
      </w:tblPr>
      <w:tblGrid>
        <w:gridCol w:w="510"/>
        <w:gridCol w:w="2835"/>
        <w:gridCol w:w="2835"/>
        <w:gridCol w:w="3743"/>
      </w:tblGrid>
      <w:tr w:rsidR="00D83931" w:rsidRPr="00954E9C" w:rsidTr="00052D8E">
        <w:tc>
          <w:tcPr>
            <w:tcW w:w="510" w:type="dxa"/>
            <w:tcBorders>
              <w:top w:val="sing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jc w:val="center"/>
              <w:rPr>
                <w:rFonts w:ascii="Times New Roman" w:hAnsi="Times New Roman" w:cs="Times New Roman"/>
                <w:sz w:val="24"/>
                <w:szCs w:val="24"/>
              </w:rPr>
            </w:pPr>
            <w:r w:rsidRPr="00052D8E">
              <w:rPr>
                <w:rFonts w:ascii="Times New Roman" w:hAnsi="Times New Roman" w:cs="Times New Roman"/>
                <w:sz w:val="24"/>
                <w:szCs w:val="24"/>
              </w:rPr>
              <w:t>N п/п</w:t>
            </w:r>
          </w:p>
        </w:tc>
        <w:tc>
          <w:tcPr>
            <w:tcW w:w="2835" w:type="dxa"/>
            <w:tcBorders>
              <w:top w:val="sing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xml:space="preserve">Наименование </w:t>
            </w:r>
            <w:r w:rsidRPr="00052D8E">
              <w:rPr>
                <w:rFonts w:ascii="Times New Roman" w:hAnsi="Times New Roman" w:cs="Times New Roman"/>
                <w:sz w:val="24"/>
                <w:szCs w:val="24"/>
              </w:rPr>
              <w:br/>
              <w:t>объектов биологического разнообразия</w:t>
            </w:r>
          </w:p>
        </w:tc>
        <w:tc>
          <w:tcPr>
            <w:tcW w:w="2835" w:type="dxa"/>
            <w:tcBorders>
              <w:top w:val="sing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Характеристика объектов биологического разнообразия</w:t>
            </w:r>
          </w:p>
        </w:tc>
        <w:tc>
          <w:tcPr>
            <w:tcW w:w="3743" w:type="dxa"/>
            <w:tcBorders>
              <w:top w:val="sing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Размеры буферных зон (при необходимости)</w:t>
            </w:r>
          </w:p>
        </w:tc>
      </w:tr>
      <w:tr w:rsidR="00D83931" w:rsidRPr="00954E9C" w:rsidTr="00052D8E">
        <w:trPr>
          <w:trHeight w:val="38"/>
        </w:trPr>
        <w:tc>
          <w:tcPr>
            <w:tcW w:w="510" w:type="dxa"/>
            <w:tcBorders>
              <w:top w:val="doub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jc w:val="center"/>
              <w:rPr>
                <w:rFonts w:ascii="Times New Roman" w:hAnsi="Times New Roman" w:cs="Times New Roman"/>
                <w:sz w:val="24"/>
                <w:szCs w:val="24"/>
              </w:rPr>
            </w:pPr>
            <w:r w:rsidRPr="00052D8E">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jc w:val="center"/>
              <w:rPr>
                <w:rFonts w:ascii="Times New Roman" w:hAnsi="Times New Roman" w:cs="Times New Roman"/>
                <w:sz w:val="24"/>
                <w:szCs w:val="24"/>
              </w:rPr>
            </w:pPr>
            <w:r w:rsidRPr="00052D8E">
              <w:rPr>
                <w:rFonts w:ascii="Times New Roman" w:hAnsi="Times New Roman" w:cs="Times New Roman"/>
                <w:sz w:val="24"/>
                <w:szCs w:val="24"/>
              </w:rPr>
              <w:t>2</w:t>
            </w:r>
          </w:p>
        </w:tc>
        <w:tc>
          <w:tcPr>
            <w:tcW w:w="2835" w:type="dxa"/>
            <w:tcBorders>
              <w:top w:val="doub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jc w:val="center"/>
              <w:rPr>
                <w:rFonts w:ascii="Times New Roman" w:hAnsi="Times New Roman" w:cs="Times New Roman"/>
                <w:sz w:val="24"/>
                <w:szCs w:val="24"/>
              </w:rPr>
            </w:pPr>
            <w:r w:rsidRPr="00052D8E">
              <w:rPr>
                <w:rFonts w:ascii="Times New Roman" w:hAnsi="Times New Roman" w:cs="Times New Roman"/>
                <w:sz w:val="24"/>
                <w:szCs w:val="24"/>
              </w:rPr>
              <w:t>3</w:t>
            </w:r>
          </w:p>
        </w:tc>
        <w:tc>
          <w:tcPr>
            <w:tcW w:w="3743" w:type="dxa"/>
            <w:tcBorders>
              <w:top w:val="double" w:sz="4" w:space="0" w:color="auto"/>
              <w:left w:val="single" w:sz="4" w:space="0" w:color="auto"/>
              <w:bottom w:val="double" w:sz="4" w:space="0" w:color="auto"/>
              <w:right w:val="single" w:sz="4" w:space="0" w:color="auto"/>
            </w:tcBorders>
            <w:vAlign w:val="center"/>
          </w:tcPr>
          <w:p w:rsidR="00D83931" w:rsidRPr="00052D8E" w:rsidRDefault="00D83931" w:rsidP="00052D8E">
            <w:pPr>
              <w:pStyle w:val="ConsPlusNormal"/>
              <w:shd w:val="clear" w:color="auto" w:fill="FFFFFF"/>
              <w:spacing w:line="240" w:lineRule="exact"/>
              <w:jc w:val="center"/>
              <w:rPr>
                <w:rFonts w:ascii="Times New Roman" w:hAnsi="Times New Roman" w:cs="Times New Roman"/>
                <w:sz w:val="24"/>
                <w:szCs w:val="24"/>
              </w:rPr>
            </w:pPr>
            <w:r w:rsidRPr="00052D8E">
              <w:rPr>
                <w:rFonts w:ascii="Times New Roman" w:hAnsi="Times New Roman" w:cs="Times New Roman"/>
                <w:sz w:val="24"/>
                <w:szCs w:val="24"/>
              </w:rPr>
              <w:t>4</w:t>
            </w:r>
          </w:p>
        </w:tc>
      </w:tr>
      <w:tr w:rsidR="00D83931" w:rsidRPr="00954E9C" w:rsidTr="00052D8E">
        <w:tc>
          <w:tcPr>
            <w:tcW w:w="510"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1</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Участки леса вдоль водотоков с выраженным руслом, родников, временно или постоянно переувлажненных местообитаний и естественных солонцов</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Участки леса по террасам и в нижних частях склонов вдоль ручьев и небольших лесных речек.</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Участки, характеризующиеся очевидно большей влажностью, чем прилегающие фоновые (превосходящие по размеру).</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Участки вокруг родников, затапливаемые участки леса.</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Участки поверхности почвы лишенные растительности и лесной подстилки, со следами посещения копытными.</w:t>
            </w:r>
          </w:p>
        </w:tc>
        <w:tc>
          <w:tcPr>
            <w:tcW w:w="3743"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i/>
                <w:sz w:val="24"/>
                <w:szCs w:val="24"/>
              </w:rPr>
            </w:pPr>
            <w:r w:rsidRPr="00052D8E">
              <w:rPr>
                <w:rFonts w:ascii="Times New Roman" w:hAnsi="Times New Roman" w:cs="Times New Roman"/>
                <w:i/>
                <w:sz w:val="24"/>
                <w:szCs w:val="24"/>
              </w:rPr>
              <w:t>Для участков леса вдоль водотоков с выраженным руслом:</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устанавливается буферная зона (в обе стороны от русла) шириной не менее 10 метров, где не проводятся все виды рубок.</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xml:space="preserve">В случае необходимости устраивается не более 2-х переездов в пределах лесосеки для пересечения водотоков техникой. По завершении работ переезды в границах русла разбираются. В остальных случаях заезд техники в буферную зону запрещается. </w:t>
            </w:r>
          </w:p>
          <w:p w:rsidR="00D83931" w:rsidRPr="00052D8E" w:rsidRDefault="00D83931" w:rsidP="00052D8E">
            <w:pPr>
              <w:pStyle w:val="ConsPlusNormal"/>
              <w:shd w:val="clear" w:color="auto" w:fill="FFFFFF"/>
              <w:spacing w:line="240" w:lineRule="exact"/>
              <w:rPr>
                <w:rFonts w:ascii="Times New Roman" w:hAnsi="Times New Roman" w:cs="Times New Roman"/>
                <w:i/>
                <w:sz w:val="24"/>
                <w:szCs w:val="24"/>
              </w:rPr>
            </w:pPr>
            <w:r w:rsidRPr="00052D8E">
              <w:rPr>
                <w:rFonts w:ascii="Times New Roman" w:hAnsi="Times New Roman" w:cs="Times New Roman"/>
                <w:i/>
                <w:sz w:val="24"/>
                <w:szCs w:val="24"/>
              </w:rPr>
              <w:t xml:space="preserve">Для участков леса вдоль родников, временно или постоянно переувлажненных местообитаний, а так же вокруг естественных солонцов: </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устанавливается буферная зона шириной не менее 20 м, примыкающая к родникам, переувлажненным местообитаниям. В пределах биотопа и его буферной зоны не проводятся все виды рубок. Заезд техники в пределы биотопа и его буферную зону запрещается.</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Меры охраны устанавливаются дополнительно к мерам, установленным Водным и Лесным кодексами Российской Федерации для водоохранных зон.</w:t>
            </w:r>
          </w:p>
        </w:tc>
      </w:tr>
      <w:tr w:rsidR="00D83931" w:rsidRPr="00954E9C" w:rsidTr="00052D8E">
        <w:tc>
          <w:tcPr>
            <w:tcW w:w="510"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2</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Участки леса на песчано-каменистых россыпях, скальных обнажениях и вокруг карстовых образований</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Наличие выходов горной породы, карстовых образований и каменистых россыпей.</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участки леса на каменисто-песчанных россыпях.</w:t>
            </w:r>
          </w:p>
        </w:tc>
        <w:tc>
          <w:tcPr>
            <w:tcW w:w="3743"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Вокруг каменистых россыпей, скальных обнажений и карстовых образований устанавливается буферная зона шириной не менее 20 м. Оформляется как не</w:t>
            </w:r>
            <w:r w:rsidR="00D82BE3">
              <w:rPr>
                <w:rFonts w:ascii="Times New Roman" w:hAnsi="Times New Roman" w:cs="Times New Roman"/>
                <w:sz w:val="24"/>
                <w:szCs w:val="24"/>
              </w:rPr>
              <w:t xml:space="preserve"> </w:t>
            </w:r>
            <w:r w:rsidRPr="00052D8E">
              <w:rPr>
                <w:rFonts w:ascii="Times New Roman" w:hAnsi="Times New Roman" w:cs="Times New Roman"/>
                <w:sz w:val="24"/>
                <w:szCs w:val="24"/>
              </w:rPr>
              <w:t>эксплуатационный участок.</w:t>
            </w:r>
          </w:p>
        </w:tc>
      </w:tr>
      <w:tr w:rsidR="00D83931" w:rsidRPr="00954E9C" w:rsidTr="00052D8E">
        <w:trPr>
          <w:trHeight w:val="2607"/>
        </w:trPr>
        <w:tc>
          <w:tcPr>
            <w:tcW w:w="510"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3</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Участки леса с наличием редких древесных и кустарниковых видов</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Характерные признаки – наличие редких древесных видов, занесенных в Красную книгу России, Красную книгу Чеченской Республики, а также запрещенных к рубке</w:t>
            </w:r>
          </w:p>
        </w:tc>
        <w:tc>
          <w:tcPr>
            <w:tcW w:w="3743"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xml:space="preserve">Буферная зона не устанавливается. Запрещается рубка леса на участках, в том числе не отмеченных как ОЗУЛ, включающих группы компактно произрастающих деревьев и кустарников указанных пород. На участки с наличием редких древесных пород заезд техники запрещается. </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p>
        </w:tc>
      </w:tr>
      <w:tr w:rsidR="00D83931" w:rsidRPr="00954E9C" w:rsidTr="00483ACA">
        <w:trPr>
          <w:trHeight w:val="3144"/>
        </w:trPr>
        <w:tc>
          <w:tcPr>
            <w:tcW w:w="510" w:type="dxa"/>
            <w:tcBorders>
              <w:top w:val="double" w:sz="4" w:space="0" w:color="auto"/>
              <w:left w:val="single" w:sz="4" w:space="0" w:color="auto"/>
              <w:bottom w:val="double" w:sz="4" w:space="0" w:color="auto"/>
              <w:right w:val="single" w:sz="4" w:space="0" w:color="auto"/>
            </w:tcBorders>
            <w:shd w:val="clear" w:color="auto" w:fill="auto"/>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4</w:t>
            </w:r>
          </w:p>
        </w:tc>
        <w:tc>
          <w:tcPr>
            <w:tcW w:w="2835" w:type="dxa"/>
            <w:tcBorders>
              <w:top w:val="double" w:sz="4" w:space="0" w:color="auto"/>
              <w:left w:val="single" w:sz="4" w:space="0" w:color="auto"/>
              <w:bottom w:val="double" w:sz="4" w:space="0" w:color="auto"/>
              <w:right w:val="single" w:sz="4" w:space="0" w:color="auto"/>
            </w:tcBorders>
            <w:shd w:val="clear" w:color="auto" w:fill="auto"/>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xml:space="preserve">Старовозрастные участки леса среди окружающего более молодого древостоя </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shd w:val="clear" w:color="auto" w:fill="auto"/>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Наличие в древесном ярусе группы компактно стоящих деревьев (дуб, бук, пихта, сосна, ель) с диаметром ствола 70-100 см и в количестве не менее 10 шт. в группе.</w:t>
            </w:r>
          </w:p>
        </w:tc>
        <w:tc>
          <w:tcPr>
            <w:tcW w:w="3743" w:type="dxa"/>
            <w:tcBorders>
              <w:top w:val="double" w:sz="4" w:space="0" w:color="auto"/>
              <w:left w:val="single" w:sz="4" w:space="0" w:color="auto"/>
              <w:bottom w:val="double" w:sz="4" w:space="0" w:color="auto"/>
              <w:right w:val="single" w:sz="4" w:space="0" w:color="auto"/>
            </w:tcBorders>
            <w:shd w:val="clear" w:color="auto" w:fill="auto"/>
          </w:tcPr>
          <w:p w:rsidR="00D83931" w:rsidRPr="00052D8E" w:rsidRDefault="00D83931" w:rsidP="00D82BE3">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Участки старовозрастных лесов при отводе лесосек могут оформляться как не</w:t>
            </w:r>
            <w:r w:rsidR="00D82BE3">
              <w:rPr>
                <w:rFonts w:ascii="Times New Roman" w:hAnsi="Times New Roman" w:cs="Times New Roman"/>
                <w:sz w:val="24"/>
                <w:szCs w:val="24"/>
              </w:rPr>
              <w:t xml:space="preserve"> </w:t>
            </w:r>
            <w:r w:rsidRPr="00052D8E">
              <w:rPr>
                <w:rFonts w:ascii="Times New Roman" w:hAnsi="Times New Roman" w:cs="Times New Roman"/>
                <w:sz w:val="24"/>
                <w:szCs w:val="24"/>
              </w:rPr>
              <w:t>эксплуатационные. Участки площадью менее 1 га рубке не подлежат, свыше 1 га – меры охраны принимаются после дополнительного обследования специалистами-биологами. В пределах данных биотопов не разрешаются также заезд техники, трелевка и другие лесохозяйственные мероприятия.</w:t>
            </w:r>
          </w:p>
        </w:tc>
      </w:tr>
      <w:tr w:rsidR="00D83931" w:rsidRPr="00954E9C" w:rsidTr="00052D8E">
        <w:tc>
          <w:tcPr>
            <w:tcW w:w="510"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5</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Участки леса вокруг «барсучьих городищ»</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Участки леса вокруг барсучьих «городищ», представляющих из себя многоярусное подземное сооружение с множественными (до 40-50) входными и вентиляционными отверстиями, приуроченные к сухим, хорошо дренируемым участкам.</w:t>
            </w:r>
          </w:p>
        </w:tc>
        <w:tc>
          <w:tcPr>
            <w:tcW w:w="3743"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На участках леса в местах обитания семей барсуков устанавливается буферная зона шириной не менее 200 м. Оформляется как не</w:t>
            </w:r>
            <w:r w:rsidR="003D332C">
              <w:rPr>
                <w:rFonts w:ascii="Times New Roman" w:hAnsi="Times New Roman" w:cs="Times New Roman"/>
                <w:sz w:val="24"/>
                <w:szCs w:val="24"/>
              </w:rPr>
              <w:t xml:space="preserve"> </w:t>
            </w:r>
            <w:r w:rsidRPr="00052D8E">
              <w:rPr>
                <w:rFonts w:ascii="Times New Roman" w:hAnsi="Times New Roman" w:cs="Times New Roman"/>
                <w:sz w:val="24"/>
                <w:szCs w:val="24"/>
              </w:rPr>
              <w:t>эксплуатационный участок. В буферной зоне запрещается рубка деревьев и другие лесохозяйственные мероприятия, в том числе, заезд техники, трелевка и т.п.</w:t>
            </w:r>
          </w:p>
        </w:tc>
      </w:tr>
      <w:tr w:rsidR="00D83931" w:rsidRPr="00954E9C" w:rsidTr="00052D8E">
        <w:tc>
          <w:tcPr>
            <w:tcW w:w="510"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6</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3D332C">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xml:space="preserve">Отдельные деревья с сухобочинами, дуплами, гнездами, сухостойные деревья и пни </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деревья с сухобочинами, обломанными вершинами, отмершими частями крон, усыхающих и сухостойных деревьев;</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пни и остолопы;</w:t>
            </w:r>
          </w:p>
          <w:p w:rsidR="00D83931" w:rsidRPr="00052D8E" w:rsidRDefault="00D83931" w:rsidP="00052D8E">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–деревья с дуплами, гнездами</w:t>
            </w:r>
          </w:p>
        </w:tc>
        <w:tc>
          <w:tcPr>
            <w:tcW w:w="3743" w:type="dxa"/>
            <w:tcBorders>
              <w:top w:val="double" w:sz="4" w:space="0" w:color="auto"/>
              <w:left w:val="single" w:sz="4" w:space="0" w:color="auto"/>
              <w:bottom w:val="double" w:sz="4" w:space="0" w:color="auto"/>
              <w:right w:val="single" w:sz="4" w:space="0" w:color="auto"/>
            </w:tcBorders>
          </w:tcPr>
          <w:p w:rsidR="00D83931" w:rsidRPr="00052D8E" w:rsidRDefault="00D83931" w:rsidP="000A4753">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i/>
                <w:sz w:val="24"/>
                <w:szCs w:val="24"/>
              </w:rPr>
              <w:t>Деревья с сухобочинами, отмершими частями крон, сухостойные деревья, остолопысохраняются</w:t>
            </w:r>
            <w:r w:rsidRPr="00052D8E">
              <w:rPr>
                <w:rFonts w:ascii="Times New Roman" w:hAnsi="Times New Roman" w:cs="Times New Roman"/>
                <w:sz w:val="24"/>
                <w:szCs w:val="24"/>
              </w:rPr>
              <w:t xml:space="preserve"> на лесосеке в количестве не менее 5 шт./га каждого элемента. При наличии на лесосеке данных элементов в меньшем количестве, сохранению подлежат все элементы.</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i/>
                <w:sz w:val="24"/>
                <w:szCs w:val="24"/>
              </w:rPr>
              <w:t xml:space="preserve">Деревья с дуплами </w:t>
            </w:r>
            <w:r w:rsidRPr="00052D8E">
              <w:rPr>
                <w:rFonts w:ascii="Times New Roman" w:hAnsi="Times New Roman" w:cs="Times New Roman"/>
                <w:sz w:val="24"/>
                <w:szCs w:val="24"/>
              </w:rPr>
              <w:t>сохраняются в пределах лесосеки в количестве не менее 10 шт./га каждого элемента. При наличии в пределах лесосеки таких деревьев в меньшем количестве, они сохраняются все.</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i/>
                <w:sz w:val="24"/>
                <w:szCs w:val="24"/>
              </w:rPr>
              <w:t>Деревья с гнездамидиаметром 0,4-1 м</w:t>
            </w:r>
            <w:r w:rsidRPr="00052D8E">
              <w:rPr>
                <w:rFonts w:ascii="Times New Roman" w:hAnsi="Times New Roman" w:cs="Times New Roman"/>
                <w:sz w:val="24"/>
                <w:szCs w:val="24"/>
              </w:rPr>
              <w:t xml:space="preserve"> не подлежат рубке. Вокруг дерева с гнездом устанавливается буферная зона радиусом не менее 300 м в период с апреля по август включительно. В остальное время вокруг дерева с гнездом устанавливается буферная зона радиусом не менее 30 м. В буферной зоне не проводятся все виды рубок, не прокладываются элементы технологической сети.</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i/>
                <w:sz w:val="24"/>
                <w:szCs w:val="24"/>
              </w:rPr>
              <w:t>Деревья с гнездами диаметром более 1 м</w:t>
            </w:r>
            <w:r w:rsidRPr="00052D8E">
              <w:rPr>
                <w:rFonts w:ascii="Times New Roman" w:hAnsi="Times New Roman" w:cs="Times New Roman"/>
                <w:sz w:val="24"/>
                <w:szCs w:val="24"/>
              </w:rPr>
              <w:t xml:space="preserve"> не подлежат рубке. Вокруг дерева с гнездом устанавливается буферная зона радиусом 500 м (в любое время года). В буферной зоне запрещается:  все виды рубок и прокладка новых элементов технологической сети (волоков).</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Разрешается использование элементов существующей технологической сети вне гнездового периода, который длится с марта по август.</w:t>
            </w:r>
          </w:p>
        </w:tc>
      </w:tr>
      <w:tr w:rsidR="00D83931" w:rsidRPr="00954E9C" w:rsidTr="00483ACA">
        <w:trPr>
          <w:trHeight w:val="1906"/>
        </w:trPr>
        <w:tc>
          <w:tcPr>
            <w:tcW w:w="510"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7</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A4753">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Крупномерный валеж</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A4753">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Наличие на лесосеке крупномерного валежа (диаметром более 25 см).</w:t>
            </w:r>
          </w:p>
        </w:tc>
        <w:tc>
          <w:tcPr>
            <w:tcW w:w="3743"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 xml:space="preserve">Буферная зона не устанавливается. На лесосеке сохраняется крупномерный валеж диаметром более 25 см в количестве не менее 5 шт./га. </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При наличии на лесосеке валежа в меньшем количестве, он сохраняется весь.</w:t>
            </w:r>
          </w:p>
        </w:tc>
      </w:tr>
      <w:tr w:rsidR="00D83931" w:rsidRPr="00954E9C" w:rsidTr="00052D8E">
        <w:tc>
          <w:tcPr>
            <w:tcW w:w="510"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8</w:t>
            </w: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A4753">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 xml:space="preserve">Деревья редких пород </w:t>
            </w:r>
          </w:p>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p>
        </w:tc>
        <w:tc>
          <w:tcPr>
            <w:tcW w:w="2835" w:type="dxa"/>
            <w:tcBorders>
              <w:top w:val="double" w:sz="4" w:space="0" w:color="auto"/>
              <w:left w:val="single" w:sz="4" w:space="0" w:color="auto"/>
              <w:bottom w:val="double" w:sz="4" w:space="0" w:color="auto"/>
              <w:right w:val="single" w:sz="4" w:space="0" w:color="auto"/>
            </w:tcBorders>
          </w:tcPr>
          <w:p w:rsidR="00D83931" w:rsidRPr="00052D8E" w:rsidRDefault="00D83931" w:rsidP="000A4753">
            <w:pPr>
              <w:pStyle w:val="ConsPlusNormal"/>
              <w:shd w:val="clear" w:color="auto" w:fill="FFFFFF"/>
              <w:spacing w:line="240" w:lineRule="exact"/>
              <w:ind w:firstLine="0"/>
              <w:rPr>
                <w:rFonts w:ascii="Times New Roman" w:hAnsi="Times New Roman" w:cs="Times New Roman"/>
                <w:sz w:val="24"/>
                <w:szCs w:val="24"/>
              </w:rPr>
            </w:pPr>
            <w:r w:rsidRPr="00052D8E">
              <w:rPr>
                <w:rFonts w:ascii="Times New Roman" w:hAnsi="Times New Roman" w:cs="Times New Roman"/>
                <w:sz w:val="24"/>
                <w:szCs w:val="24"/>
              </w:rPr>
              <w:t>Наличие в древостое единичных деревьев, имеющих природоохранное значение, занесенных в Красную книгу России, Красную книгу Чеченской Республики</w:t>
            </w:r>
          </w:p>
        </w:tc>
        <w:tc>
          <w:tcPr>
            <w:tcW w:w="3743" w:type="dxa"/>
            <w:tcBorders>
              <w:top w:val="double" w:sz="4" w:space="0" w:color="auto"/>
              <w:left w:val="single" w:sz="4" w:space="0" w:color="auto"/>
              <w:bottom w:val="double" w:sz="4" w:space="0" w:color="auto"/>
              <w:right w:val="single" w:sz="4" w:space="0" w:color="auto"/>
            </w:tcBorders>
          </w:tcPr>
          <w:p w:rsidR="00D83931" w:rsidRPr="00052D8E" w:rsidRDefault="00D83931" w:rsidP="00052D8E">
            <w:pPr>
              <w:pStyle w:val="ConsPlusNormal"/>
              <w:shd w:val="clear" w:color="auto" w:fill="FFFFFF"/>
              <w:spacing w:line="240" w:lineRule="exact"/>
              <w:rPr>
                <w:rFonts w:ascii="Times New Roman" w:hAnsi="Times New Roman" w:cs="Times New Roman"/>
                <w:sz w:val="24"/>
                <w:szCs w:val="24"/>
              </w:rPr>
            </w:pPr>
            <w:r w:rsidRPr="00052D8E">
              <w:rPr>
                <w:rFonts w:ascii="Times New Roman" w:hAnsi="Times New Roman" w:cs="Times New Roman"/>
                <w:sz w:val="24"/>
                <w:szCs w:val="24"/>
              </w:rPr>
              <w:t>Единичные деревья указанных пород оставляются в нетронутом состоянии. Вокруг каждого дерева устанавливается буферная зона 5 м.</w:t>
            </w:r>
          </w:p>
        </w:tc>
      </w:tr>
    </w:tbl>
    <w:p w:rsidR="0018283B" w:rsidRDefault="0018283B" w:rsidP="000A4753">
      <w:pPr>
        <w:shd w:val="clear" w:color="auto" w:fill="FFFFFF"/>
        <w:spacing w:line="240" w:lineRule="exact"/>
        <w:ind w:firstLine="708"/>
        <w:jc w:val="both"/>
        <w:rPr>
          <w:sz w:val="28"/>
          <w:szCs w:val="28"/>
          <w:shd w:val="clear" w:color="auto" w:fill="FFFFFF"/>
        </w:rPr>
      </w:pPr>
    </w:p>
    <w:p w:rsidR="000A4753" w:rsidRPr="00CF641D" w:rsidRDefault="000A4753" w:rsidP="00A50D86">
      <w:pPr>
        <w:shd w:val="clear" w:color="auto" w:fill="FFFFFF"/>
        <w:ind w:firstLine="708"/>
        <w:jc w:val="both"/>
        <w:rPr>
          <w:sz w:val="28"/>
          <w:szCs w:val="28"/>
        </w:rPr>
      </w:pPr>
      <w:r w:rsidRPr="00CF641D">
        <w:rPr>
          <w:sz w:val="28"/>
          <w:szCs w:val="28"/>
          <w:shd w:val="clear" w:color="auto" w:fill="FFFFFF"/>
        </w:rPr>
        <w:t>Нормативы</w:t>
      </w:r>
      <w:r>
        <w:rPr>
          <w:sz w:val="28"/>
          <w:szCs w:val="28"/>
          <w:shd w:val="clear" w:color="auto" w:fill="FFFFFF"/>
        </w:rPr>
        <w:t>,</w:t>
      </w:r>
      <w:r w:rsidR="00D82BE3">
        <w:rPr>
          <w:sz w:val="28"/>
          <w:szCs w:val="28"/>
          <w:shd w:val="clear" w:color="auto" w:fill="FFFFFF"/>
        </w:rPr>
        <w:t xml:space="preserve"> </w:t>
      </w:r>
      <w:r>
        <w:rPr>
          <w:sz w:val="28"/>
          <w:szCs w:val="28"/>
        </w:rPr>
        <w:t>установленные</w:t>
      </w:r>
      <w:r w:rsidRPr="00CF641D">
        <w:rPr>
          <w:sz w:val="28"/>
          <w:szCs w:val="28"/>
        </w:rPr>
        <w:t xml:space="preserve"> для сохранения объектов биоразнообразия границах</w:t>
      </w:r>
      <w:r w:rsidR="00D82BE3">
        <w:rPr>
          <w:sz w:val="28"/>
          <w:szCs w:val="28"/>
        </w:rPr>
        <w:t xml:space="preserve"> </w:t>
      </w:r>
      <w:r w:rsidRPr="00CF641D">
        <w:rPr>
          <w:sz w:val="28"/>
          <w:szCs w:val="28"/>
          <w:shd w:val="clear" w:color="auto" w:fill="FFFFFF"/>
        </w:rPr>
        <w:t>делянок</w:t>
      </w:r>
      <w:r w:rsidRPr="00CF641D">
        <w:rPr>
          <w:sz w:val="28"/>
          <w:szCs w:val="28"/>
        </w:rPr>
        <w:t xml:space="preserve"> при выполнении следующих этапов работ:</w:t>
      </w:r>
    </w:p>
    <w:p w:rsidR="000A4753" w:rsidRPr="00CF641D" w:rsidRDefault="000A4753" w:rsidP="00A50D86">
      <w:pPr>
        <w:shd w:val="clear" w:color="auto" w:fill="FFFFFF"/>
        <w:ind w:firstLine="708"/>
        <w:jc w:val="both"/>
        <w:rPr>
          <w:sz w:val="28"/>
          <w:szCs w:val="28"/>
        </w:rPr>
      </w:pPr>
      <w:r>
        <w:rPr>
          <w:sz w:val="28"/>
          <w:szCs w:val="28"/>
        </w:rPr>
        <w:t>–</w:t>
      </w:r>
      <w:r w:rsidRPr="00CF641D">
        <w:rPr>
          <w:sz w:val="28"/>
          <w:szCs w:val="28"/>
        </w:rPr>
        <w:t xml:space="preserve"> планирование отводов делянок;</w:t>
      </w:r>
    </w:p>
    <w:p w:rsidR="000A4753" w:rsidRPr="00CF641D" w:rsidRDefault="000A4753" w:rsidP="00A50D86">
      <w:pPr>
        <w:shd w:val="clear" w:color="auto" w:fill="FFFFFF"/>
        <w:ind w:firstLine="708"/>
        <w:jc w:val="both"/>
        <w:rPr>
          <w:sz w:val="28"/>
          <w:szCs w:val="28"/>
        </w:rPr>
      </w:pPr>
      <w:r>
        <w:rPr>
          <w:sz w:val="28"/>
          <w:szCs w:val="28"/>
        </w:rPr>
        <w:t>–</w:t>
      </w:r>
      <w:r w:rsidRPr="00CF641D">
        <w:rPr>
          <w:sz w:val="28"/>
          <w:szCs w:val="28"/>
        </w:rPr>
        <w:t xml:space="preserve"> отвод делянок;</w:t>
      </w:r>
    </w:p>
    <w:p w:rsidR="000A4753" w:rsidRPr="00CF641D" w:rsidRDefault="000A4753" w:rsidP="00A50D86">
      <w:pPr>
        <w:shd w:val="clear" w:color="auto" w:fill="FFFFFF"/>
        <w:ind w:firstLine="708"/>
        <w:jc w:val="both"/>
        <w:rPr>
          <w:sz w:val="28"/>
          <w:szCs w:val="28"/>
        </w:rPr>
      </w:pPr>
      <w:r>
        <w:rPr>
          <w:sz w:val="28"/>
          <w:szCs w:val="28"/>
        </w:rPr>
        <w:t>–</w:t>
      </w:r>
      <w:r w:rsidRPr="00CF641D">
        <w:rPr>
          <w:sz w:val="28"/>
          <w:szCs w:val="28"/>
        </w:rPr>
        <w:t xml:space="preserve"> составление технологической карты;</w:t>
      </w:r>
    </w:p>
    <w:p w:rsidR="000A4753" w:rsidRPr="00CF641D" w:rsidRDefault="000A4753" w:rsidP="00A50D86">
      <w:pPr>
        <w:shd w:val="clear" w:color="auto" w:fill="FFFFFF"/>
        <w:ind w:firstLine="708"/>
        <w:jc w:val="both"/>
        <w:rPr>
          <w:sz w:val="28"/>
          <w:szCs w:val="28"/>
        </w:rPr>
      </w:pPr>
      <w:r>
        <w:rPr>
          <w:sz w:val="28"/>
          <w:szCs w:val="28"/>
        </w:rPr>
        <w:t>–</w:t>
      </w:r>
      <w:r w:rsidRPr="00CF641D">
        <w:rPr>
          <w:sz w:val="28"/>
          <w:szCs w:val="28"/>
        </w:rPr>
        <w:t xml:space="preserve"> разработка делянок.</w:t>
      </w:r>
    </w:p>
    <w:p w:rsidR="000A4753" w:rsidRPr="00CF641D" w:rsidRDefault="000A4753" w:rsidP="00A50D86">
      <w:pPr>
        <w:shd w:val="clear" w:color="auto" w:fill="FFFFFF"/>
        <w:ind w:firstLine="709"/>
        <w:jc w:val="both"/>
        <w:rPr>
          <w:sz w:val="28"/>
          <w:szCs w:val="28"/>
        </w:rPr>
      </w:pPr>
      <w:r w:rsidRPr="00CF641D">
        <w:rPr>
          <w:sz w:val="28"/>
          <w:szCs w:val="28"/>
        </w:rPr>
        <w:t>Данные нормативы применяются при рубках спелых и перестойных лесных насаждений (в том числе при уходе за лесами и проведении санитарно-оздоровительных мероприятий) в объеме, не ведущем к ухудшению санитарной обстановки в лесах и не противоречащем Правилам санитарной безопасности в лесах. Нормативы не являются обязательными к применению при заготовке гражданами древесины для собственных нужд.</w:t>
      </w:r>
    </w:p>
    <w:p w:rsidR="000A4753" w:rsidRPr="00CF641D" w:rsidRDefault="000A4753" w:rsidP="00A50D86">
      <w:pPr>
        <w:shd w:val="clear" w:color="auto" w:fill="FFFFFF"/>
        <w:suppressAutoHyphens/>
        <w:ind w:firstLine="709"/>
        <w:jc w:val="both"/>
        <w:rPr>
          <w:sz w:val="28"/>
          <w:szCs w:val="28"/>
        </w:rPr>
      </w:pPr>
      <w:r w:rsidRPr="00CF641D">
        <w:rPr>
          <w:sz w:val="28"/>
          <w:szCs w:val="28"/>
        </w:rPr>
        <w:t>Объекты биологического разнообразия (ключевые объекты) всех типов выделяют при отводе лесосеки в рубку. Работы по выделению объектов организуются следующим образом:</w:t>
      </w:r>
    </w:p>
    <w:p w:rsidR="000A4753" w:rsidRPr="00CF641D" w:rsidRDefault="00A50D86" w:rsidP="00A50D86">
      <w:pPr>
        <w:shd w:val="clear" w:color="auto" w:fill="FFFFFF"/>
        <w:suppressAutoHyphens/>
        <w:ind w:firstLine="709"/>
        <w:jc w:val="both"/>
        <w:rPr>
          <w:sz w:val="28"/>
          <w:szCs w:val="28"/>
        </w:rPr>
      </w:pPr>
      <w:r>
        <w:rPr>
          <w:sz w:val="28"/>
          <w:szCs w:val="28"/>
        </w:rPr>
        <w:t xml:space="preserve">– </w:t>
      </w:r>
      <w:r w:rsidR="000A4753" w:rsidRPr="00CF641D">
        <w:rPr>
          <w:sz w:val="28"/>
          <w:szCs w:val="28"/>
        </w:rPr>
        <w:t>обход лесосеки, выявление</w:t>
      </w:r>
      <w:r>
        <w:rPr>
          <w:sz w:val="28"/>
          <w:szCs w:val="28"/>
        </w:rPr>
        <w:t xml:space="preserve"> присутствующих на ней ключевых </w:t>
      </w:r>
      <w:r w:rsidR="000A4753" w:rsidRPr="00CF641D">
        <w:rPr>
          <w:sz w:val="28"/>
          <w:szCs w:val="28"/>
        </w:rPr>
        <w:t>объектов;</w:t>
      </w:r>
    </w:p>
    <w:p w:rsidR="000A4753" w:rsidRPr="00CF641D" w:rsidRDefault="000A4753" w:rsidP="00A50D86">
      <w:pPr>
        <w:shd w:val="clear" w:color="auto" w:fill="FFFFFF"/>
        <w:suppressAutoHyphens/>
        <w:ind w:firstLine="709"/>
        <w:jc w:val="both"/>
        <w:rPr>
          <w:sz w:val="28"/>
          <w:szCs w:val="28"/>
        </w:rPr>
      </w:pPr>
      <w:r>
        <w:rPr>
          <w:sz w:val="28"/>
          <w:szCs w:val="28"/>
        </w:rPr>
        <w:t>–</w:t>
      </w:r>
      <w:r w:rsidR="00A50D86">
        <w:rPr>
          <w:sz w:val="28"/>
          <w:szCs w:val="28"/>
        </w:rPr>
        <w:t xml:space="preserve"> </w:t>
      </w:r>
      <w:r w:rsidRPr="00CF641D">
        <w:rPr>
          <w:sz w:val="28"/>
          <w:szCs w:val="28"/>
        </w:rPr>
        <w:t>принятие решения о том, какие объекты и в каком количестве следует оставить на лесосеке;</w:t>
      </w:r>
    </w:p>
    <w:p w:rsidR="000A4753" w:rsidRPr="00CF641D" w:rsidRDefault="000A4753" w:rsidP="00A50D86">
      <w:pPr>
        <w:shd w:val="clear" w:color="auto" w:fill="FFFFFF"/>
        <w:suppressAutoHyphens/>
        <w:ind w:firstLine="709"/>
        <w:jc w:val="both"/>
        <w:rPr>
          <w:sz w:val="28"/>
          <w:szCs w:val="28"/>
        </w:rPr>
      </w:pPr>
      <w:r>
        <w:rPr>
          <w:sz w:val="28"/>
          <w:szCs w:val="28"/>
        </w:rPr>
        <w:t>–</w:t>
      </w:r>
      <w:r w:rsidR="00A50D86">
        <w:rPr>
          <w:sz w:val="28"/>
          <w:szCs w:val="28"/>
        </w:rPr>
        <w:t xml:space="preserve"> </w:t>
      </w:r>
      <w:r w:rsidRPr="00CF641D">
        <w:rPr>
          <w:sz w:val="28"/>
          <w:szCs w:val="28"/>
        </w:rPr>
        <w:t>разметка границ оставляемых площадных объектов;</w:t>
      </w:r>
    </w:p>
    <w:p w:rsidR="000A4753" w:rsidRPr="00CF641D" w:rsidRDefault="00A50D86" w:rsidP="00A50D86">
      <w:pPr>
        <w:shd w:val="clear" w:color="auto" w:fill="FFFFFF"/>
        <w:suppressAutoHyphens/>
        <w:ind w:firstLine="709"/>
        <w:jc w:val="both"/>
        <w:rPr>
          <w:sz w:val="28"/>
          <w:szCs w:val="28"/>
        </w:rPr>
      </w:pPr>
      <w:r>
        <w:rPr>
          <w:sz w:val="28"/>
          <w:szCs w:val="28"/>
        </w:rPr>
        <w:t xml:space="preserve">– </w:t>
      </w:r>
      <w:r w:rsidR="000A4753" w:rsidRPr="00CF641D">
        <w:rPr>
          <w:sz w:val="28"/>
          <w:szCs w:val="28"/>
        </w:rPr>
        <w:t>съемка и привязка площадных объектов к ориентирам на лесосеке;</w:t>
      </w:r>
    </w:p>
    <w:p w:rsidR="000A4753" w:rsidRPr="00CF641D" w:rsidRDefault="00A50D86" w:rsidP="00A50D86">
      <w:pPr>
        <w:shd w:val="clear" w:color="auto" w:fill="FFFFFF"/>
        <w:suppressAutoHyphens/>
        <w:ind w:firstLine="709"/>
        <w:jc w:val="both"/>
        <w:rPr>
          <w:sz w:val="28"/>
          <w:szCs w:val="28"/>
        </w:rPr>
      </w:pPr>
      <w:r>
        <w:rPr>
          <w:sz w:val="28"/>
          <w:szCs w:val="28"/>
        </w:rPr>
        <w:t xml:space="preserve">– </w:t>
      </w:r>
      <w:r w:rsidR="000A4753" w:rsidRPr="00CF641D">
        <w:rPr>
          <w:sz w:val="28"/>
          <w:szCs w:val="28"/>
        </w:rPr>
        <w:t>маркировка и учет точечных объектов вне площадных объектов, если это необходимо;</w:t>
      </w:r>
    </w:p>
    <w:p w:rsidR="000A4753" w:rsidRPr="00CF641D" w:rsidRDefault="000A4753" w:rsidP="00A50D86">
      <w:pPr>
        <w:shd w:val="clear" w:color="auto" w:fill="FFFFFF"/>
        <w:suppressAutoHyphens/>
        <w:ind w:firstLine="709"/>
        <w:jc w:val="both"/>
        <w:rPr>
          <w:sz w:val="28"/>
          <w:szCs w:val="28"/>
        </w:rPr>
      </w:pPr>
      <w:r>
        <w:rPr>
          <w:sz w:val="28"/>
          <w:szCs w:val="28"/>
        </w:rPr>
        <w:t>–</w:t>
      </w:r>
      <w:r w:rsidR="00A50D86">
        <w:rPr>
          <w:sz w:val="28"/>
          <w:szCs w:val="28"/>
        </w:rPr>
        <w:t xml:space="preserve"> </w:t>
      </w:r>
      <w:r w:rsidRPr="00CF641D">
        <w:rPr>
          <w:sz w:val="28"/>
          <w:szCs w:val="28"/>
        </w:rPr>
        <w:t>нанесение площадных объектов на абрис лесосеки, подсчет их общей площади, документальное оформление их как неэксплуатационные участки (НЭ) при необходимости;</w:t>
      </w:r>
    </w:p>
    <w:p w:rsidR="000A4753" w:rsidRPr="00CF641D" w:rsidRDefault="000A4753" w:rsidP="00A50D86">
      <w:pPr>
        <w:shd w:val="clear" w:color="auto" w:fill="FFFFFF"/>
        <w:suppressAutoHyphens/>
        <w:ind w:firstLine="709"/>
        <w:jc w:val="both"/>
        <w:rPr>
          <w:sz w:val="28"/>
          <w:szCs w:val="28"/>
        </w:rPr>
      </w:pPr>
      <w:r>
        <w:rPr>
          <w:sz w:val="28"/>
          <w:szCs w:val="28"/>
        </w:rPr>
        <w:t>–</w:t>
      </w:r>
      <w:r w:rsidR="00A50D86">
        <w:rPr>
          <w:sz w:val="28"/>
          <w:szCs w:val="28"/>
        </w:rPr>
        <w:t xml:space="preserve"> </w:t>
      </w:r>
      <w:r w:rsidRPr="00CF641D">
        <w:rPr>
          <w:sz w:val="28"/>
          <w:szCs w:val="28"/>
        </w:rPr>
        <w:t>несение информации о находящихся на лесосеке ключевых объ</w:t>
      </w:r>
      <w:r>
        <w:rPr>
          <w:sz w:val="28"/>
          <w:szCs w:val="28"/>
        </w:rPr>
        <w:t xml:space="preserve">ектах в </w:t>
      </w:r>
      <w:r w:rsidRPr="00CF641D">
        <w:rPr>
          <w:sz w:val="28"/>
          <w:szCs w:val="28"/>
        </w:rPr>
        <w:t>технологическую карту.</w:t>
      </w:r>
    </w:p>
    <w:p w:rsidR="000A4753" w:rsidRPr="00CF641D" w:rsidRDefault="000A4753" w:rsidP="00A50D86">
      <w:pPr>
        <w:shd w:val="clear" w:color="auto" w:fill="FFFFFF"/>
        <w:suppressAutoHyphens/>
        <w:ind w:firstLine="709"/>
        <w:jc w:val="both"/>
        <w:rPr>
          <w:sz w:val="28"/>
          <w:szCs w:val="28"/>
        </w:rPr>
      </w:pPr>
      <w:r w:rsidRPr="00CF641D">
        <w:rPr>
          <w:sz w:val="28"/>
          <w:szCs w:val="28"/>
        </w:rPr>
        <w:t>При принятии решений о сохранении древостоя в пределах ключевых объектов необходимо учитывать устойчивость оставляемого после рубки участка. Установление границ сохраняемого участка должно соответствовать естественному контуру ландшафта.</w:t>
      </w:r>
    </w:p>
    <w:p w:rsidR="000A4753" w:rsidRPr="00CF641D" w:rsidRDefault="000A4753" w:rsidP="00A50D86">
      <w:pPr>
        <w:shd w:val="clear" w:color="auto" w:fill="FFFFFF"/>
        <w:suppressAutoHyphens/>
        <w:ind w:firstLine="709"/>
        <w:jc w:val="both"/>
        <w:rPr>
          <w:sz w:val="28"/>
          <w:szCs w:val="28"/>
        </w:rPr>
      </w:pPr>
      <w:r w:rsidRPr="00CF641D">
        <w:rPr>
          <w:sz w:val="28"/>
          <w:szCs w:val="28"/>
        </w:rPr>
        <w:t>Перед началом разработки лесосеки необходимо дополнительно проинформировать исполнителей работ о выделенных на лесосеке ключевых объектах и ограничениях на хозяйственные мероприятия на их территории.</w:t>
      </w:r>
    </w:p>
    <w:p w:rsidR="000A4753" w:rsidRPr="00CF641D" w:rsidRDefault="000A4753" w:rsidP="00A50D86">
      <w:pPr>
        <w:shd w:val="clear" w:color="auto" w:fill="FFFFFF"/>
        <w:suppressAutoHyphens/>
        <w:ind w:firstLine="709"/>
        <w:jc w:val="both"/>
        <w:rPr>
          <w:sz w:val="28"/>
          <w:szCs w:val="28"/>
        </w:rPr>
      </w:pPr>
      <w:r w:rsidRPr="00CF641D">
        <w:rPr>
          <w:sz w:val="28"/>
          <w:szCs w:val="28"/>
        </w:rPr>
        <w:t>Выделенные участки могут оформляться как неэксплуатационные. Находящиеся в пределах выделенных ключевых объектов деревья и кустарники рубке не подлежат, за исключением случаев уборки отдельных опасных деревьев в рамках подготовительных работ на лесосеке. Пути прохождения техники не должны пересекать выделенные площадные ключевые объекты, кроме случаев необходимости пересечения протяженных объектов (например, участков вдоль водотоков), когда могут устанавливаться временные пе</w:t>
      </w:r>
      <w:r>
        <w:rPr>
          <w:sz w:val="28"/>
          <w:szCs w:val="28"/>
        </w:rPr>
        <w:t>реезды.</w:t>
      </w:r>
    </w:p>
    <w:p w:rsidR="000A4753" w:rsidRPr="00E83FB2" w:rsidRDefault="000A4753" w:rsidP="00A50D86">
      <w:pPr>
        <w:suppressAutoHyphens/>
        <w:ind w:firstLine="567"/>
        <w:jc w:val="both"/>
        <w:rPr>
          <w:sz w:val="28"/>
          <w:szCs w:val="28"/>
        </w:rPr>
      </w:pPr>
      <w:r w:rsidRPr="00B14BA2">
        <w:rPr>
          <w:sz w:val="28"/>
          <w:szCs w:val="28"/>
        </w:rPr>
        <w:t>Рекомендации по сохранению биоразнообразия при осуществлении лесосечных работ (заготовке древесины) приведены и в подразделе 2.1.1.</w:t>
      </w:r>
    </w:p>
    <w:p w:rsidR="000A4753" w:rsidRDefault="000A4753" w:rsidP="00A50D86">
      <w:pPr>
        <w:pStyle w:val="Default"/>
        <w:ind w:firstLine="567"/>
        <w:jc w:val="center"/>
        <w:rPr>
          <w:bCs/>
          <w:i/>
          <w:color w:val="auto"/>
          <w:sz w:val="28"/>
          <w:szCs w:val="28"/>
          <w:shd w:val="clear" w:color="auto" w:fill="FFFFFF"/>
        </w:rPr>
      </w:pPr>
    </w:p>
    <w:p w:rsidR="000A4753" w:rsidRDefault="000A4753" w:rsidP="00A50D86">
      <w:pPr>
        <w:pStyle w:val="Default"/>
        <w:ind w:firstLine="567"/>
        <w:jc w:val="center"/>
        <w:rPr>
          <w:b/>
          <w:bCs/>
          <w:i/>
          <w:color w:val="auto"/>
          <w:sz w:val="28"/>
          <w:szCs w:val="28"/>
          <w:shd w:val="clear" w:color="auto" w:fill="FFFFFF"/>
        </w:rPr>
      </w:pPr>
      <w:r w:rsidRPr="001A6A7F">
        <w:rPr>
          <w:b/>
          <w:bCs/>
          <w:i/>
          <w:color w:val="auto"/>
          <w:sz w:val="28"/>
          <w:szCs w:val="28"/>
          <w:shd w:val="clear" w:color="auto" w:fill="FFFFFF"/>
        </w:rPr>
        <w:t>Характеристика проектируем</w:t>
      </w:r>
      <w:r>
        <w:rPr>
          <w:b/>
          <w:bCs/>
          <w:i/>
          <w:color w:val="auto"/>
          <w:sz w:val="28"/>
          <w:szCs w:val="28"/>
          <w:shd w:val="clear" w:color="auto" w:fill="FFFFFF"/>
        </w:rPr>
        <w:t>ых лесов национального наследия</w:t>
      </w:r>
    </w:p>
    <w:p w:rsidR="000A4753" w:rsidRPr="00CF641D" w:rsidRDefault="000A4753" w:rsidP="00A50D86">
      <w:pPr>
        <w:shd w:val="clear" w:color="auto" w:fill="FFFFFF"/>
        <w:suppressAutoHyphens/>
        <w:ind w:firstLine="567"/>
        <w:jc w:val="both"/>
        <w:outlineLvl w:val="3"/>
        <w:rPr>
          <w:sz w:val="28"/>
          <w:szCs w:val="28"/>
        </w:rPr>
      </w:pPr>
      <w:r w:rsidRPr="00CF641D">
        <w:rPr>
          <w:bCs/>
          <w:iCs/>
          <w:sz w:val="28"/>
          <w:szCs w:val="28"/>
        </w:rPr>
        <w:t>Основы государственной политики в области использования, охраны, защиты и воспроизводства лесов в Российской Федерации на пе</w:t>
      </w:r>
      <w:r>
        <w:rPr>
          <w:bCs/>
          <w:iCs/>
          <w:sz w:val="28"/>
          <w:szCs w:val="28"/>
        </w:rPr>
        <w:t>риод до 2030 года» (утверждены р</w:t>
      </w:r>
      <w:r w:rsidRPr="00CF641D">
        <w:rPr>
          <w:bCs/>
          <w:iCs/>
          <w:sz w:val="28"/>
          <w:szCs w:val="28"/>
        </w:rPr>
        <w:t>аспоряжением П</w:t>
      </w:r>
      <w:r>
        <w:rPr>
          <w:bCs/>
          <w:iCs/>
          <w:sz w:val="28"/>
          <w:szCs w:val="28"/>
        </w:rPr>
        <w:t>равительства РФ от 26.09.2013</w:t>
      </w:r>
      <w:r w:rsidRPr="00CF641D">
        <w:rPr>
          <w:bCs/>
          <w:iCs/>
          <w:sz w:val="28"/>
          <w:szCs w:val="28"/>
        </w:rPr>
        <w:t xml:space="preserve"> № 1724-р) предусматривают «формирование национального лесного наследия Российской Федерации, т. е. фонда лесов, не подлежащих хозяйственному освоению». «</w:t>
      </w:r>
      <w:r w:rsidRPr="00CF641D">
        <w:rPr>
          <w:sz w:val="28"/>
          <w:szCs w:val="28"/>
        </w:rPr>
        <w:t>Концептуальными подходами к созданию национального лесного наследия (НЛН) Российской Федерации» предлагается рассматривать НЛН в качестве лесных участков, которые имеют ценность национального или глобального значения для сохранения естественного лесного биоразнообразия, естественных лесных экосистем, объектов исторического, научного и культурного значения, а также для устойчивого предоставления экосистемных услуг.</w:t>
      </w:r>
    </w:p>
    <w:p w:rsidR="000A4753" w:rsidRPr="00CF641D" w:rsidRDefault="000A4753" w:rsidP="00A50D86">
      <w:pPr>
        <w:shd w:val="clear" w:color="auto" w:fill="FFFFFF"/>
        <w:suppressAutoHyphens/>
        <w:ind w:firstLine="567"/>
        <w:jc w:val="both"/>
        <w:outlineLvl w:val="3"/>
        <w:rPr>
          <w:bCs/>
          <w:iCs/>
          <w:sz w:val="28"/>
          <w:szCs w:val="28"/>
        </w:rPr>
      </w:pPr>
      <w:r w:rsidRPr="00CF641D">
        <w:rPr>
          <w:sz w:val="28"/>
          <w:szCs w:val="28"/>
        </w:rPr>
        <w:t>Сохраняемые в качестве НЛН лесные участки должны быть представлены естественными лесными или нелесными экосистемами, способными к неопределенно долгому самоподдержанию, поскольку они исключаются из хозяйственного освоения и поэтому не могут поддерживаться путем проведения в них мероприятий, направленных на формирование их структуры и состава (таких как рубки леса и т. п.). Путем сохранения объектов НЛН возможна реализация ряда требований как российского законодательства («Основные принципы лесного законодательства» де</w:t>
      </w:r>
      <w:r w:rsidR="00A50D86">
        <w:rPr>
          <w:sz w:val="28"/>
          <w:szCs w:val="28"/>
        </w:rPr>
        <w:t xml:space="preserve">йствующего Лесного кодекса РФ; </w:t>
      </w:r>
      <w:r w:rsidRPr="00CF641D">
        <w:rPr>
          <w:sz w:val="28"/>
          <w:szCs w:val="28"/>
        </w:rPr>
        <w:t>«Основные принципы охраны окружающей среды» и «Объекты охраны окружающей среды» федерального закона «Об охране окружающей среды»), так и международных систем добровольной лесной сертификации, в т. ч. FSC (сохранение лесов высокой природоохранной ценности).</w:t>
      </w:r>
    </w:p>
    <w:p w:rsidR="001C6BC0" w:rsidRPr="002E2694" w:rsidRDefault="000A4753" w:rsidP="00A50D86">
      <w:pPr>
        <w:suppressAutoHyphens/>
        <w:ind w:firstLine="567"/>
        <w:jc w:val="both"/>
        <w:rPr>
          <w:sz w:val="28"/>
          <w:szCs w:val="28"/>
        </w:rPr>
      </w:pPr>
      <w:r w:rsidRPr="00CF641D">
        <w:rPr>
          <w:sz w:val="28"/>
          <w:szCs w:val="28"/>
          <w:shd w:val="clear" w:color="auto" w:fill="FFFFFF"/>
        </w:rPr>
        <w:t>Специальные обследования по выявлению потенциальных объектов НЛН на территории</w:t>
      </w:r>
      <w:r w:rsidRPr="00CF641D">
        <w:rPr>
          <w:rStyle w:val="apple-converted-space"/>
          <w:shd w:val="clear" w:color="auto" w:fill="FFFFFF"/>
        </w:rPr>
        <w:t> </w:t>
      </w:r>
      <w:r w:rsidRPr="00CF641D">
        <w:rPr>
          <w:rStyle w:val="apple-converted-space"/>
          <w:sz w:val="28"/>
          <w:szCs w:val="28"/>
          <w:shd w:val="clear" w:color="auto" w:fill="FFFFFF"/>
        </w:rPr>
        <w:t>лесничества не проводились,</w:t>
      </w:r>
      <w:r w:rsidRPr="00CF641D">
        <w:rPr>
          <w:sz w:val="28"/>
          <w:szCs w:val="28"/>
          <w:shd w:val="clear" w:color="auto" w:fill="FFFFFF"/>
        </w:rPr>
        <w:t xml:space="preserve"> объекты </w:t>
      </w:r>
      <w:r w:rsidRPr="00CF641D">
        <w:rPr>
          <w:sz w:val="28"/>
          <w:szCs w:val="28"/>
        </w:rPr>
        <w:t xml:space="preserve">НЛН </w:t>
      </w:r>
      <w:r w:rsidRPr="00CF641D">
        <w:rPr>
          <w:sz w:val="28"/>
          <w:szCs w:val="28"/>
          <w:shd w:val="clear" w:color="auto" w:fill="FFFFFF"/>
        </w:rPr>
        <w:t>при лесоустройстве не выделялись.</w:t>
      </w:r>
    </w:p>
    <w:p w:rsidR="00A50D86" w:rsidRDefault="00A50D86" w:rsidP="00A50D86">
      <w:pPr>
        <w:suppressAutoHyphens/>
        <w:autoSpaceDE w:val="0"/>
        <w:autoSpaceDN w:val="0"/>
        <w:adjustRightInd w:val="0"/>
        <w:rPr>
          <w:b/>
          <w:sz w:val="28"/>
          <w:szCs w:val="28"/>
        </w:rPr>
      </w:pPr>
    </w:p>
    <w:p w:rsidR="00910D4D" w:rsidRDefault="00910D4D" w:rsidP="00C8774E">
      <w:pPr>
        <w:suppressAutoHyphens/>
        <w:autoSpaceDE w:val="0"/>
        <w:autoSpaceDN w:val="0"/>
        <w:adjustRightInd w:val="0"/>
        <w:jc w:val="center"/>
        <w:rPr>
          <w:b/>
          <w:sz w:val="28"/>
          <w:szCs w:val="28"/>
        </w:rPr>
      </w:pPr>
    </w:p>
    <w:p w:rsidR="00910D4D" w:rsidRDefault="00910D4D" w:rsidP="00C8774E">
      <w:pPr>
        <w:suppressAutoHyphens/>
        <w:autoSpaceDE w:val="0"/>
        <w:autoSpaceDN w:val="0"/>
        <w:adjustRightInd w:val="0"/>
        <w:jc w:val="center"/>
        <w:rPr>
          <w:b/>
          <w:sz w:val="28"/>
          <w:szCs w:val="28"/>
        </w:rPr>
      </w:pPr>
    </w:p>
    <w:p w:rsidR="005D6C37" w:rsidRPr="00C8774E" w:rsidRDefault="005D6C37" w:rsidP="00C8774E">
      <w:pPr>
        <w:suppressAutoHyphens/>
        <w:autoSpaceDE w:val="0"/>
        <w:autoSpaceDN w:val="0"/>
        <w:adjustRightInd w:val="0"/>
        <w:jc w:val="center"/>
        <w:rPr>
          <w:b/>
          <w:sz w:val="28"/>
          <w:szCs w:val="28"/>
        </w:rPr>
      </w:pPr>
      <w:r w:rsidRPr="00C8774E">
        <w:rPr>
          <w:b/>
          <w:sz w:val="28"/>
          <w:szCs w:val="28"/>
        </w:rPr>
        <w:t xml:space="preserve">Карта-схема расположения памятника природы </w:t>
      </w:r>
      <w:r w:rsidR="00C8774E" w:rsidRPr="00C8774E">
        <w:rPr>
          <w:b/>
          <w:sz w:val="28"/>
          <w:szCs w:val="28"/>
        </w:rPr>
        <w:t>Ачхой-Мартановская сосновая роща</w:t>
      </w:r>
      <w:r w:rsidR="00910D4D">
        <w:rPr>
          <w:b/>
          <w:sz w:val="28"/>
          <w:szCs w:val="28"/>
        </w:rPr>
        <w:t xml:space="preserve"> и </w:t>
      </w:r>
      <w:r w:rsidR="00910D4D" w:rsidRPr="00C8774E">
        <w:rPr>
          <w:b/>
          <w:sz w:val="28"/>
          <w:szCs w:val="28"/>
        </w:rPr>
        <w:t xml:space="preserve">памятника природы </w:t>
      </w:r>
      <w:r w:rsidR="00910D4D">
        <w:rPr>
          <w:b/>
          <w:sz w:val="28"/>
          <w:szCs w:val="28"/>
        </w:rPr>
        <w:t xml:space="preserve">Ачхой-Мартановская Тисовая </w:t>
      </w:r>
      <w:r w:rsidR="00910D4D" w:rsidRPr="00C8774E">
        <w:rPr>
          <w:b/>
          <w:sz w:val="28"/>
          <w:szCs w:val="28"/>
        </w:rPr>
        <w:t>роща</w:t>
      </w:r>
    </w:p>
    <w:p w:rsidR="005D6C37" w:rsidRDefault="005D6C37" w:rsidP="005D6C37">
      <w:pPr>
        <w:suppressAutoHyphens/>
        <w:jc w:val="center"/>
      </w:pPr>
    </w:p>
    <w:p w:rsidR="005D6C37" w:rsidRDefault="005D6C37" w:rsidP="005D6C37">
      <w:pPr>
        <w:suppressAutoHyphens/>
        <w:jc w:val="center"/>
      </w:pPr>
    </w:p>
    <w:p w:rsidR="005D6C37" w:rsidRPr="005D6C37" w:rsidRDefault="005D6C37" w:rsidP="005D6C37"/>
    <w:p w:rsidR="005D6C37" w:rsidRPr="005D6C37" w:rsidRDefault="005D6C37" w:rsidP="005D6C37"/>
    <w:p w:rsidR="005D6C37" w:rsidRPr="005D6C37" w:rsidRDefault="005D6C37" w:rsidP="005D6C37"/>
    <w:p w:rsidR="0018283B" w:rsidRDefault="0018283B" w:rsidP="005D6C37"/>
    <w:p w:rsidR="00C8774E" w:rsidRPr="000A4753" w:rsidRDefault="005D6C37" w:rsidP="000A4753">
      <w:pPr>
        <w:suppressAutoHyphens/>
        <w:autoSpaceDE w:val="0"/>
        <w:autoSpaceDN w:val="0"/>
        <w:adjustRightInd w:val="0"/>
        <w:jc w:val="center"/>
      </w:pPr>
      <w:r>
        <w:tab/>
      </w:r>
    </w:p>
    <w:p w:rsidR="00C8774E" w:rsidRDefault="00C8774E" w:rsidP="005D6C37">
      <w:pPr>
        <w:suppressAutoHyphens/>
        <w:autoSpaceDE w:val="0"/>
        <w:autoSpaceDN w:val="0"/>
        <w:adjustRightInd w:val="0"/>
        <w:jc w:val="center"/>
        <w:rPr>
          <w:b/>
          <w:sz w:val="28"/>
          <w:szCs w:val="26"/>
        </w:rPr>
      </w:pPr>
    </w:p>
    <w:p w:rsidR="001C6BC0" w:rsidRDefault="001C6BC0" w:rsidP="00CD05D4">
      <w:pPr>
        <w:suppressAutoHyphens/>
        <w:autoSpaceDE w:val="0"/>
        <w:autoSpaceDN w:val="0"/>
        <w:adjustRightInd w:val="0"/>
        <w:rPr>
          <w:b/>
          <w:sz w:val="28"/>
          <w:szCs w:val="28"/>
        </w:rPr>
      </w:pPr>
    </w:p>
    <w:p w:rsidR="00A50D86" w:rsidRDefault="00A50D86" w:rsidP="00C8774E">
      <w:pPr>
        <w:suppressAutoHyphens/>
        <w:autoSpaceDE w:val="0"/>
        <w:autoSpaceDN w:val="0"/>
        <w:adjustRightInd w:val="0"/>
        <w:jc w:val="center"/>
        <w:rPr>
          <w:b/>
          <w:sz w:val="28"/>
          <w:szCs w:val="28"/>
        </w:rPr>
      </w:pPr>
    </w:p>
    <w:p w:rsidR="00A50D86" w:rsidRDefault="00A50D86" w:rsidP="00C8774E">
      <w:pPr>
        <w:suppressAutoHyphens/>
        <w:autoSpaceDE w:val="0"/>
        <w:autoSpaceDN w:val="0"/>
        <w:adjustRightInd w:val="0"/>
        <w:jc w:val="center"/>
        <w:rPr>
          <w:b/>
          <w:sz w:val="28"/>
          <w:szCs w:val="28"/>
        </w:rPr>
      </w:pPr>
    </w:p>
    <w:p w:rsidR="00A50D86" w:rsidRDefault="00A50D86" w:rsidP="00C8774E">
      <w:pPr>
        <w:suppressAutoHyphens/>
        <w:autoSpaceDE w:val="0"/>
        <w:autoSpaceDN w:val="0"/>
        <w:adjustRightInd w:val="0"/>
        <w:jc w:val="center"/>
        <w:rPr>
          <w:b/>
          <w:sz w:val="28"/>
          <w:szCs w:val="28"/>
        </w:rPr>
      </w:pPr>
    </w:p>
    <w:p w:rsidR="00A50D86" w:rsidRDefault="00A50D86" w:rsidP="004E54B9">
      <w:pPr>
        <w:suppressAutoHyphens/>
        <w:autoSpaceDE w:val="0"/>
        <w:autoSpaceDN w:val="0"/>
        <w:adjustRightInd w:val="0"/>
        <w:rPr>
          <w:b/>
          <w:sz w:val="28"/>
          <w:szCs w:val="28"/>
        </w:rPr>
      </w:pPr>
    </w:p>
    <w:p w:rsidR="005D6C37" w:rsidRPr="005D6C37" w:rsidRDefault="005D6C37" w:rsidP="005D6C37">
      <w:pPr>
        <w:tabs>
          <w:tab w:val="left" w:pos="1950"/>
        </w:tabs>
      </w:pPr>
    </w:p>
    <w:p w:rsidR="005D6C37" w:rsidRPr="002F6493" w:rsidRDefault="005D6C37" w:rsidP="00A50D86">
      <w:pPr>
        <w:ind w:firstLine="284"/>
        <w:rPr>
          <w:color w:val="FF0000"/>
          <w:sz w:val="28"/>
          <w:szCs w:val="28"/>
        </w:rPr>
      </w:pPr>
    </w:p>
    <w:p w:rsidR="005D6C37" w:rsidRDefault="005D6C37" w:rsidP="00DB4E30">
      <w:pPr>
        <w:ind w:firstLine="697"/>
        <w:jc w:val="center"/>
        <w:rPr>
          <w:b/>
          <w:color w:val="FF0000"/>
          <w:sz w:val="28"/>
          <w:szCs w:val="28"/>
        </w:rPr>
      </w:pPr>
    </w:p>
    <w:p w:rsidR="005D6C37" w:rsidRDefault="005D6C37" w:rsidP="007F0FAE">
      <w:pPr>
        <w:rPr>
          <w:b/>
          <w:color w:val="FF0000"/>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EC34B8" w:rsidRDefault="00EC34B8" w:rsidP="000A4753">
      <w:pPr>
        <w:jc w:val="both"/>
        <w:rPr>
          <w:b/>
          <w:sz w:val="28"/>
          <w:szCs w:val="28"/>
        </w:rPr>
      </w:pPr>
    </w:p>
    <w:p w:rsidR="00EC34B8" w:rsidRDefault="00EC34B8" w:rsidP="000A4753">
      <w:pPr>
        <w:jc w:val="both"/>
        <w:rPr>
          <w:b/>
          <w:sz w:val="28"/>
          <w:szCs w:val="28"/>
        </w:rPr>
      </w:pPr>
    </w:p>
    <w:p w:rsidR="0018283B" w:rsidRDefault="0018283B" w:rsidP="000A4753">
      <w:pPr>
        <w:jc w:val="both"/>
        <w:rPr>
          <w:b/>
          <w:sz w:val="28"/>
          <w:szCs w:val="28"/>
        </w:rPr>
      </w:pPr>
    </w:p>
    <w:p w:rsidR="0018283B" w:rsidRDefault="0018283B" w:rsidP="000A4753">
      <w:pPr>
        <w:jc w:val="both"/>
        <w:rPr>
          <w:b/>
          <w:sz w:val="28"/>
          <w:szCs w:val="28"/>
        </w:rPr>
      </w:pPr>
    </w:p>
    <w:p w:rsidR="00B626BF" w:rsidRDefault="00B626BF" w:rsidP="000A4753">
      <w:pPr>
        <w:jc w:val="both"/>
        <w:rPr>
          <w:b/>
          <w:sz w:val="28"/>
          <w:szCs w:val="28"/>
        </w:rPr>
      </w:pPr>
    </w:p>
    <w:p w:rsidR="004E54B9" w:rsidRDefault="004E54B9" w:rsidP="000A4753">
      <w:pPr>
        <w:jc w:val="both"/>
        <w:rPr>
          <w:b/>
          <w:sz w:val="28"/>
          <w:szCs w:val="28"/>
        </w:rPr>
      </w:pPr>
    </w:p>
    <w:p w:rsidR="00B67742" w:rsidRDefault="00B67742" w:rsidP="000A4753">
      <w:pPr>
        <w:jc w:val="both"/>
        <w:rPr>
          <w:b/>
          <w:sz w:val="28"/>
          <w:szCs w:val="28"/>
        </w:rPr>
      </w:pPr>
    </w:p>
    <w:p w:rsidR="00B67742" w:rsidRDefault="00B67742"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r w:rsidRPr="00910D4D">
        <w:rPr>
          <w:b/>
          <w:sz w:val="28"/>
          <w:szCs w:val="28"/>
        </w:rPr>
        <w:drawing>
          <wp:inline distT="0" distB="0" distL="0" distR="0">
            <wp:extent cx="5956300" cy="6972037"/>
            <wp:effectExtent l="19050" t="0" r="6350" b="0"/>
            <wp:docPr id="1" name="Рисунок 5" descr="C:\Users\W-10\Desktop\ЛЕСОХ.РЕГЛ. 2023\Ачхой-Мартановское Кат333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10\Desktop\ЛЕСОХ.РЕГЛ. 2023\Ачхой-Мартановское Кат33333.tif"/>
                    <pic:cNvPicPr>
                      <a:picLocks noChangeAspect="1" noChangeArrowheads="1"/>
                    </pic:cNvPicPr>
                  </pic:nvPicPr>
                  <pic:blipFill>
                    <a:blip r:embed="rId20" cstate="print"/>
                    <a:srcRect l="12959" t="5301" r="4947" b="11590"/>
                    <a:stretch>
                      <a:fillRect/>
                    </a:stretch>
                  </pic:blipFill>
                  <pic:spPr bwMode="auto">
                    <a:xfrm>
                      <a:off x="0" y="0"/>
                      <a:ext cx="5955743" cy="6971385"/>
                    </a:xfrm>
                    <a:prstGeom prst="rect">
                      <a:avLst/>
                    </a:prstGeom>
                    <a:noFill/>
                    <a:ln w="9525">
                      <a:noFill/>
                      <a:miter lim="800000"/>
                      <a:headEnd/>
                      <a:tailEnd/>
                    </a:ln>
                  </pic:spPr>
                </pic:pic>
              </a:graphicData>
            </a:graphic>
          </wp:inline>
        </w:drawing>
      </w: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910D4D" w:rsidRDefault="00910D4D" w:rsidP="000A4753">
      <w:pPr>
        <w:jc w:val="both"/>
        <w:rPr>
          <w:b/>
          <w:sz w:val="28"/>
          <w:szCs w:val="28"/>
        </w:rPr>
      </w:pPr>
    </w:p>
    <w:p w:rsidR="00DB4E30" w:rsidRPr="00ED11F9" w:rsidRDefault="00DB4E30" w:rsidP="000A4753">
      <w:pPr>
        <w:jc w:val="both"/>
        <w:rPr>
          <w:b/>
          <w:sz w:val="28"/>
          <w:szCs w:val="28"/>
        </w:rPr>
      </w:pPr>
      <w:r w:rsidRPr="00ED11F9">
        <w:rPr>
          <w:b/>
          <w:sz w:val="28"/>
          <w:szCs w:val="28"/>
        </w:rPr>
        <w:t>1.1.7. Перечень особо защитных лесных участков (ОЗУ)</w:t>
      </w:r>
      <w:r w:rsidR="0005229D">
        <w:rPr>
          <w:b/>
          <w:sz w:val="28"/>
          <w:szCs w:val="28"/>
        </w:rPr>
        <w:t xml:space="preserve"> </w:t>
      </w:r>
      <w:r w:rsidR="00786B91" w:rsidRPr="00ED11F9">
        <w:rPr>
          <w:b/>
          <w:sz w:val="28"/>
          <w:szCs w:val="28"/>
        </w:rPr>
        <w:t>Ачхой-Мартановского</w:t>
      </w:r>
      <w:r w:rsidRPr="00ED11F9">
        <w:rPr>
          <w:b/>
          <w:sz w:val="28"/>
          <w:szCs w:val="28"/>
        </w:rPr>
        <w:t xml:space="preserve"> лесничества</w:t>
      </w:r>
    </w:p>
    <w:p w:rsidR="00DB4E30" w:rsidRPr="00ED11F9" w:rsidRDefault="00DB4E30" w:rsidP="00DB4E30">
      <w:pPr>
        <w:ind w:firstLine="697"/>
        <w:jc w:val="center"/>
        <w:rPr>
          <w:b/>
          <w:sz w:val="28"/>
          <w:szCs w:val="28"/>
        </w:rPr>
      </w:pPr>
    </w:p>
    <w:p w:rsidR="006460D0" w:rsidRPr="002E2694" w:rsidRDefault="006460D0" w:rsidP="00A50D86">
      <w:pPr>
        <w:pStyle w:val="Default"/>
        <w:jc w:val="both"/>
        <w:rPr>
          <w:sz w:val="20"/>
          <w:szCs w:val="20"/>
        </w:rPr>
      </w:pPr>
      <w:r w:rsidRPr="002A7864">
        <w:rPr>
          <w:sz w:val="28"/>
          <w:szCs w:val="28"/>
        </w:rPr>
        <w:t xml:space="preserve">При проведении лесоустроительных работ в 2019-2020 гг. на </w:t>
      </w:r>
      <w:r w:rsidRPr="00D75890">
        <w:rPr>
          <w:sz w:val="28"/>
          <w:szCs w:val="28"/>
        </w:rPr>
        <w:t xml:space="preserve">территории </w:t>
      </w:r>
      <w:r w:rsidRPr="006419D7">
        <w:rPr>
          <w:sz w:val="28"/>
          <w:szCs w:val="28"/>
        </w:rPr>
        <w:t>Ачхой-Мартановского</w:t>
      </w:r>
      <w:r w:rsidRPr="00D75890">
        <w:rPr>
          <w:sz w:val="28"/>
          <w:szCs w:val="28"/>
        </w:rPr>
        <w:t xml:space="preserve"> лесничества во всех категориях защитных лесов</w:t>
      </w:r>
      <w:r>
        <w:rPr>
          <w:sz w:val="28"/>
          <w:szCs w:val="28"/>
        </w:rPr>
        <w:t xml:space="preserve">, в соответствии с </w:t>
      </w:r>
      <w:r w:rsidR="002E2694" w:rsidRPr="00D065E4">
        <w:rPr>
          <w:color w:val="auto"/>
          <w:sz w:val="28"/>
          <w:szCs w:val="28"/>
        </w:rPr>
        <w:t>ч. 2 статьи 119 Лесного кодекса Российской Федерации и п. 23 Лесоустроительной инструкции, а также приказом Федерального агентства лесного хозяйства от 27.01.2023  № 4</w:t>
      </w:r>
      <w:r w:rsidR="002E2694">
        <w:rPr>
          <w:color w:val="auto"/>
          <w:sz w:val="28"/>
          <w:szCs w:val="28"/>
        </w:rPr>
        <w:t>5</w:t>
      </w:r>
      <w:r w:rsidR="002E2694" w:rsidRPr="00D065E4">
        <w:rPr>
          <w:color w:val="auto"/>
          <w:sz w:val="28"/>
          <w:szCs w:val="28"/>
        </w:rPr>
        <w:t xml:space="preserve"> «Об отнесении лесов к защитным лесам и установление их границ, о выделении особо защитных участков лесов и установлении их границ на территории </w:t>
      </w:r>
      <w:r w:rsidR="002E2694" w:rsidRPr="006419D7">
        <w:rPr>
          <w:sz w:val="28"/>
          <w:szCs w:val="28"/>
        </w:rPr>
        <w:t>Ачхой-Мартановского</w:t>
      </w:r>
      <w:r w:rsidR="002E2694" w:rsidRPr="00D065E4">
        <w:rPr>
          <w:color w:val="auto"/>
          <w:sz w:val="28"/>
          <w:szCs w:val="28"/>
        </w:rPr>
        <w:t xml:space="preserve"> лесничества»</w:t>
      </w:r>
      <w:r>
        <w:rPr>
          <w:sz w:val="28"/>
          <w:szCs w:val="28"/>
        </w:rPr>
        <w:t>, были</w:t>
      </w:r>
      <w:r w:rsidRPr="00D75890">
        <w:rPr>
          <w:sz w:val="28"/>
          <w:szCs w:val="28"/>
        </w:rPr>
        <w:t xml:space="preserve"> выдел</w:t>
      </w:r>
      <w:r>
        <w:rPr>
          <w:sz w:val="28"/>
          <w:szCs w:val="28"/>
        </w:rPr>
        <w:t>ены</w:t>
      </w:r>
      <w:r w:rsidRPr="00D75890">
        <w:rPr>
          <w:sz w:val="28"/>
          <w:szCs w:val="28"/>
        </w:rPr>
        <w:t xml:space="preserve"> особо защитные участки лесов на общей площади </w:t>
      </w:r>
      <w:r w:rsidR="002E2694" w:rsidRPr="002E2694">
        <w:rPr>
          <w:bCs/>
          <w:sz w:val="28"/>
          <w:szCs w:val="28"/>
        </w:rPr>
        <w:t>4652,7</w:t>
      </w:r>
      <w:r w:rsidR="002E2694">
        <w:rPr>
          <w:b/>
          <w:bCs/>
          <w:sz w:val="20"/>
          <w:szCs w:val="20"/>
        </w:rPr>
        <w:t xml:space="preserve"> </w:t>
      </w:r>
      <w:r w:rsidRPr="00681E48">
        <w:rPr>
          <w:sz w:val="28"/>
          <w:szCs w:val="28"/>
        </w:rPr>
        <w:t>га</w:t>
      </w:r>
      <w:r w:rsidRPr="00D75890">
        <w:rPr>
          <w:sz w:val="28"/>
          <w:szCs w:val="28"/>
        </w:rPr>
        <w:t xml:space="preserve">, в том числе: </w:t>
      </w:r>
    </w:p>
    <w:p w:rsidR="006460D0" w:rsidRPr="002E2694" w:rsidRDefault="006460D0" w:rsidP="00A50D86">
      <w:pPr>
        <w:pStyle w:val="Default"/>
        <w:ind w:firstLine="709"/>
        <w:jc w:val="both"/>
        <w:rPr>
          <w:sz w:val="20"/>
          <w:szCs w:val="20"/>
        </w:rPr>
      </w:pPr>
      <w:r>
        <w:rPr>
          <w:sz w:val="28"/>
          <w:szCs w:val="28"/>
        </w:rPr>
        <w:t xml:space="preserve">– </w:t>
      </w:r>
      <w:r w:rsidRPr="00D75890">
        <w:rPr>
          <w:sz w:val="28"/>
          <w:szCs w:val="28"/>
        </w:rPr>
        <w:t xml:space="preserve">берегозащитные, почвозащитные участки лесов, расположенные вдоль водных объектов, склонов оврагов – </w:t>
      </w:r>
      <w:r w:rsidR="002E2694" w:rsidRPr="002E2694">
        <w:rPr>
          <w:sz w:val="28"/>
          <w:szCs w:val="28"/>
        </w:rPr>
        <w:t>2186,1</w:t>
      </w:r>
      <w:r w:rsidR="002E2694">
        <w:rPr>
          <w:sz w:val="20"/>
          <w:szCs w:val="20"/>
        </w:rPr>
        <w:t xml:space="preserve"> </w:t>
      </w:r>
      <w:r w:rsidRPr="00D75890">
        <w:rPr>
          <w:sz w:val="28"/>
          <w:szCs w:val="28"/>
        </w:rPr>
        <w:t>га;</w:t>
      </w:r>
    </w:p>
    <w:p w:rsidR="006460D0" w:rsidRDefault="006460D0" w:rsidP="00A50D86">
      <w:pPr>
        <w:suppressAutoHyphens/>
        <w:ind w:firstLine="709"/>
        <w:jc w:val="both"/>
        <w:rPr>
          <w:sz w:val="28"/>
          <w:szCs w:val="28"/>
        </w:rPr>
      </w:pPr>
      <w:r>
        <w:rPr>
          <w:sz w:val="28"/>
          <w:szCs w:val="28"/>
        </w:rPr>
        <w:t xml:space="preserve">– </w:t>
      </w:r>
      <w:r w:rsidRPr="00D75890">
        <w:rPr>
          <w:sz w:val="28"/>
          <w:szCs w:val="28"/>
        </w:rPr>
        <w:t xml:space="preserve">опушки лесов, граничащие с безлесными пространствами – </w:t>
      </w:r>
      <w:r>
        <w:rPr>
          <w:sz w:val="28"/>
          <w:szCs w:val="28"/>
        </w:rPr>
        <w:t>17</w:t>
      </w:r>
      <w:r w:rsidR="002E2694">
        <w:rPr>
          <w:sz w:val="28"/>
          <w:szCs w:val="28"/>
        </w:rPr>
        <w:t>9</w:t>
      </w:r>
      <w:r>
        <w:rPr>
          <w:sz w:val="28"/>
          <w:szCs w:val="28"/>
        </w:rPr>
        <w:t>,</w:t>
      </w:r>
      <w:r w:rsidR="002E2694">
        <w:rPr>
          <w:sz w:val="28"/>
          <w:szCs w:val="28"/>
        </w:rPr>
        <w:t>9</w:t>
      </w:r>
      <w:r w:rsidRPr="00D75890">
        <w:rPr>
          <w:sz w:val="28"/>
          <w:szCs w:val="28"/>
        </w:rPr>
        <w:t xml:space="preserve"> га;</w:t>
      </w:r>
    </w:p>
    <w:p w:rsidR="006460D0" w:rsidRPr="00D75890" w:rsidRDefault="006460D0" w:rsidP="00A50D86">
      <w:pPr>
        <w:suppressAutoHyphens/>
        <w:ind w:firstLine="709"/>
        <w:jc w:val="both"/>
        <w:rPr>
          <w:sz w:val="28"/>
          <w:szCs w:val="28"/>
        </w:rPr>
      </w:pPr>
      <w:r>
        <w:rPr>
          <w:sz w:val="28"/>
          <w:szCs w:val="28"/>
        </w:rPr>
        <w:t>– у</w:t>
      </w:r>
      <w:r w:rsidRPr="006419D7">
        <w:rPr>
          <w:sz w:val="28"/>
          <w:szCs w:val="28"/>
        </w:rPr>
        <w:t>частки лесов с наличием реликтовых и эндемичных растений</w:t>
      </w:r>
      <w:r>
        <w:rPr>
          <w:sz w:val="28"/>
          <w:szCs w:val="28"/>
        </w:rPr>
        <w:t xml:space="preserve"> – 6,7 га;</w:t>
      </w:r>
    </w:p>
    <w:p w:rsidR="006460D0" w:rsidRPr="00D75890" w:rsidRDefault="006460D0" w:rsidP="00A50D86">
      <w:pPr>
        <w:suppressAutoHyphens/>
        <w:ind w:firstLine="709"/>
        <w:jc w:val="both"/>
        <w:rPr>
          <w:sz w:val="28"/>
          <w:szCs w:val="28"/>
        </w:rPr>
      </w:pPr>
      <w:r>
        <w:rPr>
          <w:sz w:val="28"/>
          <w:szCs w:val="28"/>
        </w:rPr>
        <w:t xml:space="preserve">– </w:t>
      </w:r>
      <w:r w:rsidRPr="00D75890">
        <w:rPr>
          <w:sz w:val="28"/>
          <w:szCs w:val="28"/>
        </w:rPr>
        <w:t xml:space="preserve">небольшие участки лесов, расположенные среди безлесных пространств – </w:t>
      </w:r>
      <w:r>
        <w:rPr>
          <w:sz w:val="28"/>
          <w:szCs w:val="28"/>
        </w:rPr>
        <w:t>5</w:t>
      </w:r>
      <w:r w:rsidR="002E2694">
        <w:rPr>
          <w:sz w:val="28"/>
          <w:szCs w:val="28"/>
        </w:rPr>
        <w:t>9</w:t>
      </w:r>
      <w:r>
        <w:rPr>
          <w:sz w:val="28"/>
          <w:szCs w:val="28"/>
        </w:rPr>
        <w:t>,</w:t>
      </w:r>
      <w:r w:rsidR="002E2694">
        <w:rPr>
          <w:sz w:val="28"/>
          <w:szCs w:val="28"/>
        </w:rPr>
        <w:t>4</w:t>
      </w:r>
      <w:r w:rsidRPr="00D75890">
        <w:rPr>
          <w:sz w:val="28"/>
          <w:szCs w:val="28"/>
        </w:rPr>
        <w:t xml:space="preserve"> га;</w:t>
      </w:r>
    </w:p>
    <w:p w:rsidR="006460D0" w:rsidRPr="00D75890" w:rsidRDefault="006460D0" w:rsidP="00A50D86">
      <w:pPr>
        <w:tabs>
          <w:tab w:val="left" w:pos="567"/>
        </w:tabs>
        <w:suppressAutoHyphens/>
        <w:ind w:firstLine="709"/>
        <w:jc w:val="both"/>
        <w:rPr>
          <w:sz w:val="28"/>
          <w:szCs w:val="28"/>
        </w:rPr>
      </w:pPr>
      <w:r>
        <w:rPr>
          <w:sz w:val="28"/>
          <w:szCs w:val="28"/>
        </w:rPr>
        <w:t xml:space="preserve">– </w:t>
      </w:r>
      <w:r w:rsidRPr="00D75890">
        <w:rPr>
          <w:sz w:val="28"/>
          <w:szCs w:val="28"/>
        </w:rPr>
        <w:t xml:space="preserve">участки леса на крутых горных склонах – </w:t>
      </w:r>
      <w:r w:rsidR="002E2694">
        <w:rPr>
          <w:sz w:val="28"/>
          <w:szCs w:val="28"/>
        </w:rPr>
        <w:t>1015</w:t>
      </w:r>
      <w:r>
        <w:rPr>
          <w:sz w:val="28"/>
          <w:szCs w:val="28"/>
        </w:rPr>
        <w:t>,7</w:t>
      </w:r>
      <w:r w:rsidRPr="00D75890">
        <w:rPr>
          <w:sz w:val="28"/>
          <w:szCs w:val="28"/>
        </w:rPr>
        <w:t xml:space="preserve"> га;</w:t>
      </w:r>
    </w:p>
    <w:p w:rsidR="006460D0" w:rsidRDefault="006460D0" w:rsidP="00A50D86">
      <w:pPr>
        <w:tabs>
          <w:tab w:val="left" w:pos="567"/>
        </w:tabs>
        <w:suppressAutoHyphens/>
        <w:ind w:firstLine="709"/>
        <w:jc w:val="both"/>
        <w:rPr>
          <w:sz w:val="28"/>
          <w:szCs w:val="28"/>
        </w:rPr>
      </w:pPr>
      <w:r>
        <w:rPr>
          <w:sz w:val="28"/>
          <w:szCs w:val="28"/>
        </w:rPr>
        <w:t xml:space="preserve">– </w:t>
      </w:r>
      <w:r w:rsidRPr="00D75890">
        <w:rPr>
          <w:sz w:val="28"/>
          <w:szCs w:val="28"/>
        </w:rPr>
        <w:t xml:space="preserve">участки лесов вокруг сельских населенных пунктов и садовых товариществ – </w:t>
      </w:r>
      <w:r>
        <w:rPr>
          <w:sz w:val="28"/>
          <w:szCs w:val="28"/>
        </w:rPr>
        <w:t>1</w:t>
      </w:r>
      <w:r w:rsidR="007A2986">
        <w:rPr>
          <w:sz w:val="28"/>
          <w:szCs w:val="28"/>
        </w:rPr>
        <w:t xml:space="preserve"> </w:t>
      </w:r>
      <w:r w:rsidR="002E2694">
        <w:rPr>
          <w:sz w:val="28"/>
          <w:szCs w:val="28"/>
        </w:rPr>
        <w:t>204</w:t>
      </w:r>
      <w:r>
        <w:rPr>
          <w:sz w:val="28"/>
          <w:szCs w:val="28"/>
        </w:rPr>
        <w:t>,</w:t>
      </w:r>
      <w:r w:rsidR="002E2694">
        <w:rPr>
          <w:sz w:val="28"/>
          <w:szCs w:val="28"/>
        </w:rPr>
        <w:t>9</w:t>
      </w:r>
      <w:r w:rsidRPr="00D75890">
        <w:rPr>
          <w:sz w:val="28"/>
          <w:szCs w:val="28"/>
        </w:rPr>
        <w:t xml:space="preserve"> га.</w:t>
      </w:r>
    </w:p>
    <w:p w:rsidR="00084BC0" w:rsidRPr="00ED11F9" w:rsidRDefault="00084BC0" w:rsidP="00A50D86">
      <w:pPr>
        <w:ind w:firstLine="709"/>
        <w:jc w:val="both"/>
        <w:rPr>
          <w:rFonts w:eastAsia="Calibri"/>
          <w:sz w:val="28"/>
          <w:szCs w:val="28"/>
          <w:lang w:eastAsia="en-US"/>
        </w:rPr>
      </w:pPr>
    </w:p>
    <w:p w:rsidR="00084BC0" w:rsidRPr="00ED11F9" w:rsidRDefault="000A4753" w:rsidP="00A50D86">
      <w:pPr>
        <w:jc w:val="both"/>
        <w:rPr>
          <w:b/>
          <w:sz w:val="28"/>
          <w:szCs w:val="28"/>
        </w:rPr>
      </w:pPr>
      <w:r>
        <w:rPr>
          <w:b/>
          <w:sz w:val="28"/>
          <w:szCs w:val="28"/>
        </w:rPr>
        <w:t>1.1.8. </w:t>
      </w:r>
      <w:r w:rsidR="00084BC0" w:rsidRPr="00ED11F9">
        <w:rPr>
          <w:b/>
          <w:sz w:val="28"/>
          <w:szCs w:val="28"/>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084BC0" w:rsidRPr="00ED11F9" w:rsidRDefault="00084BC0" w:rsidP="00A50D86">
      <w:pPr>
        <w:pStyle w:val="1"/>
        <w:jc w:val="center"/>
        <w:rPr>
          <w:b/>
          <w:szCs w:val="28"/>
        </w:rPr>
      </w:pPr>
    </w:p>
    <w:p w:rsidR="000A4753" w:rsidRPr="00CF641D" w:rsidRDefault="000A4753" w:rsidP="00A50D86">
      <w:pPr>
        <w:pStyle w:val="Default"/>
        <w:suppressAutoHyphens/>
        <w:ind w:firstLine="567"/>
        <w:jc w:val="both"/>
        <w:rPr>
          <w:color w:val="auto"/>
          <w:sz w:val="28"/>
          <w:szCs w:val="28"/>
        </w:rPr>
      </w:pPr>
      <w:r w:rsidRPr="00CF641D">
        <w:rPr>
          <w:iCs/>
          <w:color w:val="auto"/>
          <w:sz w:val="28"/>
          <w:szCs w:val="28"/>
        </w:rPr>
        <w:t>Документами территориального планирования создание объектов лесной, лесоперерабатывающей инфраструктуры, объектов, не связанных с созданием лесной инфраструктуры на территории лесничества не предусмотрено. Создание вышеуказанных объектов может осуществляться при использовании лесов, на основании проектов освоения лесов, договоров безвозмездного пользования. Объекты лесной инфраструктуры могут создаваться также при проведении работ по охране, защите и воспроизводству лесов. Перечень объектов лесной инфраструктуры для защитных лесов, эксплуатационных лесов и резервных лесов утвержден распоряжением Правительства РФ от 17</w:t>
      </w:r>
      <w:r>
        <w:rPr>
          <w:iCs/>
          <w:color w:val="auto"/>
          <w:sz w:val="28"/>
          <w:szCs w:val="28"/>
        </w:rPr>
        <w:t>.07.</w:t>
      </w:r>
      <w:r w:rsidRPr="00CF641D">
        <w:rPr>
          <w:iCs/>
          <w:color w:val="auto"/>
          <w:sz w:val="28"/>
          <w:szCs w:val="28"/>
        </w:rPr>
        <w:t xml:space="preserve"> 2012 № 1283-р. </w:t>
      </w:r>
      <w:r w:rsidRPr="00CF641D">
        <w:rPr>
          <w:color w:val="auto"/>
          <w:sz w:val="28"/>
          <w:szCs w:val="28"/>
        </w:rPr>
        <w:t>Объекты лесной инфраструктуры – это специально созданные и поддерживаемые в рабочем состоянии строения, сооружения, предназначенные для осуществления лесохозяйственных, противопожарных и лесозащитных мероприятий. К объектам лесной инфраструктуры относятся лесные (лесохозяйственные) дороги, тропы, лесные склады (верхние и нижние)</w:t>
      </w:r>
      <w:r>
        <w:rPr>
          <w:color w:val="auto"/>
          <w:sz w:val="28"/>
          <w:szCs w:val="28"/>
        </w:rPr>
        <w:t xml:space="preserve">, </w:t>
      </w:r>
      <w:r w:rsidRPr="00CF641D">
        <w:rPr>
          <w:color w:val="auto"/>
          <w:sz w:val="28"/>
          <w:szCs w:val="28"/>
        </w:rPr>
        <w:t xml:space="preserve">лесозаготовительные предприятия без заготовки древесины, а также  квартальные просеки, теплицы, склады лесных семян, </w:t>
      </w:r>
      <w:r>
        <w:rPr>
          <w:color w:val="auto"/>
          <w:sz w:val="28"/>
          <w:szCs w:val="28"/>
        </w:rPr>
        <w:t>противопожарные</w:t>
      </w:r>
      <w:r w:rsidRPr="00CF641D">
        <w:rPr>
          <w:color w:val="auto"/>
          <w:sz w:val="28"/>
          <w:szCs w:val="28"/>
        </w:rPr>
        <w:t xml:space="preserve"> разрывы, минерализованные полосы и другие    объекты, в том числе</w:t>
      </w:r>
      <w:r w:rsidR="0005229D">
        <w:rPr>
          <w:color w:val="auto"/>
          <w:sz w:val="28"/>
          <w:szCs w:val="28"/>
        </w:rPr>
        <w:t xml:space="preserve"> </w:t>
      </w:r>
      <w:r w:rsidRPr="00CF641D">
        <w:rPr>
          <w:color w:val="auto"/>
          <w:sz w:val="28"/>
          <w:szCs w:val="28"/>
        </w:rPr>
        <w:t>мелиоративная сеть с системой проездов, пожарных водоемов и шлюзов, а также могут быть отнесены объекты туристической инфраструктуры или объекты экологических экспедиций (в том числе детских). Основными путями транспорта в лесничестве является сеть шоссейных и грунтовых автомобильных дорог.  Кроме того, в лесничестве имеются грунтовые дороги (проезды), большая часть которых находится в удовлетворительном состоянии и пригодна для использования в течение летнего периода года.</w:t>
      </w:r>
    </w:p>
    <w:p w:rsidR="008A18CD" w:rsidRDefault="00E46672" w:rsidP="00A50D86">
      <w:pPr>
        <w:suppressAutoHyphens/>
        <w:ind w:firstLine="567"/>
        <w:jc w:val="both"/>
        <w:rPr>
          <w:sz w:val="28"/>
          <w:szCs w:val="28"/>
        </w:rPr>
      </w:pPr>
      <w:r w:rsidRPr="002F1E47">
        <w:rPr>
          <w:b/>
          <w:bCs/>
          <w:i/>
          <w:sz w:val="28"/>
          <w:szCs w:val="28"/>
        </w:rPr>
        <w:t>Лесоперерабатывающая инфраструктура</w:t>
      </w:r>
      <w:r w:rsidRPr="00431922">
        <w:rPr>
          <w:b/>
          <w:bCs/>
          <w:sz w:val="28"/>
          <w:szCs w:val="28"/>
        </w:rPr>
        <w:t xml:space="preserve"> </w:t>
      </w:r>
      <w:r w:rsidRPr="00431922">
        <w:rPr>
          <w:sz w:val="28"/>
          <w:szCs w:val="28"/>
        </w:rPr>
        <w:t xml:space="preserve">регулируется </w:t>
      </w:r>
      <w:r>
        <w:rPr>
          <w:sz w:val="28"/>
          <w:szCs w:val="28"/>
        </w:rPr>
        <w:t>п</w:t>
      </w:r>
      <w:r w:rsidRPr="00431922">
        <w:rPr>
          <w:sz w:val="28"/>
          <w:szCs w:val="28"/>
        </w:rPr>
        <w:t xml:space="preserve">риказом </w:t>
      </w:r>
      <w:r>
        <w:rPr>
          <w:sz w:val="28"/>
          <w:szCs w:val="28"/>
        </w:rPr>
        <w:t xml:space="preserve">Минприроды РФ от 28.07.2020 </w:t>
      </w:r>
      <w:r w:rsidRPr="00431922">
        <w:rPr>
          <w:sz w:val="28"/>
          <w:szCs w:val="28"/>
        </w:rPr>
        <w:t xml:space="preserve">№ </w:t>
      </w:r>
      <w:r>
        <w:rPr>
          <w:sz w:val="28"/>
          <w:szCs w:val="28"/>
        </w:rPr>
        <w:t>495</w:t>
      </w:r>
      <w:r w:rsidRPr="00431922">
        <w:rPr>
          <w:sz w:val="28"/>
          <w:szCs w:val="28"/>
        </w:rPr>
        <w:t xml:space="preserve"> «Об утверждении Правил использования лесов для переработки древесины и иных лесных ресурсов». Лесоперерабатывающая инфраструк</w:t>
      </w:r>
      <w:r>
        <w:rPr>
          <w:sz w:val="28"/>
          <w:szCs w:val="28"/>
        </w:rPr>
        <w:t xml:space="preserve">тура предназначена для хранения </w:t>
      </w:r>
      <w:r w:rsidRPr="00431922">
        <w:rPr>
          <w:sz w:val="28"/>
          <w:szCs w:val="28"/>
        </w:rPr>
        <w:t>и переработки добытых (заготовленных) лесных ресурсов, ее создание запрещается в защитных лесах и на особо защитных участках</w:t>
      </w:r>
      <w:r>
        <w:rPr>
          <w:sz w:val="28"/>
          <w:szCs w:val="28"/>
        </w:rPr>
        <w:t>.</w:t>
      </w:r>
    </w:p>
    <w:p w:rsidR="000A4753" w:rsidRPr="00CF641D" w:rsidRDefault="00E46672" w:rsidP="00A50D86">
      <w:pPr>
        <w:suppressAutoHyphens/>
        <w:ind w:firstLine="567"/>
        <w:jc w:val="both"/>
        <w:rPr>
          <w:sz w:val="28"/>
          <w:szCs w:val="28"/>
        </w:rPr>
      </w:pPr>
      <w:r>
        <w:rPr>
          <w:sz w:val="28"/>
          <w:szCs w:val="28"/>
        </w:rPr>
        <w:t xml:space="preserve"> </w:t>
      </w:r>
      <w:r w:rsidR="000A4753" w:rsidRPr="00CF641D">
        <w:rPr>
          <w:sz w:val="28"/>
          <w:szCs w:val="28"/>
        </w:rPr>
        <w:t xml:space="preserve">Существующие объекты лесной инфраструктуры </w:t>
      </w:r>
      <w:r w:rsidR="0005229D">
        <w:rPr>
          <w:sz w:val="28"/>
          <w:szCs w:val="28"/>
        </w:rPr>
        <w:t>Ачхой-Мартановского</w:t>
      </w:r>
      <w:r w:rsidR="00A50D86">
        <w:rPr>
          <w:sz w:val="28"/>
          <w:szCs w:val="28"/>
        </w:rPr>
        <w:t xml:space="preserve"> </w:t>
      </w:r>
      <w:r w:rsidR="000A4753" w:rsidRPr="00CF641D">
        <w:rPr>
          <w:sz w:val="28"/>
          <w:szCs w:val="28"/>
        </w:rPr>
        <w:t>лесничества – это лесные (лесохозяйственные) дороги, квартальные просеки, необходимые для использования, охраны, защиты и воспроизводства лесов,</w:t>
      </w:r>
      <w:r w:rsidR="0005229D">
        <w:rPr>
          <w:sz w:val="28"/>
          <w:szCs w:val="28"/>
        </w:rPr>
        <w:t xml:space="preserve"> </w:t>
      </w:r>
      <w:r w:rsidR="000A4753" w:rsidRPr="00CF641D">
        <w:rPr>
          <w:sz w:val="28"/>
          <w:szCs w:val="28"/>
        </w:rPr>
        <w:t>объекты не связанных с созданием лесной инфраструктуры.</w:t>
      </w:r>
    </w:p>
    <w:p w:rsidR="000A4753" w:rsidRPr="00CF641D" w:rsidRDefault="000A4753" w:rsidP="00A50D86">
      <w:pPr>
        <w:suppressAutoHyphens/>
        <w:ind w:firstLine="567"/>
        <w:jc w:val="both"/>
        <w:rPr>
          <w:sz w:val="28"/>
          <w:szCs w:val="28"/>
        </w:rPr>
      </w:pPr>
      <w:r w:rsidRPr="00CF641D">
        <w:rPr>
          <w:sz w:val="28"/>
          <w:szCs w:val="28"/>
        </w:rPr>
        <w:t xml:space="preserve">Для целей лесного хозяйства в той или иной степени используются все дороги, имеющиеся в лесах </w:t>
      </w:r>
      <w:r w:rsidR="0005229D">
        <w:rPr>
          <w:sz w:val="28"/>
          <w:szCs w:val="28"/>
        </w:rPr>
        <w:t>Ачхой-Мартановского</w:t>
      </w:r>
      <w:r w:rsidRPr="00CF641D">
        <w:rPr>
          <w:sz w:val="28"/>
          <w:szCs w:val="28"/>
        </w:rPr>
        <w:t xml:space="preserve"> лесничества.</w:t>
      </w:r>
    </w:p>
    <w:p w:rsidR="000A4753" w:rsidRPr="00CF641D" w:rsidRDefault="000A4753" w:rsidP="00A50D86">
      <w:pPr>
        <w:pStyle w:val="Default"/>
        <w:suppressAutoHyphens/>
        <w:ind w:firstLine="567"/>
        <w:jc w:val="both"/>
        <w:rPr>
          <w:color w:val="auto"/>
          <w:sz w:val="28"/>
          <w:szCs w:val="28"/>
        </w:rPr>
      </w:pPr>
      <w:r w:rsidRPr="00CF641D">
        <w:rPr>
          <w:color w:val="auto"/>
          <w:sz w:val="28"/>
          <w:szCs w:val="28"/>
        </w:rPr>
        <w:t xml:space="preserve">Вывозка древесины осуществляется, главным образом, по лесовозным дорогам. Транспортировка потребителям осуществляется по шоссейным и грунтовым автодорогам общего пользования. </w:t>
      </w:r>
    </w:p>
    <w:p w:rsidR="000A4753" w:rsidRPr="00CF641D" w:rsidRDefault="000A4753" w:rsidP="00A50D86">
      <w:pPr>
        <w:pStyle w:val="Default"/>
        <w:suppressAutoHyphens/>
        <w:ind w:firstLine="567"/>
        <w:jc w:val="both"/>
        <w:rPr>
          <w:color w:val="auto"/>
          <w:sz w:val="28"/>
          <w:szCs w:val="28"/>
        </w:rPr>
      </w:pPr>
      <w:r w:rsidRPr="00CF641D">
        <w:rPr>
          <w:color w:val="auto"/>
          <w:sz w:val="28"/>
          <w:szCs w:val="28"/>
        </w:rPr>
        <w:t xml:space="preserve">В лесничестве имеются квартальные просеки. Большая часть их находится в неудовлетворительном состоянии и требует разрубки и расчистки. </w:t>
      </w:r>
      <w:r w:rsidRPr="00CF641D">
        <w:rPr>
          <w:iCs/>
          <w:color w:val="auto"/>
          <w:sz w:val="28"/>
          <w:szCs w:val="28"/>
        </w:rPr>
        <w:t xml:space="preserve">Распоряжением Правительства РФ от 27.05.2013 № 849-р определен перечень объектов, не связанных с созданием лесной инфраструктуры, для защитных лесов, эксплуатационных лесов, резервных лесов. </w:t>
      </w:r>
    </w:p>
    <w:p w:rsidR="000A4753" w:rsidRPr="00CF641D" w:rsidRDefault="000A4753" w:rsidP="00A50D86">
      <w:pPr>
        <w:suppressAutoHyphens/>
        <w:ind w:firstLine="567"/>
        <w:jc w:val="both"/>
        <w:rPr>
          <w:b/>
          <w:bCs/>
          <w:sz w:val="28"/>
          <w:szCs w:val="28"/>
        </w:rPr>
      </w:pPr>
      <w:r w:rsidRPr="00CF641D">
        <w:rPr>
          <w:sz w:val="28"/>
          <w:szCs w:val="28"/>
        </w:rPr>
        <w:t>Существующие объекты, не связанные с созданием лесной инфраструктуры, на территории лесничества представлены линиями электропередачи, дорогами. По ширине и состоянию они не отвечают требованиям нормативов охранных зон линейных объектов, требуется их расчистка, расширение и (или) разрубка для достижения нормативных параметров. Перечень объектов, не связанных с созданием лесной инфраструктуры, размещаемых на землях лесного фонда, определяется видом разрешенного использования лесов. Сведения о мероприятиях по их строительству, реконструкции, эксплуатации приводятся в соответствующих разделах настоящего лесохозяйственного регламента.</w:t>
      </w:r>
    </w:p>
    <w:p w:rsidR="000A4753" w:rsidRDefault="000A4753" w:rsidP="00A50D86">
      <w:pPr>
        <w:pStyle w:val="a7"/>
        <w:suppressAutoHyphens/>
        <w:ind w:firstLine="567"/>
        <w:jc w:val="both"/>
      </w:pPr>
    </w:p>
    <w:p w:rsidR="00A50D86" w:rsidRDefault="00A50D86" w:rsidP="00A50D86">
      <w:pPr>
        <w:pStyle w:val="a7"/>
        <w:suppressAutoHyphens/>
        <w:ind w:firstLine="567"/>
        <w:jc w:val="both"/>
      </w:pPr>
    </w:p>
    <w:p w:rsidR="00A50D86" w:rsidRDefault="00A50D86" w:rsidP="00A50D86">
      <w:pPr>
        <w:pStyle w:val="a7"/>
        <w:suppressAutoHyphens/>
        <w:ind w:firstLine="567"/>
        <w:jc w:val="both"/>
      </w:pPr>
    </w:p>
    <w:p w:rsidR="00A50D86" w:rsidRPr="00534258" w:rsidRDefault="00A50D86" w:rsidP="00A50D86">
      <w:pPr>
        <w:pStyle w:val="a7"/>
        <w:suppressAutoHyphens/>
        <w:ind w:firstLine="567"/>
        <w:jc w:val="both"/>
      </w:pPr>
    </w:p>
    <w:p w:rsidR="000A4753" w:rsidRPr="00CF641D" w:rsidRDefault="000A4753" w:rsidP="00A50D86">
      <w:pPr>
        <w:pStyle w:val="a7"/>
        <w:numPr>
          <w:ilvl w:val="1"/>
          <w:numId w:val="9"/>
        </w:numPr>
        <w:suppressAutoHyphens/>
        <w:jc w:val="both"/>
      </w:pPr>
      <w:r w:rsidRPr="00CF641D">
        <w:t>Виды разрешенного использован</w:t>
      </w:r>
      <w:r>
        <w:t>ия лесов на территории Ачхой-Мартановского</w:t>
      </w:r>
      <w:r w:rsidRPr="00CF641D">
        <w:t xml:space="preserve"> лесничества</w:t>
      </w:r>
    </w:p>
    <w:p w:rsidR="000A4753" w:rsidRPr="00CF641D" w:rsidRDefault="000A4753" w:rsidP="00A50D86">
      <w:pPr>
        <w:suppressAutoHyphens/>
        <w:ind w:firstLine="567"/>
        <w:jc w:val="both"/>
        <w:rPr>
          <w:sz w:val="28"/>
          <w:szCs w:val="28"/>
        </w:rPr>
      </w:pPr>
      <w:r w:rsidRPr="00CF641D">
        <w:rPr>
          <w:sz w:val="28"/>
          <w:szCs w:val="28"/>
        </w:rPr>
        <w:t>Использование лесов – воздействие на экосистемы лесного фонда и лесной растительности в целях удовлетворения потребностей отраслей хозяйстваи населения в различных продуктах и полезностях леса, а также при проведении в лесу работ, не связанных с ведением лесного хозяйства и лесопользованием, при строительстве и функционировании объектов и осуществлении других мероприятий различного назначения, влияющих на состояние и воспроизводство лесов.</w:t>
      </w:r>
    </w:p>
    <w:p w:rsidR="000A4753" w:rsidRPr="00CF641D" w:rsidRDefault="000A4753" w:rsidP="00A50D86">
      <w:pPr>
        <w:suppressAutoHyphens/>
        <w:ind w:firstLine="567"/>
        <w:jc w:val="both"/>
        <w:rPr>
          <w:sz w:val="28"/>
          <w:szCs w:val="28"/>
        </w:rPr>
      </w:pPr>
      <w:r w:rsidRPr="00CF641D">
        <w:rPr>
          <w:sz w:val="28"/>
          <w:szCs w:val="28"/>
        </w:rPr>
        <w:t>Все леса лесничества отнесены к защитным лесам.</w:t>
      </w:r>
    </w:p>
    <w:p w:rsidR="000A4753" w:rsidRPr="00CF641D" w:rsidRDefault="000A4753" w:rsidP="00A50D86">
      <w:pPr>
        <w:suppressAutoHyphens/>
        <w:ind w:firstLine="567"/>
        <w:jc w:val="both"/>
        <w:rPr>
          <w:sz w:val="28"/>
          <w:szCs w:val="28"/>
        </w:rPr>
      </w:pPr>
      <w:r w:rsidRPr="00CF641D">
        <w:rPr>
          <w:sz w:val="28"/>
          <w:szCs w:val="28"/>
        </w:rPr>
        <w:t xml:space="preserve">Приоритеты их освоения должны отвечать целям сохранения </w:t>
      </w:r>
      <w:r>
        <w:rPr>
          <w:sz w:val="28"/>
          <w:szCs w:val="28"/>
        </w:rPr>
        <w:t xml:space="preserve">средообразующих, </w:t>
      </w:r>
      <w:r w:rsidRPr="00CF641D">
        <w:rPr>
          <w:sz w:val="28"/>
          <w:szCs w:val="28"/>
        </w:rPr>
        <w:t>водоохранных, санитарно-гигиенических, оздоровительныхи иных полезных функций с одновременным использованием лесов, совместимым с целевым назначением защитных лесов и выполняемыми ими полезными</w:t>
      </w:r>
      <w:r>
        <w:rPr>
          <w:sz w:val="28"/>
          <w:szCs w:val="28"/>
        </w:rPr>
        <w:t xml:space="preserve"> функциями (ч. 4 ст. 12 </w:t>
      </w:r>
      <w:r w:rsidRPr="00CF641D">
        <w:rPr>
          <w:sz w:val="28"/>
          <w:szCs w:val="28"/>
        </w:rPr>
        <w:t>Лесного кодекса РФ).</w:t>
      </w:r>
      <w:r w:rsidR="00ED7664">
        <w:rPr>
          <w:sz w:val="28"/>
          <w:szCs w:val="28"/>
        </w:rPr>
        <w:t xml:space="preserve"> </w:t>
      </w:r>
      <w:r w:rsidRPr="00CF641D">
        <w:rPr>
          <w:sz w:val="28"/>
          <w:szCs w:val="28"/>
        </w:rPr>
        <w:t>Приоритеты их освоения должны отвечать целям сохранения  средообразующих, водоохранных, санитарно-гигиенических, оздоровительных и иных полезных функций с одновременным использованием лесов, совместимым с целевым назначением защитных лесов и выполняемыми ими полезными функциями (ст</w:t>
      </w:r>
      <w:r>
        <w:rPr>
          <w:sz w:val="28"/>
          <w:szCs w:val="28"/>
        </w:rPr>
        <w:t>.</w:t>
      </w:r>
      <w:r w:rsidRPr="00CF641D">
        <w:rPr>
          <w:sz w:val="28"/>
          <w:szCs w:val="28"/>
        </w:rPr>
        <w:t xml:space="preserve"> 12, ч</w:t>
      </w:r>
      <w:r>
        <w:rPr>
          <w:sz w:val="28"/>
          <w:szCs w:val="28"/>
        </w:rPr>
        <w:t>.</w:t>
      </w:r>
      <w:r w:rsidRPr="00CF641D">
        <w:rPr>
          <w:sz w:val="28"/>
          <w:szCs w:val="28"/>
        </w:rPr>
        <w:t xml:space="preserve"> 4 Лесного кодекса РФ).</w:t>
      </w:r>
    </w:p>
    <w:p w:rsidR="007A2986" w:rsidRPr="001A515E" w:rsidRDefault="000A4753" w:rsidP="001A515E">
      <w:pPr>
        <w:suppressAutoHyphens/>
        <w:ind w:firstLine="567"/>
        <w:jc w:val="both"/>
        <w:rPr>
          <w:szCs w:val="28"/>
        </w:rPr>
      </w:pPr>
      <w:r w:rsidRPr="00CF641D">
        <w:rPr>
          <w:sz w:val="28"/>
          <w:szCs w:val="28"/>
        </w:rPr>
        <w:t xml:space="preserve">Планируемые виды разрешенного использования лесов на территории </w:t>
      </w:r>
      <w:r>
        <w:rPr>
          <w:sz w:val="28"/>
          <w:szCs w:val="28"/>
        </w:rPr>
        <w:t>Ачхой-Мартановского </w:t>
      </w:r>
      <w:r w:rsidRPr="00CF641D">
        <w:rPr>
          <w:sz w:val="28"/>
          <w:szCs w:val="28"/>
        </w:rPr>
        <w:t>лесничества</w:t>
      </w:r>
      <w:r>
        <w:rPr>
          <w:sz w:val="28"/>
          <w:szCs w:val="28"/>
        </w:rPr>
        <w:t> приведены в т</w:t>
      </w:r>
      <w:r w:rsidRPr="00CF641D">
        <w:rPr>
          <w:sz w:val="28"/>
          <w:szCs w:val="28"/>
        </w:rPr>
        <w:t xml:space="preserve">аблице </w:t>
      </w:r>
      <w:r>
        <w:rPr>
          <w:sz w:val="28"/>
          <w:szCs w:val="28"/>
        </w:rPr>
        <w:t>7.</w:t>
      </w:r>
    </w:p>
    <w:p w:rsidR="001A515E" w:rsidRDefault="001A515E" w:rsidP="001A515E">
      <w:pPr>
        <w:pStyle w:val="a7"/>
        <w:widowControl w:val="0"/>
        <w:suppressAutoHyphens/>
        <w:ind w:left="709" w:firstLine="567"/>
        <w:jc w:val="right"/>
        <w:rPr>
          <w:b w:val="0"/>
          <w:bCs w:val="0"/>
          <w:szCs w:val="28"/>
        </w:rPr>
      </w:pPr>
      <w:bookmarkStart w:id="6" w:name="_Toc487978266"/>
    </w:p>
    <w:p w:rsidR="001A515E" w:rsidRDefault="001A515E" w:rsidP="001A515E">
      <w:pPr>
        <w:pStyle w:val="a7"/>
        <w:widowControl w:val="0"/>
        <w:suppressAutoHyphens/>
        <w:ind w:left="709" w:firstLine="567"/>
        <w:jc w:val="right"/>
        <w:rPr>
          <w:b w:val="0"/>
          <w:bCs w:val="0"/>
          <w:szCs w:val="28"/>
        </w:rPr>
      </w:pPr>
    </w:p>
    <w:p w:rsidR="001A515E" w:rsidRDefault="001A515E" w:rsidP="001A515E">
      <w:pPr>
        <w:pStyle w:val="a7"/>
        <w:widowControl w:val="0"/>
        <w:suppressAutoHyphens/>
        <w:ind w:left="709" w:firstLine="567"/>
        <w:jc w:val="right"/>
        <w:rPr>
          <w:b w:val="0"/>
          <w:bCs w:val="0"/>
          <w:szCs w:val="28"/>
        </w:rPr>
      </w:pPr>
      <w:r>
        <w:rPr>
          <w:b w:val="0"/>
          <w:bCs w:val="0"/>
          <w:szCs w:val="28"/>
        </w:rPr>
        <w:t>Таблица 7</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49"/>
        <w:gridCol w:w="1798"/>
        <w:gridCol w:w="2128"/>
        <w:gridCol w:w="1560"/>
      </w:tblGrid>
      <w:tr w:rsidR="001A515E" w:rsidTr="001A515E">
        <w:trPr>
          <w:trHeight w:val="20"/>
          <w:tblHeader/>
        </w:trPr>
        <w:tc>
          <w:tcPr>
            <w:tcW w:w="4548"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jc w:val="left"/>
              <w:rPr>
                <w:b w:val="0"/>
                <w:bCs w:val="0"/>
                <w:sz w:val="22"/>
                <w:szCs w:val="22"/>
              </w:rPr>
            </w:pPr>
            <w:r w:rsidRPr="001A515E">
              <w:rPr>
                <w:b w:val="0"/>
                <w:bCs w:val="0"/>
                <w:sz w:val="22"/>
                <w:szCs w:val="22"/>
              </w:rPr>
              <w:t>Виды разрешенного использования лесов</w:t>
            </w:r>
          </w:p>
        </w:tc>
        <w:tc>
          <w:tcPr>
            <w:tcW w:w="1797"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jc w:val="left"/>
              <w:rPr>
                <w:b w:val="0"/>
                <w:bCs w:val="0"/>
                <w:sz w:val="22"/>
                <w:szCs w:val="22"/>
              </w:rPr>
            </w:pPr>
            <w:r w:rsidRPr="001A515E">
              <w:rPr>
                <w:b w:val="0"/>
                <w:bCs w:val="0"/>
                <w:sz w:val="22"/>
                <w:szCs w:val="22"/>
              </w:rPr>
              <w:t>Наименование участкового лесничества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jc w:val="left"/>
              <w:rPr>
                <w:b w:val="0"/>
                <w:bCs w:val="0"/>
                <w:sz w:val="22"/>
                <w:szCs w:val="22"/>
              </w:rPr>
            </w:pPr>
            <w:r w:rsidRPr="001A515E">
              <w:rPr>
                <w:b w:val="0"/>
                <w:bCs w:val="0"/>
                <w:sz w:val="22"/>
                <w:szCs w:val="22"/>
              </w:rPr>
              <w:t>Перечень кварталов или их частей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jc w:val="left"/>
              <w:rPr>
                <w:b w:val="0"/>
                <w:bCs w:val="0"/>
                <w:sz w:val="22"/>
                <w:szCs w:val="22"/>
              </w:rPr>
            </w:pPr>
            <w:r w:rsidRPr="001A515E">
              <w:rPr>
                <w:b w:val="0"/>
                <w:bCs w:val="0"/>
                <w:sz w:val="22"/>
                <w:szCs w:val="22"/>
              </w:rPr>
              <w:t>Площадь, га</w:t>
            </w:r>
          </w:p>
        </w:tc>
      </w:tr>
      <w:tr w:rsidR="001A515E" w:rsidTr="001A515E">
        <w:trPr>
          <w:cantSplit/>
          <w:trHeight w:val="633"/>
        </w:trPr>
        <w:tc>
          <w:tcPr>
            <w:tcW w:w="4548"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ind w:firstLine="567"/>
              <w:jc w:val="left"/>
              <w:rPr>
                <w:b w:val="0"/>
                <w:bCs w:val="0"/>
                <w:sz w:val="22"/>
                <w:szCs w:val="22"/>
              </w:rPr>
            </w:pPr>
            <w:r w:rsidRPr="001A515E">
              <w:rPr>
                <w:b w:val="0"/>
                <w:bCs w:val="0"/>
                <w:sz w:val="22"/>
                <w:szCs w:val="22"/>
              </w:rPr>
              <w:t xml:space="preserve"> Заготовка древесины </w:t>
            </w:r>
            <w:r w:rsidRPr="001A515E">
              <w:rPr>
                <w:sz w:val="22"/>
                <w:szCs w:val="22"/>
              </w:rPr>
              <w:t>*</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rPr>
                <w:b w:val="0"/>
                <w:bCs w:val="0"/>
                <w:sz w:val="22"/>
                <w:szCs w:val="22"/>
              </w:rPr>
            </w:pPr>
            <w:r w:rsidRPr="001A515E">
              <w:rPr>
                <w:b w:val="0"/>
                <w:bCs w:val="0"/>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ind w:firstLine="567"/>
              <w:jc w:val="left"/>
              <w:rPr>
                <w:b w:val="0"/>
                <w:bCs w:val="0"/>
                <w:sz w:val="22"/>
                <w:szCs w:val="22"/>
              </w:rPr>
            </w:pPr>
            <w:r w:rsidRPr="001A515E">
              <w:rPr>
                <w:b w:val="0"/>
                <w:bCs w:val="0"/>
                <w:sz w:val="22"/>
                <w:szCs w:val="22"/>
              </w:rPr>
              <w:t xml:space="preserve">Заготовка и сбор недревесных лесных ресурсов </w:t>
            </w:r>
          </w:p>
        </w:tc>
        <w:tc>
          <w:tcPr>
            <w:tcW w:w="5483" w:type="dxa"/>
            <w:gridSpan w:val="3"/>
            <w:tcBorders>
              <w:top w:val="nil"/>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rPr>
                <w:b w:val="0"/>
                <w:bCs w:val="0"/>
                <w:sz w:val="22"/>
                <w:szCs w:val="22"/>
              </w:rPr>
            </w:pPr>
            <w:r w:rsidRPr="001A515E">
              <w:rPr>
                <w:b w:val="0"/>
                <w:bCs w:val="0"/>
                <w:sz w:val="22"/>
                <w:szCs w:val="22"/>
              </w:rPr>
              <w:t>Допускается на всей территории лесничества согласно действующему законодательству</w:t>
            </w:r>
          </w:p>
        </w:tc>
      </w:tr>
      <w:tr w:rsidR="001A515E" w:rsidTr="001A515E">
        <w:trPr>
          <w:cantSplit/>
          <w:trHeight w:val="986"/>
        </w:trPr>
        <w:tc>
          <w:tcPr>
            <w:tcW w:w="4548" w:type="dxa"/>
            <w:tcBorders>
              <w:top w:val="single" w:sz="4" w:space="0" w:color="auto"/>
              <w:left w:val="single" w:sz="4" w:space="0" w:color="auto"/>
              <w:bottom w:val="single" w:sz="4" w:space="0" w:color="auto"/>
              <w:right w:val="single" w:sz="4" w:space="0" w:color="auto"/>
            </w:tcBorders>
            <w:vAlign w:val="center"/>
          </w:tcPr>
          <w:p w:rsidR="001A515E" w:rsidRPr="001A515E" w:rsidRDefault="001A515E">
            <w:pPr>
              <w:pStyle w:val="a7"/>
              <w:tabs>
                <w:tab w:val="left" w:pos="993"/>
                <w:tab w:val="left" w:pos="1134"/>
              </w:tabs>
              <w:suppressAutoHyphens/>
              <w:ind w:firstLine="567"/>
              <w:jc w:val="left"/>
              <w:rPr>
                <w:b w:val="0"/>
                <w:bCs w:val="0"/>
                <w:sz w:val="22"/>
                <w:szCs w:val="22"/>
              </w:rPr>
            </w:pPr>
            <w:r w:rsidRPr="001A515E">
              <w:rPr>
                <w:b w:val="0"/>
                <w:bCs w:val="0"/>
                <w:sz w:val="22"/>
                <w:szCs w:val="22"/>
              </w:rPr>
              <w:t>Заготовка пищевых лесных ресурсов и сбор лекарственных растений</w:t>
            </w:r>
          </w:p>
          <w:p w:rsidR="001A515E" w:rsidRPr="001A515E" w:rsidRDefault="001A515E">
            <w:pPr>
              <w:pStyle w:val="a7"/>
              <w:tabs>
                <w:tab w:val="left" w:pos="993"/>
                <w:tab w:val="left" w:pos="1134"/>
              </w:tabs>
              <w:suppressAutoHyphens/>
              <w:ind w:firstLine="567"/>
              <w:jc w:val="left"/>
              <w:rPr>
                <w:b w:val="0"/>
                <w:bCs w:val="0"/>
                <w:sz w:val="22"/>
                <w:szCs w:val="22"/>
              </w:rPr>
            </w:pP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left"/>
              <w:rPr>
                <w:b w:val="0"/>
                <w:bCs w:val="0"/>
                <w:sz w:val="22"/>
                <w:szCs w:val="22"/>
              </w:rPr>
            </w:pPr>
            <w:r w:rsidRPr="001A515E">
              <w:rPr>
                <w:b w:val="0"/>
                <w:bCs w:val="0"/>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ind w:firstLine="567"/>
              <w:jc w:val="left"/>
              <w:rPr>
                <w:b w:val="0"/>
                <w:bCs w:val="0"/>
                <w:sz w:val="22"/>
                <w:szCs w:val="22"/>
              </w:rPr>
            </w:pPr>
            <w:r w:rsidRPr="001A515E">
              <w:rPr>
                <w:b w:val="0"/>
                <w:bCs w:val="0"/>
                <w:sz w:val="22"/>
                <w:szCs w:val="22"/>
              </w:rPr>
              <w:t>Осуществление видов деятельности в сфере   охотничьего хозяйства</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562"/>
        </w:trPr>
        <w:tc>
          <w:tcPr>
            <w:tcW w:w="4548" w:type="dxa"/>
            <w:tcBorders>
              <w:top w:val="single" w:sz="4" w:space="0" w:color="auto"/>
              <w:left w:val="single" w:sz="4" w:space="0" w:color="auto"/>
              <w:bottom w:val="single" w:sz="4" w:space="0" w:color="auto"/>
              <w:right w:val="single" w:sz="4" w:space="0" w:color="auto"/>
            </w:tcBorders>
            <w:vAlign w:val="center"/>
            <w:hideMark/>
          </w:tcPr>
          <w:p w:rsidR="001A515E" w:rsidRPr="001A515E" w:rsidRDefault="001A515E">
            <w:pPr>
              <w:pStyle w:val="a7"/>
              <w:tabs>
                <w:tab w:val="left" w:pos="993"/>
                <w:tab w:val="left" w:pos="1134"/>
              </w:tabs>
              <w:suppressAutoHyphens/>
              <w:ind w:firstLine="567"/>
              <w:jc w:val="left"/>
              <w:rPr>
                <w:b w:val="0"/>
                <w:bCs w:val="0"/>
                <w:sz w:val="22"/>
                <w:szCs w:val="22"/>
              </w:rPr>
            </w:pPr>
            <w:r w:rsidRPr="001A515E">
              <w:rPr>
                <w:b w:val="0"/>
                <w:bCs w:val="0"/>
                <w:sz w:val="22"/>
                <w:szCs w:val="22"/>
              </w:rPr>
              <w:t>Ведение сельского хозяйства</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both"/>
              <w:rPr>
                <w:b w:val="0"/>
                <w:bCs w:val="0"/>
                <w:sz w:val="22"/>
                <w:szCs w:val="22"/>
              </w:rPr>
            </w:pPr>
            <w:r w:rsidRPr="001A515E">
              <w:rPr>
                <w:b w:val="0"/>
                <w:bCs w:val="0"/>
                <w:sz w:val="22"/>
                <w:szCs w:val="22"/>
              </w:rPr>
              <w:t xml:space="preserve">Осуществление научно-исследовательской деятельности, образовательной деятельности </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both"/>
              <w:rPr>
                <w:b w:val="0"/>
                <w:bCs w:val="0"/>
                <w:sz w:val="22"/>
                <w:szCs w:val="22"/>
              </w:rPr>
            </w:pPr>
            <w:r w:rsidRPr="001A515E">
              <w:rPr>
                <w:b w:val="0"/>
                <w:bCs w:val="0"/>
                <w:sz w:val="22"/>
                <w:szCs w:val="22"/>
              </w:rPr>
              <w:t>Осуществление рекреационной деятельности</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both"/>
              <w:rPr>
                <w:b w:val="0"/>
                <w:bCs w:val="0"/>
                <w:sz w:val="22"/>
                <w:szCs w:val="22"/>
              </w:rPr>
            </w:pPr>
            <w:r w:rsidRPr="001A515E">
              <w:rPr>
                <w:b w:val="0"/>
                <w:bCs w:val="0"/>
                <w:sz w:val="22"/>
                <w:szCs w:val="22"/>
              </w:rPr>
              <w:t>Выращивание лесных плодовых, ягодных, декоративных растений, лекарственных растений</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both"/>
              <w:rPr>
                <w:b w:val="0"/>
                <w:bCs w:val="0"/>
                <w:sz w:val="22"/>
                <w:szCs w:val="22"/>
              </w:rPr>
            </w:pPr>
            <w:r w:rsidRPr="001A515E">
              <w:rPr>
                <w:b w:val="0"/>
                <w:sz w:val="22"/>
                <w:szCs w:val="22"/>
                <w:shd w:val="clear" w:color="auto" w:fill="FFFFFF"/>
              </w:rPr>
              <w:t>Осуществление геологического изучения недр, разведки и добычи полезных ископаемых</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both"/>
              <w:rPr>
                <w:b w:val="0"/>
                <w:bCs w:val="0"/>
                <w:sz w:val="22"/>
                <w:szCs w:val="22"/>
              </w:rPr>
            </w:pPr>
            <w:r w:rsidRPr="001A515E">
              <w:rPr>
                <w:b w:val="0"/>
                <w:sz w:val="22"/>
                <w:szCs w:val="22"/>
                <w:shd w:val="clear" w:color="auto" w:fill="FFFFFF"/>
              </w:rPr>
              <w:t>Строительство и эксплуатация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both"/>
              <w:rPr>
                <w:b w:val="0"/>
                <w:bCs w:val="0"/>
                <w:sz w:val="22"/>
                <w:szCs w:val="22"/>
              </w:rPr>
            </w:pPr>
            <w:r w:rsidRPr="001A515E">
              <w:rPr>
                <w:b w:val="0"/>
                <w:sz w:val="22"/>
                <w:szCs w:val="22"/>
              </w:rPr>
              <w:t>Строительство, реконструкция, эксплуатация линейных объектов</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both"/>
              <w:rPr>
                <w:b w:val="0"/>
                <w:bCs w:val="0"/>
                <w:sz w:val="22"/>
                <w:szCs w:val="22"/>
              </w:rPr>
            </w:pPr>
            <w:r w:rsidRPr="001A515E">
              <w:rPr>
                <w:b w:val="0"/>
                <w:bCs w:val="0"/>
                <w:sz w:val="22"/>
                <w:szCs w:val="22"/>
              </w:rPr>
              <w:t>Осуществление религиозной деятельности</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left"/>
              <w:rPr>
                <w:b w:val="0"/>
                <w:bCs w:val="0"/>
                <w:sz w:val="22"/>
                <w:szCs w:val="22"/>
              </w:rPr>
            </w:pPr>
            <w:r w:rsidRPr="001A515E">
              <w:rPr>
                <w:b w:val="0"/>
                <w:sz w:val="22"/>
                <w:szCs w:val="22"/>
              </w:rPr>
              <w:t>Выращивание посадочного материала лесных растений (саженцев, сеянцев)</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sz w:val="22"/>
                <w:szCs w:val="22"/>
              </w:rPr>
            </w:pPr>
            <w:r w:rsidRPr="001A515E">
              <w:rPr>
                <w:bCs/>
                <w:sz w:val="22"/>
                <w:szCs w:val="22"/>
              </w:rPr>
              <w:t>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left"/>
              <w:rPr>
                <w:b w:val="0"/>
                <w:sz w:val="22"/>
                <w:szCs w:val="22"/>
              </w:rPr>
            </w:pPr>
            <w:r w:rsidRPr="001A515E">
              <w:rPr>
                <w:b w:val="0"/>
                <w:sz w:val="22"/>
                <w:szCs w:val="22"/>
              </w:rPr>
              <w:t>Переработка древесины и иных лесных ресурсов</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bCs/>
                <w:sz w:val="22"/>
                <w:szCs w:val="22"/>
              </w:rPr>
            </w:pPr>
            <w:r w:rsidRPr="001A515E">
              <w:rPr>
                <w:bCs/>
                <w:sz w:val="22"/>
                <w:szCs w:val="22"/>
              </w:rPr>
              <w:t>Не допускается на всей территории лесничества согласно действующему законодательству</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left"/>
              <w:rPr>
                <w:b w:val="0"/>
                <w:sz w:val="22"/>
                <w:szCs w:val="22"/>
              </w:rPr>
            </w:pPr>
            <w:r w:rsidRPr="001A515E">
              <w:rPr>
                <w:b w:val="0"/>
                <w:sz w:val="22"/>
                <w:szCs w:val="22"/>
              </w:rPr>
              <w:t>Заготовка живицы</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bCs/>
                <w:sz w:val="22"/>
                <w:szCs w:val="22"/>
              </w:rPr>
            </w:pPr>
            <w:r w:rsidRPr="001A515E">
              <w:rPr>
                <w:bCs/>
                <w:sz w:val="22"/>
                <w:szCs w:val="22"/>
              </w:rPr>
              <w:t xml:space="preserve">Не предусмотрено на всей территории лесничества </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left"/>
              <w:rPr>
                <w:b w:val="0"/>
                <w:sz w:val="22"/>
                <w:szCs w:val="22"/>
              </w:rPr>
            </w:pPr>
            <w:r w:rsidRPr="001A515E">
              <w:rPr>
                <w:b w:val="0"/>
                <w:sz w:val="22"/>
                <w:szCs w:val="22"/>
              </w:rPr>
              <w:t>Создание лесных плантаций и их эксплуатация</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bCs/>
                <w:sz w:val="22"/>
                <w:szCs w:val="22"/>
              </w:rPr>
            </w:pPr>
            <w:r w:rsidRPr="001A515E">
              <w:rPr>
                <w:bCs/>
                <w:sz w:val="22"/>
                <w:szCs w:val="22"/>
              </w:rPr>
              <w:t>Не предусмотрено на всей территории лесничества</w:t>
            </w:r>
          </w:p>
        </w:tc>
      </w:tr>
      <w:tr w:rsidR="001A515E" w:rsidTr="001A515E">
        <w:trPr>
          <w:cantSplit/>
          <w:trHeight w:val="20"/>
        </w:trPr>
        <w:tc>
          <w:tcPr>
            <w:tcW w:w="4548" w:type="dxa"/>
            <w:tcBorders>
              <w:top w:val="single" w:sz="4" w:space="0" w:color="auto"/>
              <w:left w:val="single" w:sz="4" w:space="0" w:color="auto"/>
              <w:bottom w:val="single" w:sz="4" w:space="0" w:color="auto"/>
              <w:right w:val="single" w:sz="4" w:space="0" w:color="auto"/>
            </w:tcBorders>
            <w:hideMark/>
          </w:tcPr>
          <w:p w:rsidR="001A515E" w:rsidRPr="001A515E" w:rsidRDefault="001A515E">
            <w:pPr>
              <w:pStyle w:val="a7"/>
              <w:tabs>
                <w:tab w:val="left" w:pos="993"/>
                <w:tab w:val="left" w:pos="1134"/>
              </w:tabs>
              <w:suppressAutoHyphens/>
              <w:ind w:firstLine="567"/>
              <w:jc w:val="left"/>
              <w:rPr>
                <w:b w:val="0"/>
                <w:sz w:val="22"/>
                <w:szCs w:val="22"/>
              </w:rPr>
            </w:pPr>
            <w:r w:rsidRPr="001A515E">
              <w:rPr>
                <w:b w:val="0"/>
                <w:bCs w:val="0"/>
                <w:sz w:val="22"/>
                <w:szCs w:val="22"/>
                <w:shd w:val="clear" w:color="auto" w:fill="FFFFFF"/>
              </w:rPr>
              <w:t>Создание лесных питомников и их эксплуатация</w:t>
            </w:r>
          </w:p>
        </w:tc>
        <w:tc>
          <w:tcPr>
            <w:tcW w:w="5483" w:type="dxa"/>
            <w:gridSpan w:val="3"/>
            <w:tcBorders>
              <w:top w:val="single" w:sz="4" w:space="0" w:color="auto"/>
              <w:left w:val="single" w:sz="4" w:space="0" w:color="auto"/>
              <w:bottom w:val="single" w:sz="4" w:space="0" w:color="auto"/>
              <w:right w:val="single" w:sz="4" w:space="0" w:color="auto"/>
            </w:tcBorders>
            <w:hideMark/>
          </w:tcPr>
          <w:p w:rsidR="001A515E" w:rsidRPr="001A515E" w:rsidRDefault="001A515E">
            <w:pPr>
              <w:tabs>
                <w:tab w:val="left" w:pos="993"/>
                <w:tab w:val="left" w:pos="1134"/>
              </w:tabs>
              <w:suppressAutoHyphens/>
              <w:ind w:firstLine="567"/>
              <w:jc w:val="center"/>
              <w:rPr>
                <w:bCs/>
                <w:sz w:val="22"/>
                <w:szCs w:val="22"/>
              </w:rPr>
            </w:pPr>
            <w:r w:rsidRPr="001A515E">
              <w:rPr>
                <w:bCs/>
                <w:sz w:val="22"/>
                <w:szCs w:val="22"/>
              </w:rPr>
              <w:t>Допускается на всей территории лесничества согласно действующему законодательству</w:t>
            </w:r>
          </w:p>
        </w:tc>
      </w:tr>
    </w:tbl>
    <w:p w:rsidR="001A515E" w:rsidRPr="001A515E" w:rsidRDefault="001A515E" w:rsidP="001A515E">
      <w:pPr>
        <w:pStyle w:val="Default"/>
        <w:ind w:firstLine="567"/>
        <w:jc w:val="both"/>
        <w:rPr>
          <w:color w:val="auto"/>
          <w:sz w:val="20"/>
          <w:szCs w:val="20"/>
        </w:rPr>
      </w:pPr>
      <w:r w:rsidRPr="001A515E">
        <w:rPr>
          <w:color w:val="auto"/>
        </w:rPr>
        <w:t>*</w:t>
      </w:r>
      <w:r w:rsidRPr="001A515E">
        <w:rPr>
          <w:b/>
          <w:i/>
          <w:color w:val="auto"/>
          <w:sz w:val="20"/>
          <w:szCs w:val="20"/>
        </w:rPr>
        <w:t xml:space="preserve"> использование лесов в целях заготовки древесины может быть ограничено или запрещено в соответствии с </w:t>
      </w:r>
      <w:hyperlink r:id="rId21" w:history="1">
        <w:r w:rsidRPr="001A515E">
          <w:rPr>
            <w:rStyle w:val="af2"/>
            <w:b/>
            <w:i/>
            <w:color w:val="auto"/>
            <w:sz w:val="20"/>
            <w:szCs w:val="20"/>
            <w:u w:val="none"/>
          </w:rPr>
          <w:t>законодательством Российской Федерации</w:t>
        </w:r>
      </w:hyperlink>
      <w:r w:rsidRPr="001A515E">
        <w:rPr>
          <w:b/>
          <w:i/>
          <w:color w:val="auto"/>
          <w:sz w:val="20"/>
          <w:szCs w:val="20"/>
        </w:rPr>
        <w:t>, в том числе заготовка древесины не предусмотрена на особо защитных лесных участках лесов (ОЗУ), а также территориях (ООПТ), режим использования которых не допускает указанной деятельности</w:t>
      </w:r>
      <w:r w:rsidRPr="001A515E">
        <w:rPr>
          <w:color w:val="auto"/>
          <w:sz w:val="20"/>
          <w:szCs w:val="20"/>
        </w:rPr>
        <w:t xml:space="preserve">. </w:t>
      </w:r>
    </w:p>
    <w:p w:rsidR="000A4753" w:rsidRDefault="000A4753" w:rsidP="00ED7664">
      <w:pPr>
        <w:pStyle w:val="1"/>
        <w:tabs>
          <w:tab w:val="left" w:pos="2235"/>
        </w:tabs>
        <w:rPr>
          <w:b/>
          <w:szCs w:val="28"/>
        </w:rPr>
      </w:pPr>
    </w:p>
    <w:p w:rsidR="005D6C37" w:rsidRDefault="005D6C37" w:rsidP="006A6B82">
      <w:pPr>
        <w:pStyle w:val="1"/>
        <w:ind w:firstLine="0"/>
        <w:rPr>
          <w:b/>
          <w:szCs w:val="28"/>
        </w:rPr>
      </w:pPr>
      <w:r w:rsidRPr="00ED11F9">
        <w:rPr>
          <w:b/>
          <w:szCs w:val="28"/>
        </w:rPr>
        <w:t xml:space="preserve">Глава 2. Нормативы, параметры и сроки разрешенного использования лесов, нормативы по охране, </w:t>
      </w:r>
      <w:bookmarkEnd w:id="6"/>
      <w:r w:rsidRPr="00ED11F9">
        <w:rPr>
          <w:b/>
          <w:szCs w:val="28"/>
        </w:rPr>
        <w:t>защите и воспроизводству лесов</w:t>
      </w:r>
    </w:p>
    <w:p w:rsidR="005D6C37" w:rsidRPr="00ED11F9" w:rsidRDefault="005D6C37" w:rsidP="000A4753">
      <w:pPr>
        <w:pStyle w:val="1"/>
        <w:ind w:firstLine="0"/>
        <w:rPr>
          <w:b/>
          <w:szCs w:val="28"/>
        </w:rPr>
      </w:pPr>
      <w:bookmarkStart w:id="7" w:name="_Toc487978267"/>
      <w:r w:rsidRPr="00ED11F9">
        <w:rPr>
          <w:b/>
          <w:szCs w:val="28"/>
        </w:rPr>
        <w:t>2.1. Нормативы (расчетная лесосека), параметры и сроки использования лесов для заготовки древесины</w:t>
      </w:r>
      <w:bookmarkEnd w:id="7"/>
    </w:p>
    <w:p w:rsidR="00ED7664" w:rsidRDefault="00ED7664" w:rsidP="001A515E">
      <w:pPr>
        <w:jc w:val="both"/>
        <w:rPr>
          <w:sz w:val="28"/>
          <w:szCs w:val="28"/>
        </w:rPr>
      </w:pPr>
    </w:p>
    <w:p w:rsidR="006A6B82" w:rsidRPr="001A515E" w:rsidRDefault="00E46672" w:rsidP="001A515E">
      <w:pPr>
        <w:ind w:firstLine="708"/>
        <w:jc w:val="both"/>
        <w:rPr>
          <w:sz w:val="26"/>
          <w:szCs w:val="26"/>
        </w:rPr>
      </w:pPr>
      <w:r w:rsidRPr="001A515E">
        <w:rPr>
          <w:sz w:val="26"/>
          <w:szCs w:val="26"/>
        </w:rPr>
        <w:t>Заготовка древесины представляет собой предпринимательскую деятельность, связанную с рубкой лесных насаждений, а также с вывозом</w:t>
      </w:r>
      <w:r w:rsidR="006A6B82" w:rsidRPr="001A515E">
        <w:rPr>
          <w:sz w:val="26"/>
          <w:szCs w:val="26"/>
        </w:rPr>
        <w:t xml:space="preserve"> </w:t>
      </w:r>
      <w:r w:rsidRPr="001A515E">
        <w:rPr>
          <w:sz w:val="26"/>
          <w:szCs w:val="26"/>
        </w:rPr>
        <w:t>из леса древесины.</w:t>
      </w:r>
      <w:r w:rsidR="001A515E" w:rsidRPr="001A515E">
        <w:rPr>
          <w:sz w:val="26"/>
          <w:szCs w:val="26"/>
        </w:rPr>
        <w:t xml:space="preserve"> </w:t>
      </w:r>
      <w:r w:rsidRPr="001A515E">
        <w:rPr>
          <w:sz w:val="26"/>
          <w:szCs w:val="26"/>
        </w:rPr>
        <w:t>Заготовка древесины осуществляется физическими и юридическими лицами на основании договоров аренды в соответствии с лесохозяйственным регламентом лесничества, Лесным планом, а также проектом освоения на лесном участке, предоставленном в аренду.</w:t>
      </w:r>
      <w:r w:rsidR="001A515E" w:rsidRPr="001A515E">
        <w:rPr>
          <w:sz w:val="26"/>
          <w:szCs w:val="26"/>
        </w:rPr>
        <w:t xml:space="preserve">        </w:t>
      </w:r>
      <w:r w:rsidRPr="001A515E">
        <w:rPr>
          <w:sz w:val="26"/>
          <w:szCs w:val="26"/>
        </w:rPr>
        <w:t xml:space="preserve">Согласно </w:t>
      </w:r>
      <w:hyperlink r:id="rId22" w:history="1">
        <w:r w:rsidRPr="001A515E">
          <w:rPr>
            <w:rStyle w:val="aff3"/>
            <w:b w:val="0"/>
            <w:bCs w:val="0"/>
            <w:color w:val="auto"/>
            <w:sz w:val="26"/>
            <w:szCs w:val="26"/>
          </w:rPr>
          <w:t>Приказу Мин</w:t>
        </w:r>
        <w:r w:rsidR="001A515E" w:rsidRPr="001A515E">
          <w:rPr>
            <w:rStyle w:val="aff3"/>
            <w:b w:val="0"/>
            <w:bCs w:val="0"/>
            <w:color w:val="auto"/>
            <w:sz w:val="26"/>
            <w:szCs w:val="26"/>
          </w:rPr>
          <w:t>природы России</w:t>
        </w:r>
        <w:r w:rsidRPr="001A515E">
          <w:rPr>
            <w:rStyle w:val="aff3"/>
            <w:b w:val="0"/>
            <w:bCs w:val="0"/>
            <w:color w:val="auto"/>
            <w:sz w:val="26"/>
            <w:szCs w:val="26"/>
          </w:rPr>
          <w:t xml:space="preserve"> от 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hyperlink>
      <w:r w:rsidRPr="001A515E">
        <w:rPr>
          <w:sz w:val="26"/>
          <w:szCs w:val="26"/>
        </w:rPr>
        <w:t>, (далее – Правила заготовки древесины), для заготовки древесины, д</w:t>
      </w:r>
      <w:r w:rsidR="006A6B82" w:rsidRPr="001A515E">
        <w:rPr>
          <w:sz w:val="26"/>
          <w:szCs w:val="26"/>
        </w:rPr>
        <w:t>опускается осуществление рубок:</w:t>
      </w:r>
    </w:p>
    <w:p w:rsidR="00E46672" w:rsidRPr="001A515E" w:rsidRDefault="00E46672" w:rsidP="006A6B82">
      <w:pPr>
        <w:pStyle w:val="1"/>
        <w:rPr>
          <w:sz w:val="26"/>
          <w:szCs w:val="26"/>
        </w:rPr>
      </w:pPr>
      <w:r w:rsidRPr="001A515E">
        <w:rPr>
          <w:sz w:val="26"/>
          <w:szCs w:val="26"/>
        </w:rPr>
        <w:t>– спелых, перестойных лесных насаждений (выборочные рубки);</w:t>
      </w:r>
    </w:p>
    <w:p w:rsidR="00E46672" w:rsidRPr="001A515E" w:rsidRDefault="00E46672" w:rsidP="006A6B82">
      <w:pPr>
        <w:jc w:val="both"/>
        <w:rPr>
          <w:sz w:val="26"/>
          <w:szCs w:val="26"/>
        </w:rPr>
      </w:pPr>
      <w:r w:rsidRPr="001A515E">
        <w:rPr>
          <w:sz w:val="26"/>
          <w:szCs w:val="26"/>
        </w:rPr>
        <w:tab/>
        <w:t>–</w:t>
      </w:r>
      <w:r w:rsidR="006A6B82" w:rsidRPr="001A515E">
        <w:rPr>
          <w:sz w:val="26"/>
          <w:szCs w:val="26"/>
        </w:rPr>
        <w:t xml:space="preserve"> </w:t>
      </w:r>
      <w:r w:rsidRPr="001A515E">
        <w:rPr>
          <w:sz w:val="26"/>
          <w:szCs w:val="26"/>
        </w:rPr>
        <w:t xml:space="preserve">средневозрастных, приспевающих, спелых, перестойных лесных насаждений, при вырубке погибших и поврежденных лесных насаждений (санитарные рубки); </w:t>
      </w:r>
    </w:p>
    <w:p w:rsidR="00E46672" w:rsidRPr="001A515E" w:rsidRDefault="00E46672" w:rsidP="006A6B82">
      <w:pPr>
        <w:ind w:firstLine="709"/>
        <w:jc w:val="both"/>
        <w:rPr>
          <w:sz w:val="26"/>
          <w:szCs w:val="26"/>
        </w:rPr>
      </w:pPr>
      <w:r w:rsidRPr="001A515E">
        <w:rPr>
          <w:sz w:val="26"/>
          <w:szCs w:val="26"/>
        </w:rPr>
        <w:t>– при уходе за лесами (рубки ухода за лесами);</w:t>
      </w:r>
    </w:p>
    <w:p w:rsidR="00ED7664" w:rsidRDefault="00ED7664" w:rsidP="006A6B82">
      <w:pPr>
        <w:ind w:firstLine="709"/>
        <w:jc w:val="both"/>
        <w:rPr>
          <w:sz w:val="28"/>
          <w:szCs w:val="28"/>
        </w:rPr>
      </w:pPr>
    </w:p>
    <w:p w:rsidR="00E46672" w:rsidRPr="006A6B82" w:rsidRDefault="00E46672" w:rsidP="006A6B82">
      <w:pPr>
        <w:ind w:firstLine="709"/>
        <w:jc w:val="both"/>
        <w:rPr>
          <w:sz w:val="28"/>
          <w:szCs w:val="28"/>
        </w:rPr>
      </w:pPr>
      <w:r w:rsidRPr="006A6B82">
        <w:rPr>
          <w:sz w:val="28"/>
          <w:szCs w:val="28"/>
        </w:rPr>
        <w:t>– при рубке лесных насаждений на лесных участках, предназначенных для строительства, реконструкции и эксплуатации объектов, предусмотренных ст. ст. 13, 14 и 21 Лесного кодекса РФ,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(прочие рубки).</w:t>
      </w:r>
    </w:p>
    <w:p w:rsidR="00E46672" w:rsidRPr="006A6B82" w:rsidRDefault="00E46672" w:rsidP="006A6B82">
      <w:pPr>
        <w:ind w:firstLine="709"/>
        <w:jc w:val="both"/>
        <w:rPr>
          <w:sz w:val="28"/>
          <w:szCs w:val="28"/>
        </w:rPr>
      </w:pPr>
      <w:r w:rsidRPr="006A6B82">
        <w:rPr>
          <w:sz w:val="28"/>
          <w:szCs w:val="28"/>
        </w:rPr>
        <w:t>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w:t>
      </w:r>
    </w:p>
    <w:p w:rsidR="00E46672" w:rsidRPr="006A6B82" w:rsidRDefault="00E46672" w:rsidP="006A6B82">
      <w:pPr>
        <w:ind w:firstLine="708"/>
        <w:jc w:val="both"/>
        <w:rPr>
          <w:sz w:val="28"/>
          <w:szCs w:val="28"/>
        </w:rPr>
      </w:pPr>
      <w:r w:rsidRPr="006A6B82">
        <w:rPr>
          <w:sz w:val="28"/>
          <w:szCs w:val="28"/>
        </w:rPr>
        <w:t>Согласно правилам заготовки древесины</w:t>
      </w:r>
      <w:r w:rsidR="006A6B82">
        <w:rPr>
          <w:sz w:val="28"/>
          <w:szCs w:val="28"/>
        </w:rPr>
        <w:t>,</w:t>
      </w:r>
      <w:r w:rsidRPr="006A6B82">
        <w:rPr>
          <w:sz w:val="28"/>
          <w:szCs w:val="28"/>
        </w:rPr>
        <w:t xml:space="preserve"> выборочные рубки спелых, перестойных лесных насаждений допускаются в защитных лесах, если иное не предусмотрено законодательством Российской Федерации. </w:t>
      </w:r>
    </w:p>
    <w:p w:rsidR="00E46672" w:rsidRPr="006A6B82" w:rsidRDefault="00E46672" w:rsidP="006A6B82">
      <w:pPr>
        <w:ind w:firstLine="708"/>
        <w:jc w:val="both"/>
        <w:rPr>
          <w:sz w:val="28"/>
          <w:szCs w:val="28"/>
        </w:rPr>
      </w:pPr>
      <w:r w:rsidRPr="006A6B82">
        <w:rPr>
          <w:sz w:val="28"/>
          <w:szCs w:val="28"/>
        </w:rPr>
        <w:t>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w:t>
      </w:r>
    </w:p>
    <w:p w:rsidR="00E46672" w:rsidRPr="006A6B82" w:rsidRDefault="00E46672" w:rsidP="006A6B82">
      <w:pPr>
        <w:ind w:firstLine="708"/>
        <w:jc w:val="both"/>
        <w:rPr>
          <w:sz w:val="28"/>
          <w:szCs w:val="28"/>
        </w:rPr>
      </w:pPr>
      <w:r w:rsidRPr="006A6B82">
        <w:rPr>
          <w:sz w:val="28"/>
          <w:szCs w:val="28"/>
        </w:rPr>
        <w:t>Запрещается заготовка древесины с нарушением возрастов рубок.</w:t>
      </w:r>
    </w:p>
    <w:p w:rsidR="00E46672" w:rsidRPr="006A6B82" w:rsidRDefault="00E46672" w:rsidP="006A6B82">
      <w:pPr>
        <w:ind w:firstLine="708"/>
        <w:jc w:val="both"/>
        <w:rPr>
          <w:sz w:val="28"/>
          <w:szCs w:val="28"/>
        </w:rPr>
      </w:pPr>
      <w:r w:rsidRPr="006A6B82">
        <w:rPr>
          <w:sz w:val="28"/>
          <w:szCs w:val="28"/>
        </w:rPr>
        <w:t>Для заготовки древесины используются в первую очередь лесные насаждения, которые требуют рубки по их состоянию (поврежденных пожарами, ветром, снегом, вредными организмами и в результате других негативных воздействий), а также расположенные на лесных участках, имеющих недорубы прошлых лет, лесные насаждения, вышедшие из подсочки, перестойные лесные насаждения.</w:t>
      </w:r>
    </w:p>
    <w:p w:rsidR="00E46672" w:rsidRPr="006A6B82" w:rsidRDefault="00E46672" w:rsidP="006A6B82">
      <w:pPr>
        <w:ind w:firstLine="708"/>
        <w:jc w:val="both"/>
        <w:rPr>
          <w:sz w:val="28"/>
          <w:szCs w:val="28"/>
        </w:rPr>
      </w:pPr>
      <w:r w:rsidRPr="006A6B82">
        <w:rPr>
          <w:sz w:val="28"/>
          <w:szCs w:val="28"/>
        </w:rPr>
        <w:t>При заготовке древесины:</w:t>
      </w:r>
    </w:p>
    <w:p w:rsidR="00E46672" w:rsidRPr="006A6B82" w:rsidRDefault="00E46672" w:rsidP="006A6B82">
      <w:pPr>
        <w:ind w:firstLine="708"/>
        <w:jc w:val="both"/>
        <w:rPr>
          <w:sz w:val="28"/>
          <w:szCs w:val="28"/>
        </w:rPr>
      </w:pPr>
      <w:bookmarkStart w:id="8" w:name="sub_1121"/>
      <w:r w:rsidRPr="006A6B82">
        <w:rPr>
          <w:sz w:val="28"/>
          <w:szCs w:val="28"/>
        </w:rPr>
        <w:t>а) не допускается использование русел рек и ручьев в качестве трасс волоков и лесных дорог;</w:t>
      </w:r>
    </w:p>
    <w:p w:rsidR="00E46672" w:rsidRPr="006A6B82" w:rsidRDefault="00E46672" w:rsidP="006A6B82">
      <w:pPr>
        <w:ind w:firstLine="708"/>
        <w:jc w:val="both"/>
        <w:rPr>
          <w:sz w:val="28"/>
          <w:szCs w:val="28"/>
        </w:rPr>
      </w:pPr>
      <w:bookmarkStart w:id="9" w:name="sub_1122"/>
      <w:bookmarkEnd w:id="8"/>
      <w:r w:rsidRPr="006A6B82">
        <w:rPr>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46672" w:rsidRPr="006A6B82" w:rsidRDefault="00E46672" w:rsidP="006A6B82">
      <w:pPr>
        <w:ind w:firstLine="708"/>
        <w:jc w:val="both"/>
        <w:rPr>
          <w:sz w:val="28"/>
          <w:szCs w:val="28"/>
        </w:rPr>
      </w:pPr>
      <w:bookmarkStart w:id="10" w:name="sub_1123"/>
      <w:bookmarkEnd w:id="9"/>
      <w:r w:rsidRPr="006A6B82">
        <w:rPr>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46672" w:rsidRPr="006A6B82" w:rsidRDefault="00E46672" w:rsidP="006A6B82">
      <w:pPr>
        <w:ind w:firstLine="708"/>
        <w:jc w:val="both"/>
        <w:rPr>
          <w:sz w:val="28"/>
          <w:szCs w:val="28"/>
        </w:rPr>
      </w:pPr>
      <w:bookmarkStart w:id="11" w:name="sub_1124"/>
      <w:bookmarkEnd w:id="10"/>
      <w:r w:rsidRPr="006A6B82">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46672" w:rsidRPr="006A6B82" w:rsidRDefault="00E46672" w:rsidP="006A6B82">
      <w:pPr>
        <w:ind w:firstLine="708"/>
        <w:jc w:val="both"/>
        <w:rPr>
          <w:sz w:val="28"/>
          <w:szCs w:val="28"/>
        </w:rPr>
      </w:pPr>
      <w:bookmarkStart w:id="12" w:name="sub_1125"/>
      <w:bookmarkEnd w:id="11"/>
      <w:r w:rsidRPr="006A6B82">
        <w:rPr>
          <w:sz w:val="28"/>
          <w:szCs w:val="28"/>
        </w:rPr>
        <w:t>д) запрещается уничтожение или повреждение граничных, квартальных, лесосечных и других столбов и знаков;</w:t>
      </w:r>
    </w:p>
    <w:p w:rsidR="00E46672" w:rsidRPr="006A6B82" w:rsidRDefault="00E46672" w:rsidP="006A6B82">
      <w:pPr>
        <w:ind w:firstLine="708"/>
        <w:jc w:val="both"/>
        <w:rPr>
          <w:sz w:val="28"/>
          <w:szCs w:val="28"/>
        </w:rPr>
      </w:pPr>
      <w:bookmarkStart w:id="13" w:name="sub_1126"/>
      <w:bookmarkEnd w:id="12"/>
      <w:r w:rsidRPr="006A6B82">
        <w:rPr>
          <w:sz w:val="28"/>
          <w:szCs w:val="28"/>
        </w:rPr>
        <w:t xml:space="preserve">е) запрещается рубка и повреждение деревьев, не предназначенных для рубки и подлежащих сохранению в соответствии с настоящими Правилами и </w:t>
      </w:r>
      <w:hyperlink r:id="rId23" w:history="1">
        <w:r w:rsidRPr="006A6B82">
          <w:rPr>
            <w:rStyle w:val="aff3"/>
            <w:b w:val="0"/>
            <w:color w:val="auto"/>
            <w:sz w:val="28"/>
            <w:szCs w:val="28"/>
          </w:rPr>
          <w:t>лесным законодательством</w:t>
        </w:r>
      </w:hyperlink>
      <w:r w:rsidRPr="006A6B82">
        <w:rPr>
          <w:sz w:val="28"/>
          <w:szCs w:val="28"/>
        </w:rPr>
        <w:t xml:space="preserve"> Российской Федерации, в том числе источников обсеменения и плюсовых деревьев;</w:t>
      </w:r>
    </w:p>
    <w:p w:rsidR="00E46672" w:rsidRPr="006A6B82" w:rsidRDefault="00E46672" w:rsidP="006A6B82">
      <w:pPr>
        <w:ind w:firstLine="708"/>
        <w:jc w:val="both"/>
        <w:rPr>
          <w:sz w:val="28"/>
          <w:szCs w:val="28"/>
        </w:rPr>
      </w:pPr>
      <w:bookmarkStart w:id="14" w:name="sub_1127"/>
      <w:bookmarkEnd w:id="13"/>
      <w:r w:rsidRPr="006A6B82">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46672" w:rsidRPr="006A6B82" w:rsidRDefault="00E46672" w:rsidP="006A6B82">
      <w:pPr>
        <w:ind w:firstLine="708"/>
        <w:jc w:val="both"/>
        <w:rPr>
          <w:sz w:val="28"/>
          <w:szCs w:val="28"/>
        </w:rPr>
      </w:pPr>
      <w:bookmarkStart w:id="15" w:name="sub_1128"/>
      <w:bookmarkEnd w:id="14"/>
      <w:r w:rsidRPr="006A6B82">
        <w:rPr>
          <w:sz w:val="28"/>
          <w:szCs w:val="28"/>
        </w:rPr>
        <w:t>з) не допускается оставление не вывезенной в установленный срок (включая предоставление отсрочки) древесины на лесосеке;</w:t>
      </w:r>
    </w:p>
    <w:p w:rsidR="00E46672" w:rsidRPr="006A6B82" w:rsidRDefault="00E46672" w:rsidP="006A6B82">
      <w:pPr>
        <w:ind w:firstLine="708"/>
        <w:jc w:val="both"/>
        <w:rPr>
          <w:sz w:val="28"/>
          <w:szCs w:val="28"/>
        </w:rPr>
      </w:pPr>
      <w:bookmarkStart w:id="16" w:name="sub_1129"/>
      <w:bookmarkEnd w:id="15"/>
      <w:r w:rsidRPr="006A6B82">
        <w:rPr>
          <w:sz w:val="28"/>
          <w:szCs w:val="28"/>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E46672" w:rsidRPr="006A6B82" w:rsidRDefault="00E46672" w:rsidP="006A6B82">
      <w:pPr>
        <w:ind w:firstLine="708"/>
        <w:jc w:val="both"/>
        <w:rPr>
          <w:sz w:val="28"/>
          <w:szCs w:val="28"/>
        </w:rPr>
      </w:pPr>
      <w:bookmarkStart w:id="17" w:name="sub_11210"/>
      <w:bookmarkEnd w:id="16"/>
      <w:r w:rsidRPr="006A6B82">
        <w:rPr>
          <w:sz w:val="28"/>
          <w:szCs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E46672" w:rsidRPr="006A6B82" w:rsidRDefault="00E46672" w:rsidP="006A6B82">
      <w:pPr>
        <w:ind w:firstLine="708"/>
        <w:jc w:val="both"/>
        <w:rPr>
          <w:sz w:val="28"/>
          <w:szCs w:val="28"/>
        </w:rPr>
      </w:pPr>
      <w:bookmarkStart w:id="18" w:name="sub_11211"/>
      <w:bookmarkEnd w:id="17"/>
      <w:r w:rsidRPr="006A6B82">
        <w:rPr>
          <w:sz w:val="28"/>
          <w:szCs w:val="28"/>
        </w:rPr>
        <w:t>л) не допускается уничтожение верхнего плодородного слоя почвы вне волоков и погрузочных площадок.</w:t>
      </w:r>
      <w:bookmarkEnd w:id="18"/>
    </w:p>
    <w:p w:rsidR="00E46672" w:rsidRPr="006A6B82" w:rsidRDefault="00E46672" w:rsidP="006A6B82">
      <w:pPr>
        <w:ind w:firstLine="708"/>
        <w:jc w:val="both"/>
        <w:rPr>
          <w:sz w:val="28"/>
          <w:szCs w:val="28"/>
        </w:rPr>
      </w:pPr>
      <w:r w:rsidRPr="006A6B82">
        <w:rPr>
          <w:sz w:val="28"/>
          <w:szCs w:val="28"/>
        </w:rPr>
        <w:t xml:space="preserve">При заготовке древесины подлежат сохранению особи видов, занесённых в Красную книгу Российской Федерации, в Красную книгу Чеченской Республики, а также места их обитания. </w:t>
      </w:r>
    </w:p>
    <w:p w:rsidR="00E46672" w:rsidRPr="006A6B82" w:rsidRDefault="00E46672" w:rsidP="006A6B82">
      <w:pPr>
        <w:ind w:firstLine="708"/>
        <w:jc w:val="both"/>
        <w:rPr>
          <w:sz w:val="28"/>
          <w:szCs w:val="28"/>
        </w:rPr>
      </w:pPr>
      <w:r w:rsidRPr="006A6B82">
        <w:rPr>
          <w:sz w:val="28"/>
          <w:szCs w:val="28"/>
        </w:rPr>
        <w:t>В целях повышения биоразнообразия лесов могут сохраняться отдельные ценные деревья в любом ярусе, если это не создает препятствий для последующего лесовосстановления.</w:t>
      </w:r>
    </w:p>
    <w:p w:rsidR="00E46672" w:rsidRPr="006A6B82" w:rsidRDefault="00E46672" w:rsidP="006A6B82">
      <w:pPr>
        <w:ind w:firstLine="708"/>
        <w:jc w:val="both"/>
        <w:rPr>
          <w:sz w:val="28"/>
          <w:szCs w:val="28"/>
        </w:rPr>
      </w:pPr>
      <w:r w:rsidRPr="006A6B82">
        <w:rPr>
          <w:sz w:val="28"/>
          <w:szCs w:val="28"/>
        </w:rPr>
        <w:t>В целях заготовки древесины проводится отвод части площади лесного участка, предназначенного в рубку (лесосека), а также таксации лесосеки, при которой определяются качественные характеристики лесных насаждений.</w:t>
      </w:r>
    </w:p>
    <w:p w:rsidR="000A4753" w:rsidRPr="006A6B82" w:rsidRDefault="000A4753" w:rsidP="006A6B82">
      <w:pPr>
        <w:suppressAutoHyphens/>
        <w:rPr>
          <w:sz w:val="28"/>
          <w:szCs w:val="28"/>
        </w:rPr>
      </w:pPr>
    </w:p>
    <w:p w:rsidR="000A4753" w:rsidRPr="006A6B82" w:rsidRDefault="000A4753" w:rsidP="006A6B82">
      <w:pPr>
        <w:keepNext/>
        <w:suppressAutoHyphens/>
        <w:jc w:val="both"/>
        <w:outlineLvl w:val="0"/>
        <w:rPr>
          <w:b/>
          <w:sz w:val="28"/>
          <w:szCs w:val="28"/>
        </w:rPr>
      </w:pPr>
      <w:r w:rsidRPr="006A6B82">
        <w:rPr>
          <w:b/>
          <w:sz w:val="28"/>
          <w:szCs w:val="28"/>
        </w:rPr>
        <w:t>2.1.1. Нормативы рубок спелых и перестойных насаждений с целью заготовки древесины (добровольно-выборочные, группово-выборочные, группово-постепенные (котловинные) рубки)</w:t>
      </w:r>
    </w:p>
    <w:p w:rsidR="000A4753" w:rsidRPr="006A6B82" w:rsidRDefault="000A4753" w:rsidP="006A6B82">
      <w:pPr>
        <w:suppressAutoHyphens/>
        <w:ind w:firstLine="567"/>
        <w:jc w:val="center"/>
        <w:rPr>
          <w:b/>
          <w:sz w:val="28"/>
          <w:szCs w:val="28"/>
          <w:u w:val="single"/>
        </w:rPr>
      </w:pPr>
    </w:p>
    <w:p w:rsidR="000A4753" w:rsidRPr="006A6B82" w:rsidRDefault="000A4753" w:rsidP="006A6B82">
      <w:pPr>
        <w:suppressAutoHyphens/>
        <w:ind w:firstLine="567"/>
        <w:jc w:val="both"/>
        <w:rPr>
          <w:sz w:val="28"/>
          <w:szCs w:val="28"/>
        </w:rPr>
      </w:pPr>
      <w:r w:rsidRPr="006A6B82">
        <w:rPr>
          <w:sz w:val="28"/>
          <w:szCs w:val="28"/>
        </w:rPr>
        <w:t>Предельные параметры основных организационно-технических элементов выборочных рубок спелых, перестойных лесных насаждений приведены в таблице 8.</w:t>
      </w:r>
    </w:p>
    <w:p w:rsidR="005D6C37" w:rsidRPr="007F0FAE" w:rsidRDefault="005D6C37" w:rsidP="007F0FAE">
      <w:pPr>
        <w:jc w:val="right"/>
        <w:rPr>
          <w:sz w:val="22"/>
          <w:szCs w:val="22"/>
        </w:rPr>
      </w:pPr>
      <w:r w:rsidRPr="007F0FAE">
        <w:rPr>
          <w:sz w:val="22"/>
          <w:szCs w:val="22"/>
        </w:rPr>
        <w:t xml:space="preserve">Таблица </w:t>
      </w:r>
      <w:r w:rsidR="007F0FAE" w:rsidRPr="007F0FAE">
        <w:rPr>
          <w:sz w:val="22"/>
          <w:szCs w:val="22"/>
        </w:rPr>
        <w:t>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4"/>
        <w:gridCol w:w="4855"/>
      </w:tblGrid>
      <w:tr w:rsidR="005D6C37" w:rsidRPr="00ED11F9" w:rsidTr="000A4753">
        <w:tc>
          <w:tcPr>
            <w:tcW w:w="4649" w:type="dxa"/>
            <w:vMerge w:val="restart"/>
            <w:vAlign w:val="center"/>
          </w:tcPr>
          <w:p w:rsidR="005D6C37" w:rsidRPr="000A4753" w:rsidRDefault="005D6C37" w:rsidP="000A4753">
            <w:pPr>
              <w:spacing w:line="240" w:lineRule="exact"/>
              <w:jc w:val="center"/>
            </w:pPr>
            <w:r w:rsidRPr="000A4753">
              <w:t>Виды рубок</w:t>
            </w:r>
          </w:p>
        </w:tc>
        <w:tc>
          <w:tcPr>
            <w:tcW w:w="5274" w:type="dxa"/>
            <w:vAlign w:val="center"/>
          </w:tcPr>
          <w:p w:rsidR="005D6C37" w:rsidRPr="000A4753" w:rsidRDefault="005D6C37" w:rsidP="000A4753">
            <w:pPr>
              <w:spacing w:line="240" w:lineRule="exact"/>
              <w:jc w:val="center"/>
            </w:pPr>
            <w:r w:rsidRPr="000A4753">
              <w:t>Предельная площадь лесосек, га</w:t>
            </w:r>
          </w:p>
        </w:tc>
      </w:tr>
      <w:tr w:rsidR="005D6C37" w:rsidRPr="00ED11F9" w:rsidTr="000A4753">
        <w:trPr>
          <w:trHeight w:val="154"/>
        </w:trPr>
        <w:tc>
          <w:tcPr>
            <w:tcW w:w="4649" w:type="dxa"/>
            <w:vMerge/>
            <w:tcBorders>
              <w:bottom w:val="double" w:sz="4" w:space="0" w:color="auto"/>
            </w:tcBorders>
            <w:vAlign w:val="center"/>
          </w:tcPr>
          <w:p w:rsidR="005D6C37" w:rsidRPr="000A4753" w:rsidRDefault="005D6C37" w:rsidP="000A4753">
            <w:pPr>
              <w:spacing w:line="240" w:lineRule="exact"/>
              <w:jc w:val="center"/>
            </w:pPr>
          </w:p>
        </w:tc>
        <w:tc>
          <w:tcPr>
            <w:tcW w:w="5274" w:type="dxa"/>
            <w:tcBorders>
              <w:bottom w:val="double" w:sz="4" w:space="0" w:color="auto"/>
            </w:tcBorders>
            <w:vAlign w:val="center"/>
          </w:tcPr>
          <w:p w:rsidR="005D6C37" w:rsidRPr="000A4753" w:rsidRDefault="005D6C37" w:rsidP="000A4753">
            <w:pPr>
              <w:spacing w:line="240" w:lineRule="exact"/>
              <w:jc w:val="center"/>
            </w:pPr>
            <w:r w:rsidRPr="000A4753">
              <w:t>Защитные леса</w:t>
            </w:r>
          </w:p>
        </w:tc>
      </w:tr>
      <w:tr w:rsidR="005D6C37" w:rsidRPr="00ED11F9" w:rsidTr="000A4753">
        <w:tc>
          <w:tcPr>
            <w:tcW w:w="4649" w:type="dxa"/>
            <w:tcBorders>
              <w:top w:val="double" w:sz="4" w:space="0" w:color="auto"/>
              <w:bottom w:val="double" w:sz="4" w:space="0" w:color="auto"/>
            </w:tcBorders>
            <w:vAlign w:val="center"/>
          </w:tcPr>
          <w:p w:rsidR="005D6C37" w:rsidRPr="000A4753" w:rsidRDefault="005D6C37" w:rsidP="000A4753">
            <w:pPr>
              <w:spacing w:line="240" w:lineRule="exact"/>
              <w:jc w:val="center"/>
            </w:pPr>
            <w:r w:rsidRPr="000A4753">
              <w:t>1</w:t>
            </w:r>
          </w:p>
        </w:tc>
        <w:tc>
          <w:tcPr>
            <w:tcW w:w="5274" w:type="dxa"/>
            <w:tcBorders>
              <w:top w:val="double" w:sz="4" w:space="0" w:color="auto"/>
              <w:bottom w:val="double" w:sz="4" w:space="0" w:color="auto"/>
            </w:tcBorders>
            <w:vAlign w:val="center"/>
          </w:tcPr>
          <w:p w:rsidR="005D6C37" w:rsidRPr="000A4753" w:rsidRDefault="005D6C37" w:rsidP="000A4753">
            <w:pPr>
              <w:spacing w:line="240" w:lineRule="exact"/>
              <w:jc w:val="center"/>
            </w:pPr>
            <w:r w:rsidRPr="000A4753">
              <w:t>2</w:t>
            </w:r>
          </w:p>
        </w:tc>
      </w:tr>
      <w:tr w:rsidR="005D6C37" w:rsidRPr="00ED11F9" w:rsidTr="000A4753">
        <w:tc>
          <w:tcPr>
            <w:tcW w:w="4649" w:type="dxa"/>
            <w:tcBorders>
              <w:top w:val="double" w:sz="4" w:space="0" w:color="auto"/>
            </w:tcBorders>
            <w:vAlign w:val="center"/>
          </w:tcPr>
          <w:p w:rsidR="005D6C37" w:rsidRPr="000A4753" w:rsidRDefault="005D6C37" w:rsidP="000A4753">
            <w:pPr>
              <w:spacing w:line="240" w:lineRule="exact"/>
              <w:jc w:val="center"/>
              <w:rPr>
                <w:u w:val="single"/>
              </w:rPr>
            </w:pPr>
            <w:r w:rsidRPr="000A4753">
              <w:rPr>
                <w:u w:val="single"/>
              </w:rPr>
              <w:t>Зона горного Северного Кавказа и горного Крыма</w:t>
            </w:r>
          </w:p>
          <w:p w:rsidR="005D6C37" w:rsidRPr="000A4753" w:rsidRDefault="005D6C37" w:rsidP="006A6B82">
            <w:pPr>
              <w:spacing w:line="240" w:lineRule="exact"/>
            </w:pPr>
            <w:r w:rsidRPr="000A4753">
              <w:t>Добровольно-выборочные рубки</w:t>
            </w:r>
          </w:p>
          <w:p w:rsidR="005D6C37" w:rsidRPr="000A4753" w:rsidRDefault="005D6C37" w:rsidP="006A6B82">
            <w:pPr>
              <w:spacing w:line="240" w:lineRule="exact"/>
            </w:pPr>
            <w:r w:rsidRPr="000A4753">
              <w:t>Группово-постепенные котловинные рубки</w:t>
            </w:r>
          </w:p>
        </w:tc>
        <w:tc>
          <w:tcPr>
            <w:tcW w:w="5274" w:type="dxa"/>
            <w:tcBorders>
              <w:top w:val="double" w:sz="4" w:space="0" w:color="auto"/>
            </w:tcBorders>
            <w:vAlign w:val="center"/>
          </w:tcPr>
          <w:p w:rsidR="005D6C37" w:rsidRPr="000A4753" w:rsidRDefault="005D6C37" w:rsidP="000A4753">
            <w:pPr>
              <w:spacing w:line="240" w:lineRule="exact"/>
              <w:jc w:val="center"/>
            </w:pPr>
          </w:p>
          <w:p w:rsidR="005D6C37" w:rsidRPr="000A4753" w:rsidRDefault="005D6C37" w:rsidP="000A4753">
            <w:pPr>
              <w:spacing w:line="240" w:lineRule="exact"/>
              <w:jc w:val="center"/>
            </w:pPr>
            <w:r w:rsidRPr="000A4753">
              <w:t>7</w:t>
            </w:r>
          </w:p>
          <w:p w:rsidR="005D6C37" w:rsidRPr="000A4753" w:rsidRDefault="005D6C37" w:rsidP="000A4753">
            <w:pPr>
              <w:spacing w:line="240" w:lineRule="exact"/>
              <w:jc w:val="center"/>
            </w:pPr>
            <w:r w:rsidRPr="000A4753">
              <w:t>5</w:t>
            </w:r>
          </w:p>
        </w:tc>
      </w:tr>
    </w:tbl>
    <w:p w:rsidR="005D6C37" w:rsidRPr="00ED11F9" w:rsidRDefault="005D6C37" w:rsidP="00ED11F9">
      <w:pPr>
        <w:jc w:val="both"/>
        <w:rPr>
          <w:sz w:val="12"/>
          <w:szCs w:val="12"/>
        </w:rPr>
      </w:pPr>
    </w:p>
    <w:p w:rsidR="00791027" w:rsidRPr="00C5355D" w:rsidRDefault="00791027" w:rsidP="006A6B82">
      <w:pPr>
        <w:ind w:firstLine="708"/>
        <w:jc w:val="both"/>
        <w:rPr>
          <w:sz w:val="28"/>
          <w:szCs w:val="28"/>
        </w:rPr>
      </w:pPr>
      <w:r w:rsidRPr="00C5355D">
        <w:rPr>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лесовосстановле</w:t>
      </w:r>
      <w:r>
        <w:rPr>
          <w:sz w:val="28"/>
          <w:szCs w:val="28"/>
        </w:rPr>
        <w:t xml:space="preserve">ние – уход за лесом, </w:t>
      </w:r>
      <w:r w:rsidRPr="00C5355D">
        <w:rPr>
          <w:sz w:val="28"/>
          <w:szCs w:val="28"/>
        </w:rPr>
        <w:t>рубка спелой дре</w:t>
      </w:r>
      <w:r>
        <w:rPr>
          <w:sz w:val="28"/>
          <w:szCs w:val="28"/>
        </w:rPr>
        <w:t xml:space="preserve">весины, получение лесного дохода, </w:t>
      </w:r>
      <w:r w:rsidRPr="00C5355D">
        <w:rPr>
          <w:sz w:val="28"/>
          <w:szCs w:val="28"/>
        </w:rPr>
        <w:t>очередной цикл лесовосстановления за счет полученного дохода и т.д.</w:t>
      </w:r>
    </w:p>
    <w:p w:rsidR="00791027" w:rsidRPr="00C5355D" w:rsidRDefault="00791027" w:rsidP="006A6B82">
      <w:pPr>
        <w:ind w:firstLine="708"/>
        <w:jc w:val="both"/>
        <w:rPr>
          <w:sz w:val="28"/>
          <w:szCs w:val="28"/>
        </w:rPr>
      </w:pPr>
      <w:r w:rsidRPr="00C5355D">
        <w:rPr>
          <w:sz w:val="28"/>
          <w:szCs w:val="28"/>
        </w:rPr>
        <w:t>Лесохозяйственным регламентом на территории лесничества предусмотрены виды выборочных рубок (до</w:t>
      </w:r>
      <w:r>
        <w:rPr>
          <w:sz w:val="28"/>
          <w:szCs w:val="28"/>
        </w:rPr>
        <w:t>бровольно-выборочные, группово-</w:t>
      </w:r>
      <w:r w:rsidRPr="00C5355D">
        <w:rPr>
          <w:sz w:val="28"/>
          <w:szCs w:val="28"/>
        </w:rPr>
        <w:t>постепенные котловинные рубки).</w:t>
      </w:r>
    </w:p>
    <w:p w:rsidR="00791027" w:rsidRPr="00C5355D" w:rsidRDefault="00791027" w:rsidP="006A6B82">
      <w:pPr>
        <w:ind w:firstLine="708"/>
        <w:jc w:val="both"/>
        <w:rPr>
          <w:sz w:val="28"/>
          <w:szCs w:val="28"/>
        </w:rPr>
      </w:pPr>
      <w:r w:rsidRPr="00C5355D">
        <w:rPr>
          <w:sz w:val="28"/>
          <w:szCs w:val="28"/>
        </w:rPr>
        <w:t xml:space="preserve">При </w:t>
      </w:r>
      <w:r w:rsidRPr="00064D04">
        <w:rPr>
          <w:sz w:val="28"/>
          <w:szCs w:val="28"/>
        </w:rPr>
        <w:t>добровольно-выборочных рубках</w:t>
      </w:r>
      <w:r w:rsidRPr="00C5355D">
        <w:rPr>
          <w:sz w:val="28"/>
          <w:szCs w:val="28"/>
        </w:rPr>
        <w:t xml:space="preserve"> равномерно по площади вырубаются в первую очередь по</w:t>
      </w:r>
      <w:r>
        <w:rPr>
          <w:sz w:val="28"/>
          <w:szCs w:val="28"/>
        </w:rPr>
        <w:t xml:space="preserve">врежденные, перестойные, спелые </w:t>
      </w:r>
      <w:r w:rsidRPr="00C5355D">
        <w:rPr>
          <w:sz w:val="28"/>
          <w:szCs w:val="28"/>
        </w:rPr>
        <w:t>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w:t>
      </w:r>
      <w:r>
        <w:rPr>
          <w:sz w:val="28"/>
          <w:szCs w:val="28"/>
        </w:rPr>
        <w:t>ний не должна быть ниже 0,5</w:t>
      </w:r>
      <w:r w:rsidRPr="00C5355D">
        <w:rPr>
          <w:sz w:val="28"/>
          <w:szCs w:val="28"/>
        </w:rPr>
        <w:t>.</w:t>
      </w:r>
    </w:p>
    <w:p w:rsidR="00791027" w:rsidRPr="00C5355D" w:rsidRDefault="00791027" w:rsidP="006A6B82">
      <w:pPr>
        <w:ind w:firstLine="708"/>
        <w:jc w:val="both"/>
        <w:rPr>
          <w:sz w:val="28"/>
          <w:szCs w:val="28"/>
        </w:rPr>
      </w:pPr>
      <w:r w:rsidRPr="00C5355D">
        <w:rPr>
          <w:sz w:val="28"/>
          <w:szCs w:val="28"/>
        </w:rPr>
        <w:t>Примечание: в буковых насаждениях лесничества независимо от площади лесных участков предусмотрены только добровольно-выборочные рубки.</w:t>
      </w:r>
    </w:p>
    <w:p w:rsidR="00791027" w:rsidRPr="00C5355D" w:rsidRDefault="00791027" w:rsidP="006A6B82">
      <w:pPr>
        <w:ind w:firstLine="708"/>
        <w:jc w:val="both"/>
        <w:rPr>
          <w:sz w:val="28"/>
          <w:szCs w:val="28"/>
        </w:rPr>
      </w:pPr>
      <w:r w:rsidRPr="00064D04">
        <w:rPr>
          <w:sz w:val="28"/>
          <w:szCs w:val="28"/>
        </w:rPr>
        <w:t>Группово-постепенные котловинные рубки</w:t>
      </w:r>
      <w:r>
        <w:rPr>
          <w:sz w:val="28"/>
          <w:szCs w:val="28"/>
        </w:rPr>
        <w:t xml:space="preserve"> – древостой вырубается</w:t>
      </w:r>
      <w:r w:rsidR="006A6B82">
        <w:rPr>
          <w:sz w:val="28"/>
          <w:szCs w:val="28"/>
        </w:rPr>
        <w:t xml:space="preserve"> </w:t>
      </w:r>
      <w:r w:rsidRPr="00C5355D">
        <w:rPr>
          <w:sz w:val="28"/>
          <w:szCs w:val="28"/>
        </w:rPr>
        <w:t>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w:t>
      </w:r>
      <w:r>
        <w:rPr>
          <w:sz w:val="28"/>
          <w:szCs w:val="28"/>
        </w:rPr>
        <w:t xml:space="preserve">тся в одновозрастных древостоях </w:t>
      </w:r>
      <w:r w:rsidRPr="00C5355D">
        <w:rPr>
          <w:sz w:val="28"/>
          <w:szCs w:val="28"/>
        </w:rPr>
        <w:t xml:space="preserve">с групповым размещением подроста.  </w:t>
      </w:r>
    </w:p>
    <w:p w:rsidR="00791027" w:rsidRPr="00C5355D" w:rsidRDefault="00791027" w:rsidP="006A6B82">
      <w:pPr>
        <w:ind w:firstLine="708"/>
        <w:jc w:val="both"/>
        <w:rPr>
          <w:sz w:val="28"/>
          <w:szCs w:val="28"/>
        </w:rPr>
      </w:pPr>
      <w:r w:rsidRPr="00C5355D">
        <w:rPr>
          <w:sz w:val="28"/>
          <w:szCs w:val="28"/>
        </w:rPr>
        <w:t>Вырубка спелого древостоя осуществляется постепенно вокруг групп подроста</w:t>
      </w:r>
      <w:r>
        <w:rPr>
          <w:sz w:val="28"/>
          <w:szCs w:val="28"/>
        </w:rPr>
        <w:t xml:space="preserve"> на площадях от 0,</w:t>
      </w:r>
      <w:r w:rsidRPr="00C5355D">
        <w:rPr>
          <w:sz w:val="28"/>
          <w:szCs w:val="28"/>
        </w:rPr>
        <w:t>01 до 1 гектара (котловинами) за 3-5</w:t>
      </w:r>
      <w:r>
        <w:rPr>
          <w:sz w:val="28"/>
          <w:szCs w:val="28"/>
        </w:rPr>
        <w:t xml:space="preserve"> приемов, проводимых в течение 3</w:t>
      </w:r>
      <w:r w:rsidRPr="00C5355D">
        <w:rPr>
          <w:sz w:val="28"/>
          <w:szCs w:val="28"/>
        </w:rPr>
        <w:t>0-40 лет.</w:t>
      </w:r>
    </w:p>
    <w:p w:rsidR="00791027" w:rsidRPr="00C5355D" w:rsidRDefault="00791027" w:rsidP="006A6B82">
      <w:pPr>
        <w:ind w:firstLine="708"/>
        <w:jc w:val="both"/>
        <w:rPr>
          <w:sz w:val="28"/>
          <w:szCs w:val="28"/>
        </w:rPr>
      </w:pPr>
      <w:r w:rsidRPr="00C5355D">
        <w:rPr>
          <w:sz w:val="28"/>
          <w:szCs w:val="28"/>
        </w:rPr>
        <w:t>Предельная площадь лесосек для данного виды выб</w:t>
      </w:r>
      <w:r>
        <w:rPr>
          <w:sz w:val="28"/>
          <w:szCs w:val="28"/>
        </w:rPr>
        <w:t>орочных рубок</w:t>
      </w:r>
      <w:r w:rsidR="006A6B82">
        <w:rPr>
          <w:sz w:val="28"/>
          <w:szCs w:val="28"/>
        </w:rPr>
        <w:t xml:space="preserve"> </w:t>
      </w:r>
      <w:r w:rsidRPr="00C5355D">
        <w:rPr>
          <w:sz w:val="28"/>
          <w:szCs w:val="28"/>
        </w:rPr>
        <w:t xml:space="preserve">в условиях лесничества – </w:t>
      </w:r>
      <w:smartTag w:uri="urn:schemas-microsoft-com:office:smarttags" w:element="metricconverter">
        <w:smartTagPr>
          <w:attr w:name="ProductID" w:val="5 га"/>
        </w:smartTagPr>
        <w:r w:rsidRPr="00C5355D">
          <w:rPr>
            <w:sz w:val="28"/>
            <w:szCs w:val="28"/>
          </w:rPr>
          <w:t>5 га</w:t>
        </w:r>
      </w:smartTag>
      <w:r w:rsidRPr="00C5355D">
        <w:rPr>
          <w:sz w:val="28"/>
          <w:szCs w:val="28"/>
        </w:rPr>
        <w:t>.</w:t>
      </w:r>
    </w:p>
    <w:p w:rsidR="00791027" w:rsidRPr="00C5355D" w:rsidRDefault="00791027" w:rsidP="006A6B82">
      <w:pPr>
        <w:ind w:firstLine="708"/>
        <w:jc w:val="both"/>
        <w:rPr>
          <w:sz w:val="28"/>
          <w:szCs w:val="28"/>
        </w:rPr>
      </w:pPr>
      <w:r w:rsidRPr="00C5355D">
        <w:rPr>
          <w:sz w:val="28"/>
          <w:szCs w:val="28"/>
        </w:rPr>
        <w:t>Заключительный прием группово-постепенных котловинных рубок проводится только после формирования на лесосеке жизнеспособного сомкнутого молодняка, обес</w:t>
      </w:r>
      <w:r>
        <w:rPr>
          <w:sz w:val="28"/>
          <w:szCs w:val="28"/>
        </w:rPr>
        <w:t xml:space="preserve">печивающего формирование лесных </w:t>
      </w:r>
      <w:r w:rsidRPr="00C5355D">
        <w:rPr>
          <w:sz w:val="28"/>
          <w:szCs w:val="28"/>
        </w:rPr>
        <w:t>насаждений.</w:t>
      </w:r>
    </w:p>
    <w:p w:rsidR="00791027" w:rsidRPr="00C5355D" w:rsidRDefault="00791027" w:rsidP="006A6B82">
      <w:pPr>
        <w:ind w:firstLine="708"/>
        <w:jc w:val="both"/>
        <w:rPr>
          <w:sz w:val="28"/>
          <w:szCs w:val="28"/>
        </w:rPr>
      </w:pPr>
      <w:r w:rsidRPr="00C5355D">
        <w:rPr>
          <w:sz w:val="28"/>
          <w:szCs w:val="28"/>
        </w:rPr>
        <w:t>Методика определения расчетной лесосеки по выборочным рубкам</w:t>
      </w:r>
      <w:r>
        <w:rPr>
          <w:sz w:val="28"/>
          <w:szCs w:val="28"/>
        </w:rPr>
        <w:br/>
      </w:r>
      <w:r w:rsidRPr="00C5355D">
        <w:rPr>
          <w:sz w:val="28"/>
          <w:szCs w:val="28"/>
        </w:rPr>
        <w:t>использована единая для всех видов выборочных рубок.</w:t>
      </w:r>
    </w:p>
    <w:p w:rsidR="000A4753" w:rsidRPr="00D70A9D" w:rsidRDefault="000A4753" w:rsidP="006A6B82">
      <w:pPr>
        <w:suppressAutoHyphens/>
        <w:ind w:firstLine="709"/>
        <w:jc w:val="both"/>
        <w:rPr>
          <w:sz w:val="28"/>
          <w:szCs w:val="28"/>
        </w:rPr>
      </w:pPr>
      <w:r w:rsidRPr="00D70A9D">
        <w:rPr>
          <w:sz w:val="28"/>
          <w:szCs w:val="28"/>
        </w:rPr>
        <w:t>Параметры проведения выборочных рубок</w:t>
      </w:r>
      <w:r>
        <w:rPr>
          <w:sz w:val="28"/>
          <w:szCs w:val="28"/>
        </w:rPr>
        <w:t xml:space="preserve"> приведены в таблице 9.</w:t>
      </w:r>
    </w:p>
    <w:p w:rsidR="000A4753" w:rsidRPr="00CF641D" w:rsidRDefault="000A4753" w:rsidP="000A4753">
      <w:pPr>
        <w:suppressAutoHyphens/>
        <w:spacing w:line="240" w:lineRule="exact"/>
        <w:ind w:firstLine="709"/>
        <w:jc w:val="both"/>
        <w:rPr>
          <w:sz w:val="28"/>
          <w:szCs w:val="28"/>
        </w:rPr>
      </w:pPr>
    </w:p>
    <w:p w:rsidR="00E81969" w:rsidRPr="00ED11F9" w:rsidRDefault="00E81969" w:rsidP="00ED11F9">
      <w:pPr>
        <w:jc w:val="both"/>
        <w:rPr>
          <w:sz w:val="28"/>
          <w:szCs w:val="28"/>
        </w:rPr>
      </w:pPr>
    </w:p>
    <w:p w:rsidR="00E81969" w:rsidRPr="00ED11F9" w:rsidRDefault="00E81969" w:rsidP="00ED11F9">
      <w:pPr>
        <w:jc w:val="both"/>
        <w:rPr>
          <w:sz w:val="28"/>
          <w:szCs w:val="28"/>
        </w:rPr>
        <w:sectPr w:rsidR="00E81969" w:rsidRPr="00ED11F9" w:rsidSect="00032775">
          <w:footerReference w:type="default" r:id="rId24"/>
          <w:pgSz w:w="11906" w:h="16838"/>
          <w:pgMar w:top="567" w:right="1134" w:bottom="851" w:left="1701" w:header="709" w:footer="709" w:gutter="0"/>
          <w:pgNumType w:start="1"/>
          <w:cols w:space="720"/>
          <w:docGrid w:linePitch="326"/>
        </w:sectPr>
      </w:pPr>
    </w:p>
    <w:p w:rsidR="00E81969" w:rsidRPr="00ED11F9" w:rsidRDefault="00E81969" w:rsidP="00ED11F9">
      <w:pPr>
        <w:jc w:val="both"/>
        <w:rPr>
          <w:sz w:val="28"/>
          <w:szCs w:val="28"/>
        </w:rPr>
      </w:pPr>
    </w:p>
    <w:p w:rsidR="00E81969" w:rsidRPr="00ED11F9" w:rsidRDefault="00E81969" w:rsidP="00326432">
      <w:pPr>
        <w:jc w:val="center"/>
        <w:rPr>
          <w:sz w:val="28"/>
          <w:szCs w:val="28"/>
        </w:rPr>
      </w:pPr>
      <w:r w:rsidRPr="00ED11F9">
        <w:rPr>
          <w:sz w:val="28"/>
          <w:szCs w:val="28"/>
        </w:rPr>
        <w:t>Параметры проведения выборочных рубок</w:t>
      </w:r>
      <w:r w:rsidR="007F0FAE">
        <w:rPr>
          <w:sz w:val="28"/>
          <w:szCs w:val="28"/>
        </w:rPr>
        <w:t xml:space="preserve"> </w:t>
      </w:r>
    </w:p>
    <w:p w:rsidR="00E81969" w:rsidRPr="007F0FAE" w:rsidRDefault="007F0FAE" w:rsidP="007F0FAE">
      <w:pPr>
        <w:jc w:val="right"/>
        <w:rPr>
          <w:sz w:val="22"/>
          <w:szCs w:val="22"/>
        </w:rPr>
      </w:pPr>
      <w:r w:rsidRPr="007F0FAE">
        <w:rPr>
          <w:sz w:val="22"/>
          <w:szCs w:val="22"/>
        </w:rPr>
        <w:t>Таблица 9</w:t>
      </w:r>
    </w:p>
    <w:tbl>
      <w:tblPr>
        <w:tblW w:w="14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520"/>
        <w:gridCol w:w="906"/>
        <w:gridCol w:w="749"/>
        <w:gridCol w:w="795"/>
        <w:gridCol w:w="636"/>
        <w:gridCol w:w="767"/>
        <w:gridCol w:w="761"/>
        <w:gridCol w:w="761"/>
        <w:gridCol w:w="761"/>
        <w:gridCol w:w="761"/>
        <w:gridCol w:w="761"/>
        <w:gridCol w:w="761"/>
        <w:gridCol w:w="761"/>
        <w:gridCol w:w="761"/>
        <w:gridCol w:w="761"/>
        <w:gridCol w:w="761"/>
        <w:gridCol w:w="761"/>
        <w:gridCol w:w="578"/>
      </w:tblGrid>
      <w:tr w:rsidR="00E81969" w:rsidRPr="009A0FA9" w:rsidTr="000A4753">
        <w:trPr>
          <w:trHeight w:val="291"/>
          <w:tblHeader/>
        </w:trPr>
        <w:tc>
          <w:tcPr>
            <w:tcW w:w="1520" w:type="dxa"/>
            <w:vMerge w:val="restart"/>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Категории защитн. лесов</w:t>
            </w:r>
          </w:p>
        </w:tc>
        <w:tc>
          <w:tcPr>
            <w:tcW w:w="906" w:type="dxa"/>
            <w:vMerge w:val="restart"/>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Хозсекция</w:t>
            </w:r>
          </w:p>
        </w:tc>
        <w:tc>
          <w:tcPr>
            <w:tcW w:w="1544" w:type="dxa"/>
            <w:gridSpan w:val="2"/>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Параметры</w:t>
            </w:r>
          </w:p>
        </w:tc>
        <w:tc>
          <w:tcPr>
            <w:tcW w:w="636" w:type="dxa"/>
            <w:vMerge w:val="restart"/>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Способ</w:t>
            </w:r>
          </w:p>
          <w:p w:rsidR="00E81969" w:rsidRPr="009A0FA9" w:rsidRDefault="00E81969" w:rsidP="009A0FA9">
            <w:pPr>
              <w:spacing w:line="240" w:lineRule="exact"/>
              <w:jc w:val="both"/>
            </w:pPr>
            <w:r w:rsidRPr="009A0FA9">
              <w:t>расчета</w:t>
            </w:r>
          </w:p>
        </w:tc>
        <w:tc>
          <w:tcPr>
            <w:tcW w:w="767" w:type="dxa"/>
            <w:vMerge w:val="restart"/>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Период повторя-емости</w:t>
            </w:r>
          </w:p>
        </w:tc>
        <w:tc>
          <w:tcPr>
            <w:tcW w:w="8949" w:type="dxa"/>
            <w:gridSpan w:val="12"/>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 вырубки при полноте (2-х ярусов)</w:t>
            </w:r>
          </w:p>
        </w:tc>
      </w:tr>
      <w:tr w:rsidR="00ED11F9" w:rsidRPr="009A0FA9" w:rsidTr="000A4753">
        <w:trPr>
          <w:trHeight w:val="144"/>
          <w:tblHeader/>
        </w:trPr>
        <w:tc>
          <w:tcPr>
            <w:tcW w:w="1520"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vMerge w:val="restart"/>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крутиз-на град.</w:t>
            </w:r>
          </w:p>
        </w:tc>
        <w:tc>
          <w:tcPr>
            <w:tcW w:w="795" w:type="dxa"/>
            <w:vMerge w:val="restart"/>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пло-щадь,га</w:t>
            </w:r>
          </w:p>
        </w:tc>
        <w:tc>
          <w:tcPr>
            <w:tcW w:w="636"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767"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4566" w:type="dxa"/>
            <w:gridSpan w:val="6"/>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обеспеченные подростом</w:t>
            </w:r>
          </w:p>
        </w:tc>
        <w:tc>
          <w:tcPr>
            <w:tcW w:w="4383" w:type="dxa"/>
            <w:gridSpan w:val="6"/>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не обеспеченные подростом</w:t>
            </w:r>
          </w:p>
        </w:tc>
      </w:tr>
      <w:tr w:rsidR="00E81969" w:rsidRPr="009A0FA9" w:rsidTr="000A4753">
        <w:trPr>
          <w:trHeight w:val="144"/>
          <w:tblHeader/>
        </w:trPr>
        <w:tc>
          <w:tcPr>
            <w:tcW w:w="1520"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795"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636"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767" w:type="dxa"/>
            <w:vMerge/>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0,3-0,4</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0,5</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0,6</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0,7</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0,8</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0,9-1,0</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0,3-0,4</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0,5</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0,6</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0,7</w:t>
            </w:r>
          </w:p>
        </w:tc>
        <w:tc>
          <w:tcPr>
            <w:tcW w:w="761"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0,8</w:t>
            </w:r>
          </w:p>
        </w:tc>
        <w:tc>
          <w:tcPr>
            <w:tcW w:w="578" w:type="dxa"/>
            <w:tcBorders>
              <w:top w:val="sing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0,9-1,0</w:t>
            </w:r>
          </w:p>
        </w:tc>
      </w:tr>
      <w:tr w:rsidR="00E81969" w:rsidRPr="009A0FA9" w:rsidTr="000A4753">
        <w:trPr>
          <w:trHeight w:val="291"/>
          <w:tblHeader/>
        </w:trPr>
        <w:tc>
          <w:tcPr>
            <w:tcW w:w="1520"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w:t>
            </w:r>
          </w:p>
        </w:tc>
        <w:tc>
          <w:tcPr>
            <w:tcW w:w="906"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2</w:t>
            </w:r>
          </w:p>
        </w:tc>
        <w:tc>
          <w:tcPr>
            <w:tcW w:w="749"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3</w:t>
            </w:r>
          </w:p>
        </w:tc>
        <w:tc>
          <w:tcPr>
            <w:tcW w:w="795"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4</w:t>
            </w:r>
          </w:p>
        </w:tc>
        <w:tc>
          <w:tcPr>
            <w:tcW w:w="636"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5</w:t>
            </w:r>
          </w:p>
        </w:tc>
        <w:tc>
          <w:tcPr>
            <w:tcW w:w="767"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6</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7</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8</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9</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11</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12</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13</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14</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16</w:t>
            </w:r>
          </w:p>
        </w:tc>
        <w:tc>
          <w:tcPr>
            <w:tcW w:w="761"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17</w:t>
            </w:r>
          </w:p>
        </w:tc>
        <w:tc>
          <w:tcPr>
            <w:tcW w:w="578" w:type="dxa"/>
            <w:tcBorders>
              <w:top w:val="double" w:sz="4" w:space="0" w:color="auto"/>
              <w:left w:val="single" w:sz="4" w:space="0" w:color="auto"/>
              <w:bottom w:val="double" w:sz="4" w:space="0" w:color="auto"/>
              <w:right w:val="single" w:sz="4" w:space="0" w:color="auto"/>
            </w:tcBorders>
            <w:vAlign w:val="center"/>
            <w:hideMark/>
          </w:tcPr>
          <w:p w:rsidR="00E81969" w:rsidRPr="009A0FA9" w:rsidRDefault="00E81969" w:rsidP="009A0FA9">
            <w:pPr>
              <w:spacing w:line="240" w:lineRule="exact"/>
              <w:jc w:val="both"/>
            </w:pPr>
            <w:r w:rsidRPr="009A0FA9">
              <w:t>18</w:t>
            </w:r>
          </w:p>
        </w:tc>
      </w:tr>
      <w:tr w:rsidR="00ED11F9" w:rsidRPr="009A0FA9" w:rsidTr="000A4753">
        <w:trPr>
          <w:trHeight w:val="582"/>
        </w:trPr>
        <w:tc>
          <w:tcPr>
            <w:tcW w:w="1520" w:type="dxa"/>
            <w:vMerge w:val="restart"/>
            <w:tcBorders>
              <w:top w:val="doub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r w:rsidRPr="009A0FA9">
              <w:t>Все категории защитных лесов</w:t>
            </w:r>
          </w:p>
          <w:p w:rsidR="00E81969" w:rsidRPr="009A0FA9" w:rsidRDefault="00E81969" w:rsidP="009A0FA9">
            <w:pPr>
              <w:spacing w:line="240" w:lineRule="exact"/>
              <w:jc w:val="both"/>
            </w:pPr>
          </w:p>
        </w:tc>
        <w:tc>
          <w:tcPr>
            <w:tcW w:w="906"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Хвойная</w:t>
            </w:r>
          </w:p>
        </w:tc>
        <w:tc>
          <w:tcPr>
            <w:tcW w:w="749"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0-20</w:t>
            </w:r>
          </w:p>
        </w:tc>
        <w:tc>
          <w:tcPr>
            <w:tcW w:w="795" w:type="dxa"/>
            <w:tcBorders>
              <w:top w:val="doub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636"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выбо-рочные</w:t>
            </w:r>
          </w:p>
        </w:tc>
        <w:tc>
          <w:tcPr>
            <w:tcW w:w="767"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Буковая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Дубовая</w:t>
            </w:r>
          </w:p>
          <w:p w:rsidR="00E81969" w:rsidRPr="009A0FA9" w:rsidRDefault="00E81969" w:rsidP="009A0FA9">
            <w:pPr>
              <w:spacing w:line="240" w:lineRule="exact"/>
              <w:jc w:val="both"/>
            </w:pPr>
            <w:r w:rsidRPr="009A0FA9">
              <w:t>семенная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ind w:left="360"/>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Дубовая порослевая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Твердоли-ственная</w:t>
            </w:r>
          </w:p>
          <w:p w:rsidR="00E81969" w:rsidRPr="009A0FA9" w:rsidRDefault="00E81969" w:rsidP="009A0FA9">
            <w:pPr>
              <w:spacing w:line="240" w:lineRule="exact"/>
              <w:jc w:val="both"/>
            </w:pPr>
            <w:r w:rsidRPr="009A0FA9">
              <w:t>1-я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44"/>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307"/>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88"/>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Твердоли-ственная</w:t>
            </w:r>
          </w:p>
          <w:p w:rsidR="00E81969" w:rsidRPr="009A0FA9" w:rsidRDefault="00E81969" w:rsidP="009A0FA9">
            <w:pPr>
              <w:spacing w:line="240" w:lineRule="exact"/>
              <w:jc w:val="both"/>
            </w:pPr>
            <w:r w:rsidRPr="009A0FA9">
              <w:t>2-я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332"/>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12"/>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rPr>
                <w:lang w:val="en-US"/>
              </w:rPr>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188"/>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Березовая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r>
      <w:tr w:rsidR="00ED11F9" w:rsidRPr="009A0FA9" w:rsidTr="000A4753">
        <w:trPr>
          <w:trHeight w:val="329"/>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59"/>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306"/>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Ольховая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306"/>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Липовая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Осиновая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Тополево-</w:t>
            </w:r>
          </w:p>
          <w:p w:rsidR="00E81969" w:rsidRPr="009A0FA9" w:rsidRDefault="00E81969" w:rsidP="009A0FA9">
            <w:pPr>
              <w:spacing w:line="240" w:lineRule="exact"/>
              <w:jc w:val="both"/>
            </w:pPr>
            <w:r w:rsidRPr="009A0FA9">
              <w:t>ивовая</w:t>
            </w: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до 1,0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100</w:t>
            </w:r>
          </w:p>
        </w:tc>
      </w:tr>
      <w:tr w:rsidR="00ED11F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1,1-2,0</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50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r w:rsidR="00E81969" w:rsidRPr="009A0FA9" w:rsidTr="000A4753">
        <w:trPr>
          <w:trHeight w:val="283"/>
        </w:trPr>
        <w:tc>
          <w:tcPr>
            <w:tcW w:w="1520" w:type="dxa"/>
            <w:vMerge/>
            <w:tcBorders>
              <w:top w:val="doub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906" w:type="dxa"/>
            <w:vMerge/>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p>
        </w:tc>
        <w:tc>
          <w:tcPr>
            <w:tcW w:w="749"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95"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rPr>
                <w:lang w:val="en-US"/>
              </w:rPr>
              <w:t>&gt;</w:t>
            </w:r>
            <w:r w:rsidRPr="009A0FA9">
              <w:t xml:space="preserve"> 2,1</w:t>
            </w:r>
          </w:p>
        </w:tc>
        <w:tc>
          <w:tcPr>
            <w:tcW w:w="636" w:type="dxa"/>
            <w:tcBorders>
              <w:top w:val="single" w:sz="4" w:space="0" w:color="auto"/>
              <w:left w:val="single" w:sz="4" w:space="0" w:color="auto"/>
              <w:bottom w:val="single" w:sz="4" w:space="0" w:color="auto"/>
              <w:right w:val="single" w:sz="4" w:space="0" w:color="auto"/>
            </w:tcBorders>
            <w:vAlign w:val="center"/>
          </w:tcPr>
          <w:p w:rsidR="00E81969" w:rsidRPr="009A0FA9" w:rsidRDefault="00E81969" w:rsidP="009A0FA9">
            <w:pPr>
              <w:spacing w:line="240" w:lineRule="exact"/>
              <w:jc w:val="both"/>
            </w:pPr>
          </w:p>
        </w:tc>
        <w:tc>
          <w:tcPr>
            <w:tcW w:w="767"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30</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15</w:t>
            </w:r>
          </w:p>
        </w:tc>
        <w:tc>
          <w:tcPr>
            <w:tcW w:w="761"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20</w:t>
            </w:r>
          </w:p>
        </w:tc>
        <w:tc>
          <w:tcPr>
            <w:tcW w:w="578" w:type="dxa"/>
            <w:tcBorders>
              <w:top w:val="single" w:sz="4" w:space="0" w:color="auto"/>
              <w:left w:val="single" w:sz="4" w:space="0" w:color="auto"/>
              <w:bottom w:val="single" w:sz="4" w:space="0" w:color="auto"/>
              <w:right w:val="single" w:sz="4" w:space="0" w:color="auto"/>
            </w:tcBorders>
            <w:vAlign w:val="center"/>
            <w:hideMark/>
          </w:tcPr>
          <w:p w:rsidR="00E81969" w:rsidRPr="009A0FA9" w:rsidRDefault="00E81969" w:rsidP="009A0FA9">
            <w:pPr>
              <w:spacing w:line="240" w:lineRule="exact"/>
              <w:jc w:val="both"/>
            </w:pPr>
            <w:r w:rsidRPr="009A0FA9">
              <w:t>25</w:t>
            </w:r>
          </w:p>
        </w:tc>
      </w:tr>
    </w:tbl>
    <w:p w:rsidR="00E81969" w:rsidRPr="009A0FA9" w:rsidRDefault="00E81969" w:rsidP="009A0FA9">
      <w:pPr>
        <w:spacing w:line="240" w:lineRule="exact"/>
        <w:jc w:val="both"/>
        <w:rPr>
          <w:i/>
        </w:rPr>
      </w:pPr>
      <w:r w:rsidRPr="009A0FA9">
        <w:rPr>
          <w:i/>
        </w:rPr>
        <w:t>Примечание: 1. Процент вырубки определяется суммарной полнотой 2-х ярусов.</w:t>
      </w:r>
    </w:p>
    <w:p w:rsidR="009A0FA9" w:rsidRDefault="00E81969" w:rsidP="009A0FA9">
      <w:pPr>
        <w:spacing w:line="240" w:lineRule="exact"/>
        <w:jc w:val="both"/>
        <w:rPr>
          <w:i/>
        </w:rPr>
      </w:pPr>
      <w:r w:rsidRPr="009A0FA9">
        <w:rPr>
          <w:i/>
        </w:rPr>
        <w:t>2. Вырубаемый запас определяется от запаса 1-го яруса.</w:t>
      </w:r>
    </w:p>
    <w:p w:rsidR="00286B99" w:rsidRPr="009A0FA9" w:rsidRDefault="00E81969" w:rsidP="009A0FA9">
      <w:pPr>
        <w:spacing w:line="240" w:lineRule="exact"/>
        <w:jc w:val="both"/>
        <w:rPr>
          <w:i/>
        </w:rPr>
      </w:pPr>
      <w:r w:rsidRPr="009A0FA9">
        <w:rPr>
          <w:i/>
        </w:rPr>
        <w:t>3.Параметры и процент выборки для насаждений на склонах 21-30</w:t>
      </w:r>
      <w:r w:rsidRPr="009A0FA9">
        <w:rPr>
          <w:i/>
          <w:vertAlign w:val="superscript"/>
        </w:rPr>
        <w:t>0</w:t>
      </w:r>
      <w:r w:rsidRPr="009A0FA9">
        <w:rPr>
          <w:i/>
        </w:rPr>
        <w:t xml:space="preserve"> аналогичны приведенным для склонов   0-20</w:t>
      </w:r>
      <w:r w:rsidRPr="009A0FA9">
        <w:rPr>
          <w:i/>
          <w:vertAlign w:val="superscript"/>
        </w:rPr>
        <w:t>0</w:t>
      </w:r>
      <w:r w:rsidRPr="009A0FA9">
        <w:t>.</w:t>
      </w:r>
    </w:p>
    <w:p w:rsidR="00ED11F9" w:rsidRDefault="00ED11F9" w:rsidP="00ED11F9">
      <w:pPr>
        <w:jc w:val="both"/>
        <w:rPr>
          <w:bCs/>
          <w:i/>
          <w:sz w:val="28"/>
          <w:szCs w:val="28"/>
          <w:u w:val="single"/>
        </w:rPr>
        <w:sectPr w:rsidR="00ED11F9" w:rsidSect="00032775">
          <w:footerReference w:type="even" r:id="rId25"/>
          <w:footerReference w:type="default" r:id="rId26"/>
          <w:pgSz w:w="16838" w:h="11906" w:orient="landscape" w:code="9"/>
          <w:pgMar w:top="567" w:right="1134" w:bottom="1134" w:left="1701" w:header="709" w:footer="709" w:gutter="0"/>
          <w:cols w:space="720"/>
          <w:docGrid w:linePitch="326"/>
        </w:sectPr>
      </w:pPr>
    </w:p>
    <w:p w:rsidR="000A4753" w:rsidRPr="009A0FA9" w:rsidRDefault="000A4753" w:rsidP="009A0FA9">
      <w:pPr>
        <w:jc w:val="center"/>
        <w:rPr>
          <w:b/>
          <w:bCs/>
          <w:i/>
          <w:sz w:val="28"/>
          <w:szCs w:val="28"/>
        </w:rPr>
      </w:pPr>
      <w:r w:rsidRPr="009A0FA9">
        <w:rPr>
          <w:b/>
          <w:bCs/>
          <w:i/>
          <w:sz w:val="28"/>
          <w:szCs w:val="28"/>
        </w:rPr>
        <w:t>Требования к организации и проведению работ</w:t>
      </w:r>
    </w:p>
    <w:p w:rsidR="000A4753" w:rsidRPr="009A0FA9" w:rsidRDefault="000A4753" w:rsidP="009A0FA9">
      <w:pPr>
        <w:jc w:val="center"/>
        <w:rPr>
          <w:b/>
          <w:bCs/>
          <w:i/>
          <w:sz w:val="28"/>
          <w:szCs w:val="28"/>
        </w:rPr>
      </w:pPr>
      <w:r w:rsidRPr="009A0FA9">
        <w:rPr>
          <w:b/>
          <w:bCs/>
          <w:i/>
          <w:sz w:val="28"/>
          <w:szCs w:val="28"/>
        </w:rPr>
        <w:t>по заготовке древесины</w:t>
      </w:r>
    </w:p>
    <w:p w:rsidR="0005229D" w:rsidRPr="009A0FA9" w:rsidRDefault="0005229D" w:rsidP="009A0FA9">
      <w:pPr>
        <w:jc w:val="center"/>
        <w:rPr>
          <w:b/>
          <w:bCs/>
          <w:i/>
          <w:sz w:val="28"/>
          <w:szCs w:val="28"/>
        </w:rPr>
      </w:pPr>
    </w:p>
    <w:p w:rsidR="00CD05D4" w:rsidRPr="009A0FA9" w:rsidRDefault="00CD05D4" w:rsidP="009A0FA9">
      <w:pPr>
        <w:pStyle w:val="ConsPlusNormal"/>
        <w:ind w:firstLine="709"/>
        <w:jc w:val="both"/>
        <w:rPr>
          <w:rFonts w:ascii="Times New Roman" w:hAnsi="Times New Roman" w:cs="Times New Roman"/>
          <w:sz w:val="28"/>
          <w:szCs w:val="28"/>
        </w:rPr>
      </w:pPr>
      <w:r w:rsidRPr="009A0FA9">
        <w:rPr>
          <w:rFonts w:ascii="Times New Roman" w:hAnsi="Times New Roman" w:cs="Times New Roman"/>
          <w:sz w:val="28"/>
          <w:szCs w:val="28"/>
          <w:shd w:val="clear" w:color="auto" w:fill="FFFFFF"/>
        </w:rPr>
        <w:t>Лесосечные работы выполняются в соответствии с технологической картой лесосечных работ, составляемой юридическими лицами, индивидуальными предпринимателями, осуществляющими заготовку древесины или мероприятия по сохранению лесов</w:t>
      </w:r>
      <w:r w:rsidRPr="009A0FA9">
        <w:rPr>
          <w:rFonts w:ascii="Times New Roman" w:hAnsi="Times New Roman" w:cs="Times New Roman"/>
          <w:sz w:val="28"/>
          <w:szCs w:val="28"/>
        </w:rPr>
        <w:t xml:space="preserve"> в соответствии с формой технологической карты согласно </w:t>
      </w:r>
      <w:r w:rsidRPr="009A0FA9">
        <w:rPr>
          <w:rFonts w:ascii="Times New Roman" w:hAnsi="Times New Roman" w:cs="Times New Roman"/>
          <w:sz w:val="28"/>
          <w:szCs w:val="28"/>
          <w:shd w:val="clear" w:color="auto" w:fill="FFFFFF"/>
        </w:rPr>
        <w:t>приказа Минприроды России от 17.01.2022 № 23</w:t>
      </w:r>
      <w:r w:rsidRPr="009A0FA9">
        <w:rPr>
          <w:rFonts w:ascii="Times New Roman" w:hAnsi="Times New Roman" w:cs="Times New Roman"/>
          <w:sz w:val="28"/>
          <w:szCs w:val="28"/>
        </w:rPr>
        <w:t> </w:t>
      </w:r>
      <w:r w:rsidRPr="009A0FA9">
        <w:rPr>
          <w:rFonts w:ascii="Times New Roman" w:hAnsi="Times New Roman" w:cs="Times New Roman"/>
          <w:sz w:val="28"/>
          <w:szCs w:val="28"/>
          <w:shd w:val="clear" w:color="auto" w:fill="FFFFFF"/>
        </w:rPr>
        <w:t>"Об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r w:rsidRPr="009A0FA9">
        <w:rPr>
          <w:rFonts w:ascii="Times New Roman" w:hAnsi="Times New Roman" w:cs="Times New Roman"/>
          <w:sz w:val="28"/>
          <w:szCs w:val="28"/>
        </w:rPr>
        <w:t>.</w:t>
      </w:r>
    </w:p>
    <w:p w:rsidR="00CD05D4" w:rsidRPr="009A0FA9" w:rsidRDefault="00CD05D4" w:rsidP="009A0FA9">
      <w:pPr>
        <w:pStyle w:val="ConsPlusNormal"/>
        <w:ind w:firstLine="709"/>
        <w:jc w:val="both"/>
        <w:rPr>
          <w:rFonts w:ascii="Times New Roman" w:hAnsi="Times New Roman" w:cs="Times New Roman"/>
          <w:sz w:val="28"/>
          <w:szCs w:val="28"/>
        </w:rPr>
      </w:pPr>
      <w:r w:rsidRPr="009A0FA9">
        <w:rPr>
          <w:rFonts w:ascii="Times New Roman" w:hAnsi="Times New Roman" w:cs="Times New Roman"/>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w:t>
      </w:r>
    </w:p>
    <w:p w:rsidR="00CD05D4" w:rsidRPr="009A0FA9" w:rsidRDefault="00CD05D4" w:rsidP="009A0FA9">
      <w:pPr>
        <w:pStyle w:val="ConsPlusNormal"/>
        <w:ind w:firstLine="709"/>
        <w:jc w:val="both"/>
        <w:rPr>
          <w:rFonts w:ascii="Times New Roman" w:hAnsi="Times New Roman" w:cs="Times New Roman"/>
          <w:sz w:val="28"/>
          <w:szCs w:val="28"/>
        </w:rPr>
      </w:pPr>
      <w:r w:rsidRPr="009A0FA9">
        <w:rPr>
          <w:rFonts w:ascii="Times New Roman" w:hAnsi="Times New Roman" w:cs="Times New Roman"/>
          <w:sz w:val="28"/>
          <w:szCs w:val="28"/>
        </w:rPr>
        <w:t>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CD05D4" w:rsidRPr="009A0FA9" w:rsidRDefault="00CD05D4" w:rsidP="009A0FA9">
      <w:pPr>
        <w:pStyle w:val="ConsPlusNormal"/>
        <w:ind w:firstLine="709"/>
        <w:jc w:val="both"/>
        <w:rPr>
          <w:rFonts w:ascii="Times New Roman" w:hAnsi="Times New Roman" w:cs="Times New Roman"/>
          <w:sz w:val="28"/>
          <w:szCs w:val="28"/>
        </w:rPr>
      </w:pPr>
      <w:r w:rsidRPr="009A0FA9">
        <w:rPr>
          <w:rFonts w:ascii="Times New Roman" w:hAnsi="Times New Roman" w:cs="Times New Roman"/>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CD05D4" w:rsidRPr="009A0FA9" w:rsidRDefault="00CD05D4" w:rsidP="009A0FA9">
      <w:pPr>
        <w:pStyle w:val="ConsPlusNormal"/>
        <w:ind w:firstLine="709"/>
        <w:jc w:val="both"/>
        <w:rPr>
          <w:rFonts w:ascii="Times New Roman" w:hAnsi="Times New Roman" w:cs="Times New Roman"/>
          <w:sz w:val="28"/>
          <w:szCs w:val="28"/>
        </w:rPr>
      </w:pPr>
      <w:r w:rsidRPr="009A0FA9">
        <w:rPr>
          <w:rFonts w:ascii="Times New Roman" w:hAnsi="Times New Roman" w:cs="Times New Roman"/>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CD05D4" w:rsidRPr="009A0FA9" w:rsidRDefault="00CD05D4" w:rsidP="009A0FA9">
      <w:pPr>
        <w:pStyle w:val="ConsPlusNormal"/>
        <w:ind w:firstLine="709"/>
        <w:jc w:val="both"/>
        <w:rPr>
          <w:rFonts w:ascii="Times New Roman" w:hAnsi="Times New Roman" w:cs="Times New Roman"/>
          <w:sz w:val="28"/>
          <w:szCs w:val="28"/>
        </w:rPr>
      </w:pPr>
      <w:r w:rsidRPr="009A0FA9">
        <w:rPr>
          <w:rFonts w:ascii="Times New Roman" w:hAnsi="Times New Roman" w:cs="Times New Roman"/>
          <w:sz w:val="28"/>
          <w:szCs w:val="28"/>
          <w:shd w:val="clear" w:color="auto" w:fill="FFFFFF"/>
        </w:rPr>
        <w:t>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w:t>
      </w:r>
      <w:hyperlink r:id="rId27" w:anchor="/document/12150845/entry/195" w:history="1">
        <w:r w:rsidRPr="009A0FA9">
          <w:rPr>
            <w:rStyle w:val="af2"/>
            <w:rFonts w:ascii="Times New Roman" w:hAnsi="Times New Roman" w:cs="Times New Roman"/>
            <w:color w:val="auto"/>
            <w:sz w:val="28"/>
            <w:szCs w:val="28"/>
            <w:u w:val="none"/>
            <w:shd w:val="clear" w:color="auto" w:fill="FFFFFF"/>
          </w:rPr>
          <w:t>части 5 статьи 19</w:t>
        </w:r>
      </w:hyperlink>
      <w:r w:rsidRPr="009A0FA9">
        <w:rPr>
          <w:rFonts w:ascii="Times New Roman" w:hAnsi="Times New Roman" w:cs="Times New Roman"/>
          <w:sz w:val="28"/>
          <w:szCs w:val="28"/>
          <w:shd w:val="clear" w:color="auto" w:fill="FFFFFF"/>
        </w:rPr>
        <w:t xml:space="preserve"> Лесного кодекса РФ, права постоянного (бессрочного) пользования, проекта освоения лесов, лесной декларации, технологической карты лесосечных работ, требования лесного законодательства, нормативных правовых актов, регулирующих лесные отношения</w:t>
      </w:r>
      <w:r w:rsidRPr="009A0FA9">
        <w:rPr>
          <w:rFonts w:ascii="Times New Roman" w:hAnsi="Times New Roman" w:cs="Times New Roman"/>
          <w:sz w:val="28"/>
          <w:szCs w:val="28"/>
        </w:rPr>
        <w:t>.</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Виды осуществляемых последовательно лесосечных работ:</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1) подготовительные лесосечные работы;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2) основные лесосечные работы;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3) заключительные лесосечные работы.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Подготовительные лесосечные работы выполняются в целях создания необходимых условий для безопасного осуществления рубок лесных насаждений, размещения лесных складов, иных объектов лесной инфраструктуры. К подготовительным лесосечным работам относятся следующие работы: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1) разметка в натуре границ погрузочных пунктов, трасс магистральных и пасечных волоков (технологических коридоров), производственных и бытовых площадок;</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2) разметка в натуре границ лесных дорог, мест размещения лесных складов, других строений и сооружений;</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3) рубка деревьев на площадях погрузочных пунктов, трассах магистральных и пасечных волоков (технологических коридорах), производственных и бытовых площадках, включая виды (породы) деревьев и кустарников, заготовка древесины которых не допускается;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4) рубка деревьев на площадях лесных дорог, в местах размещения лесных складов, других строений и сооружений, включая виды (породы) деревьев и кустарников, заготовка древесины которых не допускается;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5) рубка аварийных деревьев за границами лесосеки, угрожающих безопасной работе, включая виды (породы) деревьев и кустарников, заготовка древесины которых не допускается;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6) установка информационных знаков.</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на лесосеках площадью более 10 га - не более 5 процентов при сплошных рубках, не более 3 процентов - при выборочных рубках;</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 от площади лесосеки, с повреждением почвы – не более 3 %.</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Размещение погрузочных пунктов, трасс магистральных и пасечных волоков (технологических коридоров), дорог, производственных, бытовых площадок на лесосеке производится с учетом максимального сохранения видов (пород) деревьев и кустарников, заготовка древесины которых не допускается, а также других ценных объектов, указанных в лесохозяйственном регламенте.</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Общая площадь трасс волоков и дорог должна составлять при сплошных рубках не более 20 %, при выборочных - не более 15 %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 общей площади лесосеки.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При рубках в горных условиях ширина трасс волоков для самоходных канатных установок не должна превышать 10 м. Пасечные волоки должны закладываться по горизонталям склонов.</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В равнинных лесах при сплошных рубках без сохранения подроста в условиях типов леса, в которых минерализация поверхности почвы имеет положительное значение для лесовосстановления, площадь волоков и дорог не ограничивается.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Объем древесины, вырубаемой при размещении магистральных и пасечных волоков, производственных и бытовых площадок, учитывается при определении общей интенсивности выборочных рубок.</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xml:space="preserve">Основные лесосечные работы представляют собой совокупность технологических процессов, указанных в </w:t>
      </w:r>
      <w:hyperlink r:id="rId28" w:anchor="/document/12150845/entry/23011" w:history="1">
        <w:r w:rsidRPr="00B21BCC">
          <w:rPr>
            <w:rStyle w:val="af2"/>
            <w:color w:val="auto"/>
            <w:sz w:val="28"/>
            <w:szCs w:val="28"/>
            <w:u w:val="none"/>
          </w:rPr>
          <w:t>ч. 1 ст. 23.1</w:t>
        </w:r>
      </w:hyperlink>
      <w:r w:rsidRPr="009A0FA9">
        <w:rPr>
          <w:sz w:val="28"/>
          <w:szCs w:val="28"/>
        </w:rPr>
        <w:t xml:space="preserve"> Лесного кодекса РФ</w:t>
      </w:r>
      <w:r w:rsidRPr="009A0FA9">
        <w:rPr>
          <w:sz w:val="28"/>
          <w:szCs w:val="28"/>
          <w:vertAlign w:val="superscript"/>
        </w:rPr>
        <w:t> </w:t>
      </w:r>
      <w:r w:rsidRPr="009A0FA9">
        <w:rPr>
          <w:sz w:val="28"/>
          <w:szCs w:val="28"/>
        </w:rPr>
        <w:t>.</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К основным лесосечным работам относятся следующие работы: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1) валка (в том числе спиливание, срубание, срезание) лесных насаждений;</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2) трелевка древесины;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3) частичная переработка древесины;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4) хранение древесины в лесу;</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5) иные процессы, технологически связанные с рубкой лесных насаждений.</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В лесах с влажными почвами любого механического состава, а также свежими суглинистыми почвами трелевка древесины в весенний, летний, осенний периоды допускается только по волокам, укрепленным порубочными остатками.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Трелевка древесины на склонах крутизной свыше 20 градусов должна осуществляться канатными установками или с помощью летательных аппаратов. Запрещается устройство волоков - террас на склонах крутизной свыше 20 градусов.</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Разработка лесосек в лесах, произрастающих на многолетне-мерзлотных почвах, должна вестись в зимний период при промерзшем верхнем слое почвы. При проведении рубок в данных природно-климатических условиях повреждение почвы с минерализацией ее поверхности не допускается.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На участках выборочных рубок количество поврежденных деревьев не должно превышать 5 % от количества оставляемых после рубки. К поврежденным деревьям относятся следующие деревья: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с обломом вершины;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со сломом ствола;</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с наклоном на 10 градусов и более;</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с повреждением кроны на одну треть и более ее поверхности;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с обдиром коры на стволе, составляющим 10 и более процентов окружности ствола;</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xml:space="preserve"> </w:t>
      </w:r>
      <w:r w:rsidR="009A0FA9">
        <w:rPr>
          <w:sz w:val="28"/>
          <w:szCs w:val="28"/>
        </w:rPr>
        <w:t xml:space="preserve">– </w:t>
      </w:r>
      <w:r w:rsidRPr="009A0FA9">
        <w:rPr>
          <w:sz w:val="28"/>
          <w:szCs w:val="28"/>
        </w:rPr>
        <w:t>с обдиром и обрывом скелетных корней.</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xml:space="preserve">Заключительные лесосечные работы представляют собой очистку лесосек и снос объектов лесной инфраструктуры. </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К заключительным лесосечным работам относятся следующие работы:</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1) очистка (доочистка) мест рубок от порубочных остатков;</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2) снос созданных лесных складов, других строений и сооружений;</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3) приведение в состояние, пригодное для использования по назначению, лесных дорог, имевшихся до осуществления лесосечных работ;</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4) приведение в надлежащее состояние нарушенных мостов, просек, водотоков, ручьев, рек.</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Очистка мест рубок от порубочных остатков осуществляется следующими способами: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сбором порубочных остатков в кучи и валы с последующим сжиганием их в пожаробезопасный период;</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разбрасыванием измельченных порубочных остатков в целях улучшения лесорастительных условий;</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укладкой и оставлением на перегнивание порубочных остатков на месте рубки;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 вывозом порубочных остатков в места их дальнейшей переработки.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Указанные способы очистки мест рубок при необходимости могут применяться комбинированно.</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После проведения указанных работ допускается доочистка лесосек.</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Очистка лесосек сплошных рубок с последующим искусственным лесовосстановлением должна производиться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агротехнические уходы), а также ухода за молодняками.</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Очистка лесосек сплошных рубок с наличием подроста ценных пород должна осуществляться способами, обеспечивающими его сохранность.</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Сжигание порубочных остатков сплошным палом не допускается.</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В горных условиях в целях предотвращения эрозионных процессов, порубочные остатки должны укладываться на трелевочные волоки, а также в валы, располагаемые по горизонталям склонов с расстоянием между ними 8-10 метров.</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Очистка лесосек от порубочных остатков осуществляется с соблюдением требований </w:t>
      </w:r>
      <w:hyperlink r:id="rId29" w:anchor="/document/74739511/entry/1000" w:history="1">
        <w:r w:rsidRPr="009A0FA9">
          <w:rPr>
            <w:rStyle w:val="af2"/>
            <w:color w:val="auto"/>
            <w:sz w:val="28"/>
            <w:szCs w:val="28"/>
            <w:u w:val="none"/>
          </w:rPr>
          <w:t>Правил</w:t>
        </w:r>
      </w:hyperlink>
      <w:r w:rsidRPr="009A0FA9">
        <w:rPr>
          <w:sz w:val="28"/>
          <w:szCs w:val="28"/>
        </w:rPr>
        <w:t> пожарной безопасности в лесах</w:t>
      </w:r>
      <w:r w:rsidRPr="009A0FA9">
        <w:rPr>
          <w:sz w:val="28"/>
          <w:szCs w:val="28"/>
          <w:vertAlign w:val="superscript"/>
        </w:rPr>
        <w:t> </w:t>
      </w:r>
      <w:r w:rsidRPr="009A0FA9">
        <w:rPr>
          <w:sz w:val="28"/>
          <w:szCs w:val="28"/>
        </w:rPr>
        <w:t>, и </w:t>
      </w:r>
      <w:hyperlink r:id="rId30" w:anchor="/document/75037636/entry/1000" w:history="1">
        <w:r w:rsidRPr="009A0FA9">
          <w:rPr>
            <w:rStyle w:val="af2"/>
            <w:color w:val="auto"/>
            <w:sz w:val="28"/>
            <w:szCs w:val="28"/>
            <w:u w:val="none"/>
          </w:rPr>
          <w:t>Правил</w:t>
        </w:r>
      </w:hyperlink>
      <w:r w:rsidRPr="009A0FA9">
        <w:rPr>
          <w:sz w:val="28"/>
          <w:szCs w:val="28"/>
        </w:rPr>
        <w:t> санитарной безопасности в лесах</w:t>
      </w:r>
      <w:r w:rsidRPr="009A0FA9">
        <w:rPr>
          <w:sz w:val="28"/>
          <w:szCs w:val="28"/>
          <w:vertAlign w:val="superscript"/>
        </w:rPr>
        <w:t> </w:t>
      </w:r>
      <w:r w:rsidRPr="009A0FA9">
        <w:rPr>
          <w:sz w:val="28"/>
          <w:szCs w:val="28"/>
        </w:rPr>
        <w:t>.</w:t>
      </w:r>
    </w:p>
    <w:p w:rsidR="00CD05D4" w:rsidRPr="009A0FA9" w:rsidRDefault="00CD05D4" w:rsidP="009A0FA9">
      <w:pPr>
        <w:pStyle w:val="s1"/>
        <w:spacing w:before="0" w:beforeAutospacing="0" w:after="0" w:afterAutospacing="0"/>
        <w:ind w:firstLine="709"/>
        <w:jc w:val="both"/>
        <w:rPr>
          <w:sz w:val="28"/>
          <w:szCs w:val="28"/>
        </w:rPr>
      </w:pPr>
      <w:r w:rsidRPr="009A0FA9">
        <w:rPr>
          <w:sz w:val="28"/>
          <w:szCs w:val="28"/>
        </w:rPr>
        <w:t>Обязательному сжиганию подлежат порубочные остатки при проведении санитарных рубок в очагах вредных организмов, в которых они могут оказаться источником распространения инфекции или средой для ее сохранения и заселения вторичными вредными организмами, если такие порубочные остатки не вывозятся в места их дальнейшей переработки.</w:t>
      </w:r>
    </w:p>
    <w:p w:rsidR="00CD05D4" w:rsidRPr="009A0FA9" w:rsidRDefault="00CD05D4" w:rsidP="009A0FA9">
      <w:pPr>
        <w:ind w:firstLine="709"/>
        <w:jc w:val="both"/>
        <w:rPr>
          <w:sz w:val="28"/>
          <w:szCs w:val="28"/>
        </w:rPr>
      </w:pPr>
      <w:r w:rsidRPr="009A0FA9">
        <w:rPr>
          <w:sz w:val="28"/>
          <w:szCs w:val="28"/>
        </w:rPr>
        <w:t xml:space="preserve">Формы технологической карты лесосечных работ, Формы акта осмотра лесосеки и Порядок осмотра лесосеки составляются согласно приказа Минприроды России </w:t>
      </w:r>
      <w:r w:rsidRPr="009A0FA9">
        <w:rPr>
          <w:bCs/>
          <w:color w:val="22272F"/>
          <w:sz w:val="28"/>
          <w:szCs w:val="28"/>
          <w:shd w:val="clear" w:color="auto" w:fill="FFFFFF"/>
        </w:rPr>
        <w:t>от 17.01.2022 № 23</w:t>
      </w:r>
      <w:r w:rsidRPr="009A0FA9">
        <w:rPr>
          <w:b/>
          <w:bCs/>
          <w:color w:val="22272F"/>
          <w:sz w:val="28"/>
          <w:szCs w:val="28"/>
          <w:shd w:val="clear" w:color="auto" w:fill="FFFFFF"/>
        </w:rPr>
        <w:t>.</w:t>
      </w:r>
    </w:p>
    <w:p w:rsidR="000A4753" w:rsidRPr="009A0FA9" w:rsidRDefault="000A4753" w:rsidP="009A0FA9">
      <w:pPr>
        <w:suppressAutoHyphens/>
        <w:ind w:firstLine="540"/>
        <w:jc w:val="both"/>
        <w:rPr>
          <w:sz w:val="28"/>
          <w:szCs w:val="28"/>
        </w:rPr>
      </w:pPr>
    </w:p>
    <w:p w:rsidR="00C677FE" w:rsidRPr="009A0FA9" w:rsidRDefault="000A4753" w:rsidP="009A0FA9">
      <w:pPr>
        <w:keepNext/>
        <w:suppressAutoHyphens/>
        <w:ind w:firstLine="540"/>
        <w:jc w:val="both"/>
        <w:outlineLvl w:val="0"/>
        <w:rPr>
          <w:b/>
          <w:sz w:val="28"/>
          <w:szCs w:val="28"/>
        </w:rPr>
      </w:pPr>
      <w:bookmarkStart w:id="19" w:name="_Toc487978269"/>
      <w:r w:rsidRPr="009A0FA9">
        <w:rPr>
          <w:b/>
          <w:sz w:val="28"/>
          <w:szCs w:val="28"/>
        </w:rPr>
        <w:t>2.1.2. Расчетная лесосека при рубке спелых и перестойных насаждений</w:t>
      </w:r>
    </w:p>
    <w:p w:rsidR="00E46672" w:rsidRPr="009A0FA9" w:rsidRDefault="000A4753" w:rsidP="009A0FA9">
      <w:pPr>
        <w:keepNext/>
        <w:suppressAutoHyphens/>
        <w:ind w:firstLine="540"/>
        <w:jc w:val="both"/>
        <w:outlineLvl w:val="0"/>
        <w:rPr>
          <w:kern w:val="28"/>
          <w:sz w:val="28"/>
          <w:szCs w:val="28"/>
        </w:rPr>
      </w:pPr>
      <w:r w:rsidRPr="009A0FA9">
        <w:rPr>
          <w:b/>
          <w:sz w:val="28"/>
          <w:szCs w:val="28"/>
        </w:rPr>
        <w:t xml:space="preserve"> </w:t>
      </w:r>
      <w:bookmarkEnd w:id="19"/>
      <w:r w:rsidR="00E46672" w:rsidRPr="009A0FA9">
        <w:rPr>
          <w:kern w:val="28"/>
          <w:sz w:val="28"/>
          <w:szCs w:val="28"/>
        </w:rPr>
        <w:t>Исчисление расчетной лесосеки в защитных лесах произведено по хозяйствам (твердолиственному и мягколиственному) с распределением общего объема допустимого ежегодного изъятия древесины для каждого хозяйства по преобладающим породам в соответствии с требованиями приказа Рослесхоза от 27.05.2011  № 191 «Об утверждении порядка исчисления расчетной лесосеки».</w:t>
      </w:r>
    </w:p>
    <w:p w:rsidR="00E46672" w:rsidRPr="009A0FA9" w:rsidRDefault="00E46672" w:rsidP="009A0FA9">
      <w:pPr>
        <w:ind w:firstLine="709"/>
        <w:jc w:val="both"/>
        <w:rPr>
          <w:kern w:val="28"/>
          <w:sz w:val="28"/>
          <w:szCs w:val="28"/>
        </w:rPr>
      </w:pPr>
      <w:r w:rsidRPr="009A0FA9">
        <w:rPr>
          <w:kern w:val="28"/>
          <w:sz w:val="28"/>
          <w:szCs w:val="28"/>
        </w:rPr>
        <w:t>Расчетная лесосека определяет допустимый ежегодный объем изъятия древесины в защитных лесах, обеспечивающий многоцелевое, рациональное, непрерывное, неистощительное использование лесов, исходя из установленных возрастов рубок, сохранение биологического разнообразия, водоохранных, защитных и иных полезных свойств лесов.</w:t>
      </w:r>
    </w:p>
    <w:p w:rsidR="00E46672" w:rsidRPr="009A0FA9" w:rsidRDefault="00E46672" w:rsidP="009A0FA9">
      <w:pPr>
        <w:ind w:firstLine="709"/>
        <w:jc w:val="both"/>
        <w:rPr>
          <w:kern w:val="28"/>
          <w:sz w:val="28"/>
          <w:szCs w:val="28"/>
        </w:rPr>
      </w:pPr>
      <w:r w:rsidRPr="009A0FA9">
        <w:rPr>
          <w:kern w:val="28"/>
          <w:sz w:val="28"/>
          <w:szCs w:val="28"/>
        </w:rPr>
        <w:t xml:space="preserve">Запрещается заготовка древесины в объёме, превышающем расчётную лесосеку (допустимый объём изъятия древесины), а также с нарушением возрастов рубок. Расчётная лесосека устанавливается на срок действия лесохозяйственного регламента лесничества и вводится в действие с начала календарного года. </w:t>
      </w:r>
    </w:p>
    <w:p w:rsidR="00E46672" w:rsidRPr="009A0FA9" w:rsidRDefault="00E46672" w:rsidP="009A0FA9">
      <w:pPr>
        <w:ind w:firstLine="709"/>
        <w:jc w:val="both"/>
        <w:rPr>
          <w:kern w:val="28"/>
          <w:sz w:val="28"/>
          <w:szCs w:val="28"/>
        </w:rPr>
      </w:pPr>
      <w:r w:rsidRPr="009A0FA9">
        <w:rPr>
          <w:kern w:val="28"/>
          <w:sz w:val="28"/>
          <w:szCs w:val="28"/>
        </w:rPr>
        <w:t>Размер расчетной лесосеки рассчитан на основании данных лесоустройства 2020 года в соответствии с установленным режимом проведения рубок в различных категориях защитных лесов (по выборочным рубкам).</w:t>
      </w:r>
    </w:p>
    <w:p w:rsidR="00E46672" w:rsidRPr="009A0FA9" w:rsidRDefault="00E46672" w:rsidP="009A0FA9">
      <w:pPr>
        <w:ind w:firstLine="709"/>
        <w:jc w:val="both"/>
        <w:rPr>
          <w:kern w:val="28"/>
          <w:sz w:val="28"/>
          <w:szCs w:val="28"/>
        </w:rPr>
      </w:pPr>
      <w:r w:rsidRPr="009A0FA9">
        <w:rPr>
          <w:kern w:val="28"/>
          <w:sz w:val="28"/>
          <w:szCs w:val="28"/>
        </w:rPr>
        <w:t xml:space="preserve">Размер расчетной лесосеки для заготовки древесины при осуществлении рубок спелых и перестойных лесных насаждений по лесничеству приведён в таблице 10 (по выборочным рубкам). </w:t>
      </w:r>
    </w:p>
    <w:p w:rsidR="000A4753" w:rsidRPr="009A0FA9" w:rsidRDefault="000A4753" w:rsidP="009A0FA9">
      <w:pPr>
        <w:keepNext/>
        <w:suppressAutoHyphens/>
        <w:ind w:firstLine="540"/>
        <w:jc w:val="both"/>
        <w:outlineLvl w:val="0"/>
        <w:rPr>
          <w:b/>
          <w:sz w:val="28"/>
          <w:szCs w:val="28"/>
        </w:rPr>
      </w:pPr>
    </w:p>
    <w:p w:rsidR="000A4753" w:rsidRPr="00CF641D" w:rsidRDefault="000A4753" w:rsidP="000A4753">
      <w:pPr>
        <w:jc w:val="right"/>
        <w:rPr>
          <w:sz w:val="28"/>
          <w:szCs w:val="28"/>
        </w:rPr>
      </w:pPr>
    </w:p>
    <w:p w:rsidR="000A4753" w:rsidRPr="00CF641D" w:rsidRDefault="000A4753" w:rsidP="000A4753">
      <w:pPr>
        <w:rPr>
          <w:sz w:val="28"/>
          <w:szCs w:val="28"/>
        </w:rPr>
      </w:pPr>
    </w:p>
    <w:p w:rsidR="000A4753" w:rsidRPr="00CF641D" w:rsidRDefault="000A4753" w:rsidP="000A4753">
      <w:pPr>
        <w:rPr>
          <w:sz w:val="28"/>
          <w:szCs w:val="28"/>
        </w:rPr>
      </w:pPr>
    </w:p>
    <w:p w:rsidR="00ED11F9" w:rsidRDefault="00ED11F9" w:rsidP="00A427C2">
      <w:pPr>
        <w:suppressAutoHyphens/>
        <w:ind w:firstLine="708"/>
        <w:jc w:val="both"/>
        <w:rPr>
          <w:sz w:val="28"/>
          <w:szCs w:val="28"/>
        </w:rPr>
      </w:pPr>
    </w:p>
    <w:p w:rsidR="00ED11F9" w:rsidRDefault="00ED11F9" w:rsidP="00A427C2">
      <w:pPr>
        <w:suppressAutoHyphens/>
        <w:ind w:firstLine="708"/>
        <w:jc w:val="both"/>
        <w:rPr>
          <w:sz w:val="28"/>
          <w:szCs w:val="28"/>
        </w:rPr>
      </w:pPr>
    </w:p>
    <w:p w:rsidR="00ED11F9" w:rsidRDefault="00ED11F9" w:rsidP="00A427C2">
      <w:pPr>
        <w:suppressAutoHyphens/>
        <w:ind w:firstLine="708"/>
        <w:jc w:val="both"/>
        <w:rPr>
          <w:sz w:val="28"/>
          <w:szCs w:val="28"/>
        </w:rPr>
      </w:pPr>
    </w:p>
    <w:p w:rsidR="00ED11F9" w:rsidRDefault="00ED11F9" w:rsidP="008A4BDD">
      <w:pPr>
        <w:suppressAutoHyphens/>
        <w:jc w:val="both"/>
        <w:rPr>
          <w:sz w:val="28"/>
          <w:szCs w:val="28"/>
        </w:rPr>
        <w:sectPr w:rsidR="00ED11F9" w:rsidSect="00032775">
          <w:pgSz w:w="11906" w:h="16838" w:code="9"/>
          <w:pgMar w:top="567" w:right="1134" w:bottom="1701" w:left="1701" w:header="709" w:footer="709" w:gutter="0"/>
          <w:cols w:space="720"/>
          <w:docGrid w:linePitch="326"/>
        </w:sectPr>
      </w:pPr>
    </w:p>
    <w:p w:rsidR="00D45119" w:rsidRPr="003F7291" w:rsidRDefault="009C7894" w:rsidP="007A7BA5">
      <w:pPr>
        <w:suppressAutoHyphens/>
        <w:jc w:val="center"/>
        <w:rPr>
          <w:sz w:val="28"/>
          <w:szCs w:val="28"/>
        </w:rPr>
      </w:pPr>
      <w:r w:rsidRPr="003F7291">
        <w:rPr>
          <w:sz w:val="28"/>
          <w:szCs w:val="28"/>
        </w:rPr>
        <w:t>Расчетная лесосека</w:t>
      </w:r>
      <w:r w:rsidR="00E46672" w:rsidRPr="003F7291">
        <w:rPr>
          <w:sz w:val="28"/>
          <w:szCs w:val="28"/>
        </w:rPr>
        <w:t xml:space="preserve"> </w:t>
      </w:r>
      <w:r w:rsidRPr="003F7291">
        <w:rPr>
          <w:sz w:val="28"/>
          <w:szCs w:val="28"/>
        </w:rPr>
        <w:t>по выборочным рубкам спелых и перестойных лесных насаждений</w:t>
      </w:r>
      <w:r w:rsidR="0005229D" w:rsidRPr="003F7291">
        <w:rPr>
          <w:sz w:val="28"/>
          <w:szCs w:val="28"/>
        </w:rPr>
        <w:t xml:space="preserve"> </w:t>
      </w:r>
      <w:r w:rsidRPr="003F7291">
        <w:rPr>
          <w:sz w:val="28"/>
          <w:szCs w:val="28"/>
        </w:rPr>
        <w:t>на срок действия</w:t>
      </w:r>
    </w:p>
    <w:p w:rsidR="009C7894" w:rsidRPr="00A427C2" w:rsidRDefault="009C7894" w:rsidP="007A7BA5">
      <w:pPr>
        <w:suppressAutoHyphens/>
        <w:jc w:val="center"/>
      </w:pPr>
      <w:r w:rsidRPr="003F7291">
        <w:rPr>
          <w:sz w:val="28"/>
          <w:szCs w:val="28"/>
        </w:rPr>
        <w:t>лесохозяйственного регламента</w:t>
      </w:r>
    </w:p>
    <w:p w:rsidR="007F0FAE" w:rsidRDefault="007F0FAE" w:rsidP="007F0FAE">
      <w:pPr>
        <w:tabs>
          <w:tab w:val="left" w:pos="1928"/>
        </w:tabs>
        <w:jc w:val="right"/>
        <w:rPr>
          <w:sz w:val="22"/>
          <w:szCs w:val="22"/>
        </w:rPr>
      </w:pPr>
      <w:r>
        <w:rPr>
          <w:sz w:val="22"/>
          <w:szCs w:val="22"/>
        </w:rPr>
        <w:t>Та</w:t>
      </w:r>
      <w:r w:rsidRPr="00720DBB">
        <w:rPr>
          <w:sz w:val="22"/>
          <w:szCs w:val="22"/>
        </w:rPr>
        <w:t xml:space="preserve">блица </w:t>
      </w:r>
      <w:r>
        <w:rPr>
          <w:sz w:val="22"/>
          <w:szCs w:val="22"/>
        </w:rPr>
        <w:t>10</w:t>
      </w:r>
    </w:p>
    <w:p w:rsidR="00C677FE" w:rsidRDefault="009C7894" w:rsidP="00C677FE">
      <w:pPr>
        <w:suppressAutoHyphens/>
        <w:jc w:val="right"/>
        <w:rPr>
          <w:vertAlign w:val="superscript"/>
        </w:rPr>
      </w:pPr>
      <w:r w:rsidRPr="00A427C2">
        <w:t>площадь – га,  запас – тыс.м</w:t>
      </w:r>
      <w:r w:rsidRPr="00A427C2">
        <w:rPr>
          <w:vertAlign w:val="superscript"/>
        </w:rPr>
        <w:t>3</w:t>
      </w:r>
    </w:p>
    <w:p w:rsidR="0060320E" w:rsidRDefault="0060320E" w:rsidP="0060320E">
      <w:pPr>
        <w:suppressAutoHyphens/>
        <w:jc w:val="center"/>
        <w:rPr>
          <w:vertAlign w:val="superscript"/>
        </w:rPr>
      </w:pPr>
    </w:p>
    <w:tbl>
      <w:tblPr>
        <w:tblW w:w="14928" w:type="dxa"/>
        <w:tblInd w:w="95" w:type="dxa"/>
        <w:tblLook w:val="04A0"/>
      </w:tblPr>
      <w:tblGrid>
        <w:gridCol w:w="2802"/>
        <w:gridCol w:w="828"/>
        <w:gridCol w:w="936"/>
        <w:gridCol w:w="685"/>
        <w:gridCol w:w="881"/>
        <w:gridCol w:w="685"/>
        <w:gridCol w:w="881"/>
        <w:gridCol w:w="725"/>
        <w:gridCol w:w="881"/>
        <w:gridCol w:w="802"/>
        <w:gridCol w:w="881"/>
        <w:gridCol w:w="828"/>
        <w:gridCol w:w="881"/>
        <w:gridCol w:w="417"/>
        <w:gridCol w:w="858"/>
        <w:gridCol w:w="957"/>
      </w:tblGrid>
      <w:tr w:rsidR="00632C05" w:rsidRPr="009A0FA9" w:rsidTr="00632C05">
        <w:trPr>
          <w:trHeight w:val="330"/>
        </w:trPr>
        <w:tc>
          <w:tcPr>
            <w:tcW w:w="2802" w:type="dxa"/>
            <w:vMerge w:val="restart"/>
            <w:tcBorders>
              <w:top w:val="single" w:sz="8" w:space="0" w:color="000000"/>
              <w:left w:val="single" w:sz="8" w:space="0" w:color="000000"/>
              <w:bottom w:val="double" w:sz="6" w:space="0" w:color="000000"/>
              <w:right w:val="single" w:sz="8" w:space="0" w:color="000000"/>
            </w:tcBorders>
            <w:shd w:val="clear" w:color="auto" w:fill="auto"/>
            <w:vAlign w:val="bottom"/>
            <w:hideMark/>
          </w:tcPr>
          <w:p w:rsidR="00632C05" w:rsidRPr="009A0FA9" w:rsidRDefault="00632C05" w:rsidP="009A0FA9">
            <w:pPr>
              <w:spacing w:line="240" w:lineRule="exact"/>
              <w:jc w:val="center"/>
            </w:pPr>
            <w:r w:rsidRPr="009A0FA9">
              <w:t>Показатели</w:t>
            </w:r>
          </w:p>
        </w:tc>
        <w:tc>
          <w:tcPr>
            <w:tcW w:w="1764" w:type="dxa"/>
            <w:gridSpan w:val="2"/>
            <w:tcBorders>
              <w:top w:val="single" w:sz="8" w:space="0" w:color="000000"/>
              <w:left w:val="nil"/>
              <w:bottom w:val="single" w:sz="8" w:space="0" w:color="000000"/>
              <w:right w:val="single" w:sz="8" w:space="0" w:color="000000"/>
            </w:tcBorders>
            <w:shd w:val="clear" w:color="auto" w:fill="auto"/>
            <w:vAlign w:val="bottom"/>
            <w:hideMark/>
          </w:tcPr>
          <w:p w:rsidR="00632C05" w:rsidRPr="009A0FA9" w:rsidRDefault="00632C05" w:rsidP="009A0FA9">
            <w:pPr>
              <w:spacing w:line="240" w:lineRule="exact"/>
              <w:jc w:val="center"/>
            </w:pPr>
            <w:r w:rsidRPr="009A0FA9">
              <w:t>Всего</w:t>
            </w:r>
          </w:p>
        </w:tc>
        <w:tc>
          <w:tcPr>
            <w:tcW w:w="10362" w:type="dxa"/>
            <w:gridSpan w:val="13"/>
            <w:tcBorders>
              <w:top w:val="single" w:sz="8" w:space="0" w:color="000000"/>
              <w:left w:val="nil"/>
              <w:bottom w:val="single" w:sz="8" w:space="0" w:color="000000"/>
              <w:right w:val="single" w:sz="4" w:space="0" w:color="auto"/>
            </w:tcBorders>
            <w:shd w:val="clear" w:color="auto" w:fill="auto"/>
            <w:vAlign w:val="bottom"/>
            <w:hideMark/>
          </w:tcPr>
          <w:p w:rsidR="00632C05" w:rsidRPr="009A0FA9" w:rsidRDefault="00632C05" w:rsidP="009A0FA9">
            <w:pPr>
              <w:spacing w:line="240" w:lineRule="exact"/>
              <w:jc w:val="center"/>
            </w:pPr>
            <w:r w:rsidRPr="009A0FA9">
              <w:t>В  т о м  ч и с л е  п о  п о л н о т а м</w:t>
            </w:r>
          </w:p>
        </w:tc>
      </w:tr>
      <w:tr w:rsidR="0060320E" w:rsidRPr="009A0FA9" w:rsidTr="00632C05">
        <w:trPr>
          <w:trHeight w:val="330"/>
        </w:trPr>
        <w:tc>
          <w:tcPr>
            <w:tcW w:w="2802" w:type="dxa"/>
            <w:vMerge/>
            <w:tcBorders>
              <w:top w:val="single" w:sz="8" w:space="0" w:color="000000"/>
              <w:left w:val="single" w:sz="8" w:space="0" w:color="000000"/>
              <w:bottom w:val="double" w:sz="6" w:space="0" w:color="000000"/>
              <w:right w:val="single" w:sz="8" w:space="0" w:color="000000"/>
            </w:tcBorders>
            <w:vAlign w:val="center"/>
            <w:hideMark/>
          </w:tcPr>
          <w:p w:rsidR="0060320E" w:rsidRPr="009A0FA9" w:rsidRDefault="0060320E" w:rsidP="009A0FA9">
            <w:pPr>
              <w:spacing w:line="240" w:lineRule="exact"/>
            </w:pPr>
          </w:p>
        </w:tc>
        <w:tc>
          <w:tcPr>
            <w:tcW w:w="828" w:type="dxa"/>
            <w:vMerge w:val="restart"/>
            <w:tcBorders>
              <w:top w:val="nil"/>
              <w:left w:val="single" w:sz="8" w:space="0" w:color="000000"/>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га</w:t>
            </w:r>
          </w:p>
        </w:tc>
        <w:tc>
          <w:tcPr>
            <w:tcW w:w="936" w:type="dxa"/>
            <w:vMerge w:val="restart"/>
            <w:tcBorders>
              <w:top w:val="nil"/>
              <w:left w:val="single" w:sz="8" w:space="0" w:color="000000"/>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тыс.м</w:t>
            </w:r>
            <w:r w:rsidRPr="009A0FA9">
              <w:rPr>
                <w:vertAlign w:val="superscript"/>
              </w:rPr>
              <w:t>3</w:t>
            </w:r>
          </w:p>
        </w:tc>
        <w:tc>
          <w:tcPr>
            <w:tcW w:w="1566" w:type="dxa"/>
            <w:gridSpan w:val="2"/>
            <w:tcBorders>
              <w:top w:val="single" w:sz="8" w:space="0" w:color="000000"/>
              <w:left w:val="nil"/>
              <w:bottom w:val="single" w:sz="8"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w:t>
            </w:r>
          </w:p>
        </w:tc>
        <w:tc>
          <w:tcPr>
            <w:tcW w:w="1566" w:type="dxa"/>
            <w:gridSpan w:val="2"/>
            <w:tcBorders>
              <w:top w:val="single" w:sz="8" w:space="0" w:color="000000"/>
              <w:left w:val="nil"/>
              <w:bottom w:val="single" w:sz="8"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0,9</w:t>
            </w:r>
          </w:p>
        </w:tc>
        <w:tc>
          <w:tcPr>
            <w:tcW w:w="1606" w:type="dxa"/>
            <w:gridSpan w:val="2"/>
            <w:tcBorders>
              <w:top w:val="single" w:sz="8" w:space="0" w:color="000000"/>
              <w:left w:val="nil"/>
              <w:bottom w:val="single" w:sz="8"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0,8</w:t>
            </w:r>
          </w:p>
        </w:tc>
        <w:tc>
          <w:tcPr>
            <w:tcW w:w="1683" w:type="dxa"/>
            <w:gridSpan w:val="2"/>
            <w:tcBorders>
              <w:top w:val="single" w:sz="8" w:space="0" w:color="000000"/>
              <w:left w:val="nil"/>
              <w:bottom w:val="single" w:sz="8"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0,7</w:t>
            </w:r>
          </w:p>
        </w:tc>
        <w:tc>
          <w:tcPr>
            <w:tcW w:w="2126" w:type="dxa"/>
            <w:gridSpan w:val="3"/>
            <w:tcBorders>
              <w:top w:val="single" w:sz="8" w:space="0" w:color="000000"/>
              <w:left w:val="nil"/>
              <w:bottom w:val="single" w:sz="8"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0,6</w:t>
            </w:r>
          </w:p>
        </w:tc>
        <w:tc>
          <w:tcPr>
            <w:tcW w:w="1815" w:type="dxa"/>
            <w:gridSpan w:val="2"/>
            <w:tcBorders>
              <w:top w:val="single" w:sz="8" w:space="0" w:color="000000"/>
              <w:left w:val="nil"/>
              <w:bottom w:val="single" w:sz="8"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0,3-0,5</w:t>
            </w:r>
          </w:p>
        </w:tc>
      </w:tr>
      <w:tr w:rsidR="0060320E" w:rsidRPr="009A0FA9" w:rsidTr="00632C05">
        <w:trPr>
          <w:trHeight w:val="390"/>
        </w:trPr>
        <w:tc>
          <w:tcPr>
            <w:tcW w:w="2802" w:type="dxa"/>
            <w:vMerge/>
            <w:tcBorders>
              <w:top w:val="single" w:sz="8" w:space="0" w:color="000000"/>
              <w:left w:val="single" w:sz="8" w:space="0" w:color="000000"/>
              <w:bottom w:val="double" w:sz="6" w:space="0" w:color="000000"/>
              <w:right w:val="single" w:sz="8" w:space="0" w:color="000000"/>
            </w:tcBorders>
            <w:vAlign w:val="center"/>
            <w:hideMark/>
          </w:tcPr>
          <w:p w:rsidR="0060320E" w:rsidRPr="009A0FA9" w:rsidRDefault="0060320E" w:rsidP="009A0FA9">
            <w:pPr>
              <w:spacing w:line="240" w:lineRule="exact"/>
            </w:pPr>
          </w:p>
        </w:tc>
        <w:tc>
          <w:tcPr>
            <w:tcW w:w="828" w:type="dxa"/>
            <w:vMerge/>
            <w:tcBorders>
              <w:top w:val="nil"/>
              <w:left w:val="single" w:sz="8" w:space="0" w:color="000000"/>
              <w:bottom w:val="double" w:sz="6" w:space="0" w:color="000000"/>
              <w:right w:val="single" w:sz="8" w:space="0" w:color="000000"/>
            </w:tcBorders>
            <w:vAlign w:val="center"/>
            <w:hideMark/>
          </w:tcPr>
          <w:p w:rsidR="0060320E" w:rsidRPr="009A0FA9" w:rsidRDefault="0060320E" w:rsidP="009A0FA9">
            <w:pPr>
              <w:spacing w:line="240" w:lineRule="exact"/>
            </w:pPr>
          </w:p>
        </w:tc>
        <w:tc>
          <w:tcPr>
            <w:tcW w:w="936" w:type="dxa"/>
            <w:vMerge/>
            <w:tcBorders>
              <w:top w:val="nil"/>
              <w:left w:val="single" w:sz="8" w:space="0" w:color="000000"/>
              <w:bottom w:val="double" w:sz="6" w:space="0" w:color="000000"/>
              <w:right w:val="single" w:sz="8" w:space="0" w:color="000000"/>
            </w:tcBorders>
            <w:vAlign w:val="center"/>
            <w:hideMark/>
          </w:tcPr>
          <w:p w:rsidR="0060320E" w:rsidRPr="009A0FA9" w:rsidRDefault="0060320E" w:rsidP="009A0FA9">
            <w:pPr>
              <w:spacing w:line="240" w:lineRule="exact"/>
            </w:pPr>
          </w:p>
        </w:tc>
        <w:tc>
          <w:tcPr>
            <w:tcW w:w="685"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га</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тыс.м</w:t>
            </w:r>
            <w:r w:rsidRPr="009A0FA9">
              <w:rPr>
                <w:vertAlign w:val="superscript"/>
              </w:rPr>
              <w:t>3</w:t>
            </w:r>
          </w:p>
        </w:tc>
        <w:tc>
          <w:tcPr>
            <w:tcW w:w="685"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га</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тыс.м</w:t>
            </w:r>
            <w:r w:rsidRPr="009A0FA9">
              <w:rPr>
                <w:vertAlign w:val="superscript"/>
              </w:rPr>
              <w:t>3</w:t>
            </w:r>
          </w:p>
        </w:tc>
        <w:tc>
          <w:tcPr>
            <w:tcW w:w="725"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га</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тыс.м</w:t>
            </w:r>
            <w:r w:rsidRPr="009A0FA9">
              <w:rPr>
                <w:vertAlign w:val="superscript"/>
              </w:rPr>
              <w:t>3</w:t>
            </w:r>
          </w:p>
        </w:tc>
        <w:tc>
          <w:tcPr>
            <w:tcW w:w="802"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га</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тыс.м</w:t>
            </w:r>
            <w:r w:rsidRPr="009A0FA9">
              <w:rPr>
                <w:vertAlign w:val="superscript"/>
              </w:rPr>
              <w:t>3</w:t>
            </w:r>
          </w:p>
        </w:tc>
        <w:tc>
          <w:tcPr>
            <w:tcW w:w="828"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га</w:t>
            </w:r>
          </w:p>
        </w:tc>
        <w:tc>
          <w:tcPr>
            <w:tcW w:w="1298" w:type="dxa"/>
            <w:gridSpan w:val="2"/>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тыс.м</w:t>
            </w:r>
            <w:r w:rsidRPr="009A0FA9">
              <w:rPr>
                <w:vertAlign w:val="superscript"/>
              </w:rPr>
              <w:t>3</w:t>
            </w:r>
          </w:p>
        </w:tc>
        <w:tc>
          <w:tcPr>
            <w:tcW w:w="858"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га</w:t>
            </w:r>
          </w:p>
        </w:tc>
        <w:tc>
          <w:tcPr>
            <w:tcW w:w="957"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тыс.м</w:t>
            </w:r>
            <w:r w:rsidRPr="009A0FA9">
              <w:rPr>
                <w:vertAlign w:val="superscript"/>
              </w:rPr>
              <w:t>3</w:t>
            </w:r>
          </w:p>
        </w:tc>
      </w:tr>
      <w:tr w:rsidR="0060320E" w:rsidRPr="009A0FA9" w:rsidTr="00632C05">
        <w:trPr>
          <w:trHeight w:val="345"/>
        </w:trPr>
        <w:tc>
          <w:tcPr>
            <w:tcW w:w="2802" w:type="dxa"/>
            <w:tcBorders>
              <w:top w:val="nil"/>
              <w:left w:val="single" w:sz="8" w:space="0" w:color="000000"/>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w:t>
            </w:r>
          </w:p>
        </w:tc>
        <w:tc>
          <w:tcPr>
            <w:tcW w:w="828"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2</w:t>
            </w:r>
          </w:p>
        </w:tc>
        <w:tc>
          <w:tcPr>
            <w:tcW w:w="936"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3</w:t>
            </w:r>
          </w:p>
        </w:tc>
        <w:tc>
          <w:tcPr>
            <w:tcW w:w="685"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4</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5</w:t>
            </w:r>
          </w:p>
        </w:tc>
        <w:tc>
          <w:tcPr>
            <w:tcW w:w="685"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6</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7</w:t>
            </w:r>
          </w:p>
        </w:tc>
        <w:tc>
          <w:tcPr>
            <w:tcW w:w="725"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8</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9</w:t>
            </w:r>
          </w:p>
        </w:tc>
        <w:tc>
          <w:tcPr>
            <w:tcW w:w="802"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10</w:t>
            </w:r>
          </w:p>
        </w:tc>
        <w:tc>
          <w:tcPr>
            <w:tcW w:w="881"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11</w:t>
            </w:r>
          </w:p>
        </w:tc>
        <w:tc>
          <w:tcPr>
            <w:tcW w:w="828"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12</w:t>
            </w:r>
          </w:p>
        </w:tc>
        <w:tc>
          <w:tcPr>
            <w:tcW w:w="1298" w:type="dxa"/>
            <w:gridSpan w:val="2"/>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13</w:t>
            </w:r>
          </w:p>
        </w:tc>
        <w:tc>
          <w:tcPr>
            <w:tcW w:w="858"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14</w:t>
            </w:r>
          </w:p>
        </w:tc>
        <w:tc>
          <w:tcPr>
            <w:tcW w:w="957" w:type="dxa"/>
            <w:tcBorders>
              <w:top w:val="nil"/>
              <w:left w:val="nil"/>
              <w:bottom w:val="double" w:sz="6" w:space="0" w:color="000000"/>
              <w:right w:val="single" w:sz="8" w:space="0" w:color="000000"/>
            </w:tcBorders>
            <w:shd w:val="clear" w:color="auto" w:fill="auto"/>
            <w:vAlign w:val="bottom"/>
            <w:hideMark/>
          </w:tcPr>
          <w:p w:rsidR="0060320E" w:rsidRPr="009A0FA9" w:rsidRDefault="0060320E" w:rsidP="009A0FA9">
            <w:pPr>
              <w:spacing w:line="240" w:lineRule="exact"/>
              <w:jc w:val="center"/>
            </w:pPr>
            <w:r w:rsidRPr="009A0FA9">
              <w:t>15</w:t>
            </w:r>
          </w:p>
        </w:tc>
      </w:tr>
      <w:tr w:rsidR="0060320E" w:rsidRPr="009A0FA9" w:rsidTr="00632C05">
        <w:trPr>
          <w:trHeight w:val="345"/>
        </w:trPr>
        <w:tc>
          <w:tcPr>
            <w:tcW w:w="14928" w:type="dxa"/>
            <w:gridSpan w:val="16"/>
            <w:tcBorders>
              <w:top w:val="double" w:sz="6"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 xml:space="preserve">Целевое назначение лесов Защитные леса Категория защитных лесов – </w:t>
            </w:r>
            <w:r w:rsidR="00632C05" w:rsidRPr="009A0FA9">
              <w:t>Нерестоохранные полосы лесов</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семенная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порослевая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разновозр.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172</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43,6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15,6</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99</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24,9</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3,1</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172</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2,3</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99</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8,7</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0,07</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0,07</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одновозр.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Твердолиственная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26,6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17</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58</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1,7</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58</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0,17</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5,8</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2-ая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1,9</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Тополево-Ивовая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45"/>
        </w:trPr>
        <w:tc>
          <w:tcPr>
            <w:tcW w:w="14928" w:type="dxa"/>
            <w:gridSpan w:val="16"/>
            <w:tcBorders>
              <w:top w:val="double" w:sz="6"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 xml:space="preserve">Целевое назначение лесов Защитные леса Категория защитных лесов – </w:t>
            </w:r>
            <w:r w:rsidR="00632C05" w:rsidRPr="009A0FA9">
              <w:t>Противоэрозионные леса</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семенная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порослевая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разновозр.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1957</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460,5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275</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75,6</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298,4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462</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86,5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1957</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45,5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275</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11,4</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29,8</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462</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4,3</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97,9</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2,28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0,57</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1,49</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23,1</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1,98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0,17</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1,49</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0,38</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0,98</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0,13</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одновозр.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49</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39</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7,9</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49</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39</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2,6</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Твердолиственная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725</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136,5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408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83,8</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42,5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725</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408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72,5</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40,8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0,84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0,13</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0,18</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0,48</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0,12</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AE5DAD"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2-ая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5,7</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0,9</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25</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45</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0,9</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4,5</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0,09</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0,06</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Тополево-Ивовая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AE5DAD"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45"/>
        </w:trPr>
        <w:tc>
          <w:tcPr>
            <w:tcW w:w="14928" w:type="dxa"/>
            <w:gridSpan w:val="16"/>
            <w:tcBorders>
              <w:top w:val="double" w:sz="6"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 xml:space="preserve">Целевое назначение лесов Защитные леса Категория защитных лесов – </w:t>
            </w:r>
            <w:r w:rsidR="00632C05" w:rsidRPr="009A0FA9">
              <w:t>Горные леса</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семенная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AE5DAD"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порослевая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разновозр.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2381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618,6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947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277,1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1150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285,1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284</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56,4</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2381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72,9</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947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41,6</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1150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284</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119,1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3,65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47,4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2,08</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57,5</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14,2</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0,14</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3,28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1,89</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1,27</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2,46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0,95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0,09</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одновозр.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3,7</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1,7</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Твердолиственная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913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171,5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656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129</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221</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35,3</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907</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656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12,9</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215</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1,8</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90,7</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65,6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1,29</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21,5</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0,18</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0,16</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0,08</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0,86</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0,12</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2-ая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1,6</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Тополево-Ивовая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825"/>
        </w:trPr>
        <w:tc>
          <w:tcPr>
            <w:tcW w:w="14928" w:type="dxa"/>
            <w:gridSpan w:val="16"/>
            <w:tcBorders>
              <w:top w:val="double" w:sz="6"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Целевое назначение лесов Защитные леса Категория защитных лесов – леса, выполняющие функции защиты природных и иных объектов: леса, расположенные в зеленых зонах</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семенная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порослевая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разновозр.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одновозр.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Твердолиственная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2-ая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Тополево-Ивовая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45"/>
        </w:trPr>
        <w:tc>
          <w:tcPr>
            <w:tcW w:w="14928" w:type="dxa"/>
            <w:gridSpan w:val="16"/>
            <w:tcBorders>
              <w:top w:val="double" w:sz="6"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Целевое назначение лесов Защитные леса Категория защитных лесов – Леса, расположенные в водоохранных зонах</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семенная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Дубовая порослевая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разновозр.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54</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2,4</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54</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0,07</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1,9</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Буковая одновозр.</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Твердолиственная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11,9</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7,4</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7,3</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1-ая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Мягколиственная 2-ая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3,8</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25</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Хозсекция Тополево-Ивовая</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32C05"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45"/>
        </w:trPr>
        <w:tc>
          <w:tcPr>
            <w:tcW w:w="14928" w:type="dxa"/>
            <w:gridSpan w:val="16"/>
            <w:tcBorders>
              <w:top w:val="double" w:sz="6"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Всего по лесничеству</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Итого по твердолиственным</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6548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1501,4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1384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392,4</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3718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856,6</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1446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252,4</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6538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158,1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1384</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59</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3718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86,6</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1436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12,5</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421,8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74,3</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3,12</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245,7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5,52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101,8</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0,86</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8,39</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2,81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4,86</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0,72</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6,17</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2,11</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3,54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0,52</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Итого по мягколиственным</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112</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19,1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32</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5,9</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17</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2,3</w:t>
            </w: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13</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0,25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5,6</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3,1</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0,06</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0,6</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0,15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0,09</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0,03</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0,01</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r>
      <w:tr w:rsidR="0060320E" w:rsidRPr="009A0FA9" w:rsidTr="00632C05">
        <w:trPr>
          <w:trHeight w:val="330"/>
        </w:trPr>
        <w:tc>
          <w:tcPr>
            <w:tcW w:w="14928" w:type="dxa"/>
            <w:gridSpan w:val="16"/>
            <w:tcBorders>
              <w:top w:val="single" w:sz="8" w:space="0" w:color="000000"/>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Всего по лесничеству</w:t>
            </w:r>
          </w:p>
        </w:tc>
      </w:tr>
      <w:tr w:rsidR="0060320E" w:rsidRPr="009A0FA9" w:rsidTr="00AE5DAD">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Всего включено в расчет</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6660</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1520,5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1440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401,9</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3750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862,5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1463</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254,7</w:t>
            </w:r>
          </w:p>
        </w:tc>
      </w:tr>
      <w:tr w:rsidR="0060320E" w:rsidRPr="009A0FA9" w:rsidTr="00AE5DAD">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процент выборки от общего запаса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AE5DAD">
        <w:trPr>
          <w:trHeight w:val="645"/>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Запас, вырубаемый за один прием</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6638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160,6</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0,4</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1440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60,5</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3749</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87,2</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1442</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12,5</w:t>
            </w:r>
          </w:p>
        </w:tc>
      </w:tr>
      <w:tr w:rsidR="0060320E" w:rsidRPr="009A0FA9" w:rsidTr="00AE5DAD">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Средний период повторяемости</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AE5DAD">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Ежегодная расчетная лесосека</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r>
      <w:tr w:rsidR="0060320E" w:rsidRPr="009A0FA9" w:rsidTr="00AE5DAD">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корневой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431,8</w:t>
            </w: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9,75</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0,04</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79,9</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3,27</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248,8</w:t>
            </w: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5,58</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102,4</w:t>
            </w: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0,86</w:t>
            </w:r>
          </w:p>
        </w:tc>
      </w:tr>
      <w:tr w:rsidR="0060320E" w:rsidRPr="009A0FA9" w:rsidTr="00AE5DAD">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ликвидный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8,54</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0,02</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2,9</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4,9</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0,72</w:t>
            </w:r>
          </w:p>
        </w:tc>
      </w:tr>
      <w:tr w:rsidR="0060320E" w:rsidRPr="009A0FA9" w:rsidTr="00AE5DAD">
        <w:trPr>
          <w:trHeight w:val="330"/>
        </w:trPr>
        <w:tc>
          <w:tcPr>
            <w:tcW w:w="2802" w:type="dxa"/>
            <w:tcBorders>
              <w:top w:val="nil"/>
              <w:left w:val="single" w:sz="8" w:space="0" w:color="000000"/>
              <w:bottom w:val="single" w:sz="8" w:space="0" w:color="000000"/>
              <w:right w:val="single" w:sz="8" w:space="0" w:color="000000"/>
            </w:tcBorders>
            <w:shd w:val="clear" w:color="auto" w:fill="auto"/>
            <w:hideMark/>
          </w:tcPr>
          <w:p w:rsidR="0060320E" w:rsidRPr="009A0FA9" w:rsidRDefault="0060320E" w:rsidP="009A0FA9">
            <w:pPr>
              <w:spacing w:line="240" w:lineRule="exact"/>
            </w:pPr>
            <w:r w:rsidRPr="009A0FA9">
              <w:t>- деловой</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36"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6,21</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68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725"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w:t>
            </w:r>
          </w:p>
        </w:tc>
        <w:tc>
          <w:tcPr>
            <w:tcW w:w="802"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2,14</w:t>
            </w:r>
          </w:p>
        </w:tc>
        <w:tc>
          <w:tcPr>
            <w:tcW w:w="828"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881"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3,55</w:t>
            </w:r>
          </w:p>
        </w:tc>
        <w:tc>
          <w:tcPr>
            <w:tcW w:w="1275" w:type="dxa"/>
            <w:gridSpan w:val="2"/>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p>
        </w:tc>
        <w:tc>
          <w:tcPr>
            <w:tcW w:w="957" w:type="dxa"/>
            <w:tcBorders>
              <w:top w:val="nil"/>
              <w:left w:val="nil"/>
              <w:bottom w:val="single" w:sz="8" w:space="0" w:color="000000"/>
              <w:right w:val="single" w:sz="8" w:space="0" w:color="000000"/>
            </w:tcBorders>
            <w:shd w:val="clear" w:color="auto" w:fill="auto"/>
            <w:hideMark/>
          </w:tcPr>
          <w:p w:rsidR="0060320E" w:rsidRPr="009A0FA9" w:rsidRDefault="0060320E" w:rsidP="009A0FA9">
            <w:pPr>
              <w:spacing w:line="240" w:lineRule="exact"/>
              <w:jc w:val="center"/>
            </w:pPr>
            <w:r w:rsidRPr="009A0FA9">
              <w:t>0,52</w:t>
            </w:r>
          </w:p>
        </w:tc>
      </w:tr>
    </w:tbl>
    <w:p w:rsidR="0060320E" w:rsidRPr="009A0FA9" w:rsidRDefault="0060320E" w:rsidP="009A0FA9">
      <w:pPr>
        <w:suppressAutoHyphens/>
        <w:spacing w:line="240" w:lineRule="exact"/>
        <w:jc w:val="center"/>
      </w:pPr>
    </w:p>
    <w:p w:rsidR="0018283B" w:rsidRDefault="0018283B"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Default="00AE5DAD" w:rsidP="00AE5DAD">
      <w:pPr>
        <w:pStyle w:val="af7"/>
        <w:spacing w:line="160" w:lineRule="exact"/>
        <w:rPr>
          <w:sz w:val="18"/>
        </w:rPr>
      </w:pPr>
    </w:p>
    <w:p w:rsidR="00AE5DAD" w:rsidRPr="00AE5DAD" w:rsidRDefault="00AE5DAD" w:rsidP="00AE5DAD">
      <w:pPr>
        <w:pStyle w:val="af7"/>
        <w:spacing w:line="160" w:lineRule="exact"/>
        <w:rPr>
          <w:sz w:val="18"/>
        </w:rPr>
      </w:pPr>
    </w:p>
    <w:p w:rsidR="009A0FA9" w:rsidRDefault="009A0FA9" w:rsidP="0018283B">
      <w:pPr>
        <w:suppressAutoHyphens/>
        <w:jc w:val="center"/>
        <w:rPr>
          <w:sz w:val="28"/>
          <w:szCs w:val="28"/>
        </w:rPr>
      </w:pPr>
    </w:p>
    <w:p w:rsidR="009C7894" w:rsidRPr="0018283B" w:rsidRDefault="00FC78FB" w:rsidP="0018283B">
      <w:pPr>
        <w:suppressAutoHyphens/>
        <w:jc w:val="center"/>
        <w:rPr>
          <w:sz w:val="28"/>
          <w:szCs w:val="28"/>
        </w:rPr>
      </w:pPr>
      <w:r w:rsidRPr="0018283B">
        <w:rPr>
          <w:sz w:val="28"/>
          <w:szCs w:val="28"/>
        </w:rPr>
        <w:t>Расчетная лесосека по сплошным рубкам спелых и перестойных лесных насаждений</w:t>
      </w:r>
    </w:p>
    <w:p w:rsidR="00A427C2" w:rsidRDefault="007F0FAE" w:rsidP="007F0FAE">
      <w:pPr>
        <w:suppressAutoHyphens/>
        <w:jc w:val="right"/>
        <w:rPr>
          <w:sz w:val="22"/>
          <w:szCs w:val="22"/>
        </w:rPr>
      </w:pPr>
      <w:r w:rsidRPr="0018283B">
        <w:rPr>
          <w:sz w:val="22"/>
          <w:szCs w:val="22"/>
        </w:rPr>
        <w:t>Таблица 11</w:t>
      </w:r>
    </w:p>
    <w:p w:rsidR="00AE5DAD" w:rsidRPr="0018283B" w:rsidRDefault="00AE5DAD" w:rsidP="007F0FAE">
      <w:pPr>
        <w:suppressAutoHyphens/>
        <w:jc w:val="righ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
        <w:gridCol w:w="169"/>
        <w:gridCol w:w="426"/>
        <w:gridCol w:w="417"/>
        <w:gridCol w:w="628"/>
        <w:gridCol w:w="687"/>
        <w:gridCol w:w="506"/>
        <w:gridCol w:w="597"/>
        <w:gridCol w:w="152"/>
        <w:gridCol w:w="556"/>
        <w:gridCol w:w="567"/>
        <w:gridCol w:w="674"/>
        <w:gridCol w:w="602"/>
        <w:gridCol w:w="709"/>
        <w:gridCol w:w="236"/>
        <w:gridCol w:w="189"/>
        <w:gridCol w:w="317"/>
        <w:gridCol w:w="108"/>
        <w:gridCol w:w="398"/>
        <w:gridCol w:w="506"/>
        <w:gridCol w:w="656"/>
        <w:gridCol w:w="356"/>
        <w:gridCol w:w="69"/>
        <w:gridCol w:w="425"/>
        <w:gridCol w:w="12"/>
        <w:gridCol w:w="697"/>
        <w:gridCol w:w="64"/>
        <w:gridCol w:w="506"/>
        <w:gridCol w:w="564"/>
        <w:gridCol w:w="709"/>
        <w:gridCol w:w="725"/>
        <w:gridCol w:w="976"/>
      </w:tblGrid>
      <w:tr w:rsidR="009C7894" w:rsidRPr="0018283B" w:rsidTr="007A7BA5">
        <w:trPr>
          <w:cantSplit/>
        </w:trPr>
        <w:tc>
          <w:tcPr>
            <w:tcW w:w="675" w:type="dxa"/>
            <w:gridSpan w:val="2"/>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Хозсекция и преобладающая порода</w:t>
            </w:r>
          </w:p>
        </w:tc>
        <w:tc>
          <w:tcPr>
            <w:tcW w:w="426"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Покрытые лесом земли, га</w:t>
            </w:r>
          </w:p>
        </w:tc>
        <w:tc>
          <w:tcPr>
            <w:tcW w:w="3543" w:type="dxa"/>
            <w:gridSpan w:val="7"/>
          </w:tcPr>
          <w:p w:rsidR="009C7894" w:rsidRPr="0018283B" w:rsidRDefault="009C7894" w:rsidP="004F5CFF">
            <w:pPr>
              <w:suppressAutoHyphens/>
              <w:jc w:val="center"/>
              <w:rPr>
                <w:sz w:val="22"/>
                <w:szCs w:val="22"/>
              </w:rPr>
            </w:pPr>
            <w:r w:rsidRPr="0018283B">
              <w:rPr>
                <w:sz w:val="22"/>
                <w:szCs w:val="22"/>
              </w:rPr>
              <w:t>В том числе по группам возраста</w:t>
            </w:r>
          </w:p>
        </w:tc>
        <w:tc>
          <w:tcPr>
            <w:tcW w:w="567"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Запас спелых и перестойных насаждений, тыс. м</w:t>
            </w:r>
            <w:r w:rsidRPr="0018283B">
              <w:rPr>
                <w:sz w:val="22"/>
                <w:szCs w:val="22"/>
                <w:vertAlign w:val="superscript"/>
              </w:rPr>
              <w:t>3</w:t>
            </w:r>
          </w:p>
        </w:tc>
        <w:tc>
          <w:tcPr>
            <w:tcW w:w="674"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Средний запас на 1 га эксплуатационного фонда, м</w:t>
            </w:r>
            <w:r w:rsidRPr="0018283B">
              <w:rPr>
                <w:sz w:val="22"/>
                <w:szCs w:val="22"/>
                <w:vertAlign w:val="superscript"/>
              </w:rPr>
              <w:t>3</w:t>
            </w:r>
          </w:p>
        </w:tc>
        <w:tc>
          <w:tcPr>
            <w:tcW w:w="602"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Средний прирост корневой массы, тыс. м</w:t>
            </w:r>
            <w:r w:rsidRPr="0018283B">
              <w:rPr>
                <w:sz w:val="22"/>
                <w:szCs w:val="22"/>
                <w:vertAlign w:val="superscript"/>
              </w:rPr>
              <w:t>3</w:t>
            </w:r>
          </w:p>
        </w:tc>
        <w:tc>
          <w:tcPr>
            <w:tcW w:w="709"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Возраст</w:t>
            </w:r>
            <w:r w:rsidR="0005229D">
              <w:rPr>
                <w:sz w:val="22"/>
                <w:szCs w:val="22"/>
              </w:rPr>
              <w:t xml:space="preserve"> </w:t>
            </w:r>
            <w:r w:rsidRPr="0018283B">
              <w:rPr>
                <w:sz w:val="22"/>
                <w:szCs w:val="22"/>
              </w:rPr>
              <w:t>рубки</w:t>
            </w:r>
          </w:p>
        </w:tc>
        <w:tc>
          <w:tcPr>
            <w:tcW w:w="2410" w:type="dxa"/>
            <w:gridSpan w:val="7"/>
          </w:tcPr>
          <w:p w:rsidR="009C7894" w:rsidRPr="0018283B" w:rsidRDefault="009C7894" w:rsidP="004F5CFF">
            <w:pPr>
              <w:suppressAutoHyphens/>
              <w:jc w:val="center"/>
              <w:rPr>
                <w:sz w:val="22"/>
                <w:szCs w:val="22"/>
              </w:rPr>
            </w:pPr>
            <w:r w:rsidRPr="0018283B">
              <w:rPr>
                <w:sz w:val="22"/>
                <w:szCs w:val="22"/>
              </w:rPr>
              <w:t>Исчисленные расчетные лесосеки, га</w:t>
            </w:r>
          </w:p>
        </w:tc>
        <w:tc>
          <w:tcPr>
            <w:tcW w:w="2693" w:type="dxa"/>
            <w:gridSpan w:val="8"/>
          </w:tcPr>
          <w:p w:rsidR="009C7894" w:rsidRPr="0018283B" w:rsidRDefault="009C7894" w:rsidP="004F5CFF">
            <w:pPr>
              <w:suppressAutoHyphens/>
              <w:jc w:val="center"/>
              <w:rPr>
                <w:sz w:val="22"/>
                <w:szCs w:val="22"/>
              </w:rPr>
            </w:pPr>
            <w:r w:rsidRPr="0018283B">
              <w:rPr>
                <w:sz w:val="22"/>
                <w:szCs w:val="22"/>
              </w:rPr>
              <w:t>Рекомендуемая к принятию расчетная лесосека</w:t>
            </w:r>
          </w:p>
        </w:tc>
        <w:tc>
          <w:tcPr>
            <w:tcW w:w="709" w:type="dxa"/>
            <w:textDirection w:val="btLr"/>
          </w:tcPr>
          <w:p w:rsidR="009C7894" w:rsidRPr="0018283B" w:rsidRDefault="009C7894" w:rsidP="004F5CFF">
            <w:pPr>
              <w:suppressAutoHyphens/>
              <w:ind w:left="113" w:right="113"/>
              <w:jc w:val="center"/>
              <w:rPr>
                <w:sz w:val="22"/>
                <w:szCs w:val="22"/>
              </w:rPr>
            </w:pPr>
            <w:r w:rsidRPr="0018283B">
              <w:rPr>
                <w:sz w:val="22"/>
                <w:szCs w:val="22"/>
              </w:rPr>
              <w:t>Число использования эксплуатационного фонда</w:t>
            </w:r>
          </w:p>
        </w:tc>
        <w:tc>
          <w:tcPr>
            <w:tcW w:w="1701" w:type="dxa"/>
            <w:gridSpan w:val="2"/>
          </w:tcPr>
          <w:p w:rsidR="009C7894" w:rsidRPr="0018283B" w:rsidRDefault="003E2329" w:rsidP="004F5CFF">
            <w:pPr>
              <w:suppressAutoHyphens/>
              <w:jc w:val="center"/>
              <w:rPr>
                <w:sz w:val="22"/>
                <w:szCs w:val="22"/>
              </w:rPr>
            </w:pPr>
            <w:r w:rsidRPr="0018283B">
              <w:rPr>
                <w:sz w:val="22"/>
                <w:szCs w:val="22"/>
              </w:rPr>
              <w:t>Предполагаемый</w:t>
            </w:r>
            <w:r w:rsidR="009C7894" w:rsidRPr="0018283B">
              <w:rPr>
                <w:sz w:val="22"/>
                <w:szCs w:val="22"/>
              </w:rPr>
              <w:t xml:space="preserve"> остаток насаждений, га</w:t>
            </w:r>
          </w:p>
        </w:tc>
      </w:tr>
      <w:tr w:rsidR="007A7BA5" w:rsidRPr="0018283B" w:rsidTr="007A7BA5">
        <w:trPr>
          <w:cantSplit/>
        </w:trPr>
        <w:tc>
          <w:tcPr>
            <w:tcW w:w="675" w:type="dxa"/>
            <w:gridSpan w:val="2"/>
            <w:vMerge/>
          </w:tcPr>
          <w:p w:rsidR="009C7894" w:rsidRPr="0018283B" w:rsidRDefault="009C7894" w:rsidP="004F5CFF">
            <w:pPr>
              <w:suppressAutoHyphens/>
              <w:jc w:val="center"/>
              <w:rPr>
                <w:sz w:val="22"/>
                <w:szCs w:val="22"/>
              </w:rPr>
            </w:pPr>
          </w:p>
        </w:tc>
        <w:tc>
          <w:tcPr>
            <w:tcW w:w="426" w:type="dxa"/>
            <w:vMerge/>
          </w:tcPr>
          <w:p w:rsidR="009C7894" w:rsidRPr="0018283B" w:rsidRDefault="009C7894" w:rsidP="004F5CFF">
            <w:pPr>
              <w:suppressAutoHyphens/>
              <w:jc w:val="center"/>
              <w:rPr>
                <w:sz w:val="22"/>
                <w:szCs w:val="22"/>
              </w:rPr>
            </w:pPr>
          </w:p>
        </w:tc>
        <w:tc>
          <w:tcPr>
            <w:tcW w:w="417"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молодняки</w:t>
            </w:r>
          </w:p>
        </w:tc>
        <w:tc>
          <w:tcPr>
            <w:tcW w:w="1315" w:type="dxa"/>
            <w:gridSpan w:val="2"/>
          </w:tcPr>
          <w:p w:rsidR="009C7894" w:rsidRPr="0018283B" w:rsidRDefault="009C7894" w:rsidP="004F5CFF">
            <w:pPr>
              <w:suppressAutoHyphens/>
              <w:jc w:val="center"/>
              <w:rPr>
                <w:sz w:val="22"/>
                <w:szCs w:val="22"/>
              </w:rPr>
            </w:pPr>
            <w:r w:rsidRPr="0018283B">
              <w:rPr>
                <w:sz w:val="22"/>
                <w:szCs w:val="22"/>
              </w:rPr>
              <w:t>средневоз-</w:t>
            </w:r>
          </w:p>
          <w:p w:rsidR="009C7894" w:rsidRPr="0018283B" w:rsidRDefault="009C7894" w:rsidP="004F5CFF">
            <w:pPr>
              <w:suppressAutoHyphens/>
              <w:jc w:val="center"/>
              <w:rPr>
                <w:sz w:val="22"/>
                <w:szCs w:val="22"/>
              </w:rPr>
            </w:pPr>
            <w:r w:rsidRPr="0018283B">
              <w:rPr>
                <w:sz w:val="22"/>
                <w:szCs w:val="22"/>
              </w:rPr>
              <w:t>растные</w:t>
            </w:r>
          </w:p>
        </w:tc>
        <w:tc>
          <w:tcPr>
            <w:tcW w:w="506"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приспевающие</w:t>
            </w:r>
          </w:p>
        </w:tc>
        <w:tc>
          <w:tcPr>
            <w:tcW w:w="1305" w:type="dxa"/>
            <w:gridSpan w:val="3"/>
          </w:tcPr>
          <w:p w:rsidR="009C7894" w:rsidRPr="0018283B" w:rsidRDefault="009C7894" w:rsidP="004F5CFF">
            <w:pPr>
              <w:suppressAutoHyphens/>
              <w:jc w:val="center"/>
              <w:rPr>
                <w:sz w:val="22"/>
                <w:szCs w:val="22"/>
              </w:rPr>
            </w:pPr>
            <w:r w:rsidRPr="0018283B">
              <w:rPr>
                <w:sz w:val="22"/>
                <w:szCs w:val="22"/>
              </w:rPr>
              <w:t>спелые и перестойные</w:t>
            </w:r>
          </w:p>
        </w:tc>
        <w:tc>
          <w:tcPr>
            <w:tcW w:w="567" w:type="dxa"/>
            <w:vMerge/>
          </w:tcPr>
          <w:p w:rsidR="009C7894" w:rsidRPr="0018283B" w:rsidRDefault="009C7894" w:rsidP="004F5CFF">
            <w:pPr>
              <w:suppressAutoHyphens/>
              <w:jc w:val="center"/>
              <w:rPr>
                <w:sz w:val="22"/>
                <w:szCs w:val="22"/>
              </w:rPr>
            </w:pPr>
          </w:p>
        </w:tc>
        <w:tc>
          <w:tcPr>
            <w:tcW w:w="674" w:type="dxa"/>
            <w:vMerge/>
          </w:tcPr>
          <w:p w:rsidR="009C7894" w:rsidRPr="0018283B" w:rsidRDefault="009C7894" w:rsidP="004F5CFF">
            <w:pPr>
              <w:suppressAutoHyphens/>
              <w:jc w:val="center"/>
              <w:rPr>
                <w:sz w:val="22"/>
                <w:szCs w:val="22"/>
              </w:rPr>
            </w:pPr>
          </w:p>
        </w:tc>
        <w:tc>
          <w:tcPr>
            <w:tcW w:w="602" w:type="dxa"/>
            <w:vMerge/>
          </w:tcPr>
          <w:p w:rsidR="009C7894" w:rsidRPr="0018283B" w:rsidRDefault="009C7894" w:rsidP="004F5CFF">
            <w:pPr>
              <w:suppressAutoHyphens/>
              <w:jc w:val="center"/>
              <w:rPr>
                <w:sz w:val="22"/>
                <w:szCs w:val="22"/>
              </w:rPr>
            </w:pPr>
          </w:p>
        </w:tc>
        <w:tc>
          <w:tcPr>
            <w:tcW w:w="709" w:type="dxa"/>
            <w:vMerge/>
          </w:tcPr>
          <w:p w:rsidR="009C7894" w:rsidRPr="0018283B" w:rsidRDefault="009C7894" w:rsidP="004F5CFF">
            <w:pPr>
              <w:suppressAutoHyphens/>
              <w:jc w:val="center"/>
              <w:rPr>
                <w:sz w:val="22"/>
                <w:szCs w:val="22"/>
              </w:rPr>
            </w:pPr>
          </w:p>
        </w:tc>
        <w:tc>
          <w:tcPr>
            <w:tcW w:w="425" w:type="dxa"/>
            <w:gridSpan w:val="2"/>
            <w:vMerge w:val="restart"/>
            <w:textDirection w:val="btLr"/>
          </w:tcPr>
          <w:p w:rsidR="009C7894" w:rsidRPr="0018283B" w:rsidRDefault="009C7894" w:rsidP="004F5CFF">
            <w:pPr>
              <w:suppressAutoHyphens/>
              <w:ind w:left="113" w:right="113"/>
              <w:rPr>
                <w:sz w:val="22"/>
                <w:szCs w:val="22"/>
              </w:rPr>
            </w:pPr>
            <w:r w:rsidRPr="0018283B">
              <w:rPr>
                <w:sz w:val="22"/>
                <w:szCs w:val="22"/>
              </w:rPr>
              <w:t>равномерного пользования</w:t>
            </w:r>
          </w:p>
        </w:tc>
        <w:tc>
          <w:tcPr>
            <w:tcW w:w="425" w:type="dxa"/>
            <w:gridSpan w:val="2"/>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2-я возрастная</w:t>
            </w:r>
          </w:p>
        </w:tc>
        <w:tc>
          <w:tcPr>
            <w:tcW w:w="398"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1-я возрастная</w:t>
            </w:r>
          </w:p>
        </w:tc>
        <w:tc>
          <w:tcPr>
            <w:tcW w:w="506"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интегральная</w:t>
            </w:r>
          </w:p>
        </w:tc>
        <w:tc>
          <w:tcPr>
            <w:tcW w:w="656"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по состоянию</w:t>
            </w:r>
          </w:p>
        </w:tc>
        <w:tc>
          <w:tcPr>
            <w:tcW w:w="425" w:type="dxa"/>
            <w:gridSpan w:val="2"/>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площадь, га</w:t>
            </w:r>
          </w:p>
        </w:tc>
        <w:tc>
          <w:tcPr>
            <w:tcW w:w="425"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запас корневой, тыс м</w:t>
            </w:r>
            <w:r w:rsidRPr="0018283B">
              <w:rPr>
                <w:sz w:val="22"/>
                <w:szCs w:val="22"/>
                <w:vertAlign w:val="superscript"/>
              </w:rPr>
              <w:t>3</w:t>
            </w:r>
          </w:p>
        </w:tc>
        <w:tc>
          <w:tcPr>
            <w:tcW w:w="1843" w:type="dxa"/>
            <w:gridSpan w:val="5"/>
          </w:tcPr>
          <w:p w:rsidR="009C7894" w:rsidRPr="0018283B" w:rsidRDefault="009C7894" w:rsidP="004F5CFF">
            <w:pPr>
              <w:suppressAutoHyphens/>
              <w:jc w:val="center"/>
              <w:rPr>
                <w:sz w:val="22"/>
                <w:szCs w:val="22"/>
              </w:rPr>
            </w:pPr>
            <w:r w:rsidRPr="0018283B">
              <w:rPr>
                <w:sz w:val="22"/>
                <w:szCs w:val="22"/>
              </w:rPr>
              <w:t>В ликвиде</w:t>
            </w:r>
          </w:p>
        </w:tc>
        <w:tc>
          <w:tcPr>
            <w:tcW w:w="709" w:type="dxa"/>
            <w:vMerge w:val="restart"/>
          </w:tcPr>
          <w:p w:rsidR="009C7894" w:rsidRPr="0018283B" w:rsidRDefault="009C7894" w:rsidP="004F5CFF">
            <w:pPr>
              <w:suppressAutoHyphens/>
              <w:jc w:val="center"/>
              <w:rPr>
                <w:sz w:val="22"/>
                <w:szCs w:val="22"/>
              </w:rPr>
            </w:pPr>
          </w:p>
        </w:tc>
        <w:tc>
          <w:tcPr>
            <w:tcW w:w="1701" w:type="dxa"/>
            <w:gridSpan w:val="2"/>
          </w:tcPr>
          <w:p w:rsidR="009C7894" w:rsidRPr="0018283B" w:rsidRDefault="009C7894" w:rsidP="004F5CFF">
            <w:pPr>
              <w:suppressAutoHyphens/>
              <w:jc w:val="center"/>
              <w:rPr>
                <w:sz w:val="22"/>
                <w:szCs w:val="22"/>
              </w:rPr>
            </w:pPr>
          </w:p>
        </w:tc>
      </w:tr>
      <w:tr w:rsidR="007A7BA5" w:rsidRPr="0018283B" w:rsidTr="007A7BA5">
        <w:trPr>
          <w:cantSplit/>
          <w:trHeight w:val="276"/>
        </w:trPr>
        <w:tc>
          <w:tcPr>
            <w:tcW w:w="675" w:type="dxa"/>
            <w:gridSpan w:val="2"/>
            <w:vMerge/>
          </w:tcPr>
          <w:p w:rsidR="009C7894" w:rsidRPr="0018283B" w:rsidRDefault="009C7894" w:rsidP="004F5CFF">
            <w:pPr>
              <w:suppressAutoHyphens/>
              <w:jc w:val="center"/>
              <w:rPr>
                <w:sz w:val="22"/>
                <w:szCs w:val="22"/>
              </w:rPr>
            </w:pPr>
          </w:p>
        </w:tc>
        <w:tc>
          <w:tcPr>
            <w:tcW w:w="426" w:type="dxa"/>
            <w:vMerge/>
          </w:tcPr>
          <w:p w:rsidR="009C7894" w:rsidRPr="0018283B" w:rsidRDefault="009C7894" w:rsidP="004F5CFF">
            <w:pPr>
              <w:suppressAutoHyphens/>
              <w:jc w:val="center"/>
              <w:rPr>
                <w:sz w:val="22"/>
                <w:szCs w:val="22"/>
              </w:rPr>
            </w:pPr>
          </w:p>
        </w:tc>
        <w:tc>
          <w:tcPr>
            <w:tcW w:w="417" w:type="dxa"/>
            <w:vMerge/>
          </w:tcPr>
          <w:p w:rsidR="009C7894" w:rsidRPr="0018283B" w:rsidRDefault="009C7894" w:rsidP="004F5CFF">
            <w:pPr>
              <w:suppressAutoHyphens/>
              <w:jc w:val="center"/>
              <w:rPr>
                <w:sz w:val="22"/>
                <w:szCs w:val="22"/>
              </w:rPr>
            </w:pPr>
          </w:p>
        </w:tc>
        <w:tc>
          <w:tcPr>
            <w:tcW w:w="628"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всего</w:t>
            </w:r>
          </w:p>
        </w:tc>
        <w:tc>
          <w:tcPr>
            <w:tcW w:w="687"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включено в расчет</w:t>
            </w:r>
          </w:p>
        </w:tc>
        <w:tc>
          <w:tcPr>
            <w:tcW w:w="506" w:type="dxa"/>
            <w:vMerge/>
          </w:tcPr>
          <w:p w:rsidR="009C7894" w:rsidRPr="0018283B" w:rsidRDefault="009C7894" w:rsidP="004F5CFF">
            <w:pPr>
              <w:suppressAutoHyphens/>
              <w:jc w:val="center"/>
              <w:rPr>
                <w:sz w:val="22"/>
                <w:szCs w:val="22"/>
              </w:rPr>
            </w:pPr>
          </w:p>
        </w:tc>
        <w:tc>
          <w:tcPr>
            <w:tcW w:w="597"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 xml:space="preserve">всего </w:t>
            </w:r>
          </w:p>
        </w:tc>
        <w:tc>
          <w:tcPr>
            <w:tcW w:w="708" w:type="dxa"/>
            <w:gridSpan w:val="2"/>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в том числе перестойные</w:t>
            </w:r>
          </w:p>
        </w:tc>
        <w:tc>
          <w:tcPr>
            <w:tcW w:w="567" w:type="dxa"/>
            <w:vMerge/>
          </w:tcPr>
          <w:p w:rsidR="009C7894" w:rsidRPr="0018283B" w:rsidRDefault="009C7894" w:rsidP="004F5CFF">
            <w:pPr>
              <w:suppressAutoHyphens/>
              <w:jc w:val="center"/>
              <w:rPr>
                <w:sz w:val="22"/>
                <w:szCs w:val="22"/>
              </w:rPr>
            </w:pPr>
          </w:p>
        </w:tc>
        <w:tc>
          <w:tcPr>
            <w:tcW w:w="674" w:type="dxa"/>
            <w:vMerge/>
          </w:tcPr>
          <w:p w:rsidR="009C7894" w:rsidRPr="0018283B" w:rsidRDefault="009C7894" w:rsidP="004F5CFF">
            <w:pPr>
              <w:suppressAutoHyphens/>
              <w:jc w:val="center"/>
              <w:rPr>
                <w:sz w:val="22"/>
                <w:szCs w:val="22"/>
              </w:rPr>
            </w:pPr>
          </w:p>
        </w:tc>
        <w:tc>
          <w:tcPr>
            <w:tcW w:w="602" w:type="dxa"/>
            <w:vMerge/>
          </w:tcPr>
          <w:p w:rsidR="009C7894" w:rsidRPr="0018283B" w:rsidRDefault="009C7894" w:rsidP="004F5CFF">
            <w:pPr>
              <w:suppressAutoHyphens/>
              <w:jc w:val="center"/>
              <w:rPr>
                <w:sz w:val="22"/>
                <w:szCs w:val="22"/>
              </w:rPr>
            </w:pPr>
          </w:p>
        </w:tc>
        <w:tc>
          <w:tcPr>
            <w:tcW w:w="709" w:type="dxa"/>
            <w:vMerge/>
          </w:tcPr>
          <w:p w:rsidR="009C7894" w:rsidRPr="0018283B" w:rsidRDefault="009C7894" w:rsidP="004F5CFF">
            <w:pPr>
              <w:suppressAutoHyphens/>
              <w:jc w:val="center"/>
              <w:rPr>
                <w:sz w:val="22"/>
                <w:szCs w:val="22"/>
              </w:rPr>
            </w:pPr>
          </w:p>
        </w:tc>
        <w:tc>
          <w:tcPr>
            <w:tcW w:w="425" w:type="dxa"/>
            <w:gridSpan w:val="2"/>
            <w:vMerge/>
          </w:tcPr>
          <w:p w:rsidR="009C7894" w:rsidRPr="0018283B" w:rsidRDefault="009C7894" w:rsidP="004F5CFF">
            <w:pPr>
              <w:suppressAutoHyphens/>
              <w:jc w:val="center"/>
              <w:rPr>
                <w:sz w:val="22"/>
                <w:szCs w:val="22"/>
              </w:rPr>
            </w:pPr>
          </w:p>
        </w:tc>
        <w:tc>
          <w:tcPr>
            <w:tcW w:w="425" w:type="dxa"/>
            <w:gridSpan w:val="2"/>
            <w:vMerge/>
          </w:tcPr>
          <w:p w:rsidR="009C7894" w:rsidRPr="0018283B" w:rsidRDefault="009C7894" w:rsidP="004F5CFF">
            <w:pPr>
              <w:suppressAutoHyphens/>
              <w:jc w:val="center"/>
              <w:rPr>
                <w:sz w:val="22"/>
                <w:szCs w:val="22"/>
              </w:rPr>
            </w:pPr>
          </w:p>
        </w:tc>
        <w:tc>
          <w:tcPr>
            <w:tcW w:w="398" w:type="dxa"/>
            <w:vMerge/>
          </w:tcPr>
          <w:p w:rsidR="009C7894" w:rsidRPr="0018283B" w:rsidRDefault="009C7894" w:rsidP="004F5CFF">
            <w:pPr>
              <w:suppressAutoHyphens/>
              <w:jc w:val="center"/>
              <w:rPr>
                <w:sz w:val="22"/>
                <w:szCs w:val="22"/>
              </w:rPr>
            </w:pPr>
          </w:p>
        </w:tc>
        <w:tc>
          <w:tcPr>
            <w:tcW w:w="506" w:type="dxa"/>
            <w:vMerge/>
          </w:tcPr>
          <w:p w:rsidR="009C7894" w:rsidRPr="0018283B" w:rsidRDefault="009C7894" w:rsidP="004F5CFF">
            <w:pPr>
              <w:suppressAutoHyphens/>
              <w:jc w:val="center"/>
              <w:rPr>
                <w:sz w:val="22"/>
                <w:szCs w:val="22"/>
              </w:rPr>
            </w:pPr>
          </w:p>
        </w:tc>
        <w:tc>
          <w:tcPr>
            <w:tcW w:w="656" w:type="dxa"/>
            <w:vMerge/>
          </w:tcPr>
          <w:p w:rsidR="009C7894" w:rsidRPr="0018283B" w:rsidRDefault="009C7894" w:rsidP="004F5CFF">
            <w:pPr>
              <w:suppressAutoHyphens/>
              <w:jc w:val="center"/>
              <w:rPr>
                <w:sz w:val="22"/>
                <w:szCs w:val="22"/>
              </w:rPr>
            </w:pPr>
          </w:p>
        </w:tc>
        <w:tc>
          <w:tcPr>
            <w:tcW w:w="425" w:type="dxa"/>
            <w:gridSpan w:val="2"/>
            <w:vMerge/>
          </w:tcPr>
          <w:p w:rsidR="009C7894" w:rsidRPr="0018283B" w:rsidRDefault="009C7894" w:rsidP="004F5CFF">
            <w:pPr>
              <w:suppressAutoHyphens/>
              <w:jc w:val="center"/>
              <w:rPr>
                <w:sz w:val="22"/>
                <w:szCs w:val="22"/>
              </w:rPr>
            </w:pPr>
          </w:p>
        </w:tc>
        <w:tc>
          <w:tcPr>
            <w:tcW w:w="425" w:type="dxa"/>
            <w:vMerge/>
          </w:tcPr>
          <w:p w:rsidR="009C7894" w:rsidRPr="0018283B" w:rsidRDefault="009C7894" w:rsidP="004F5CFF">
            <w:pPr>
              <w:suppressAutoHyphens/>
              <w:jc w:val="center"/>
              <w:rPr>
                <w:sz w:val="22"/>
                <w:szCs w:val="22"/>
              </w:rPr>
            </w:pPr>
          </w:p>
        </w:tc>
        <w:tc>
          <w:tcPr>
            <w:tcW w:w="709" w:type="dxa"/>
            <w:gridSpan w:val="2"/>
            <w:vMerge w:val="restart"/>
          </w:tcPr>
          <w:p w:rsidR="009C7894" w:rsidRPr="0018283B" w:rsidRDefault="009C7894" w:rsidP="004F5CFF">
            <w:pPr>
              <w:suppressAutoHyphens/>
              <w:jc w:val="center"/>
              <w:rPr>
                <w:sz w:val="22"/>
                <w:szCs w:val="22"/>
              </w:rPr>
            </w:pPr>
            <w:r w:rsidRPr="0018283B">
              <w:rPr>
                <w:sz w:val="22"/>
                <w:szCs w:val="22"/>
              </w:rPr>
              <w:t>всего</w:t>
            </w:r>
          </w:p>
        </w:tc>
        <w:tc>
          <w:tcPr>
            <w:tcW w:w="570" w:type="dxa"/>
            <w:gridSpan w:val="2"/>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В том числе деловой</w:t>
            </w:r>
          </w:p>
        </w:tc>
        <w:tc>
          <w:tcPr>
            <w:tcW w:w="564"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 деловой от ликвида</w:t>
            </w:r>
          </w:p>
        </w:tc>
        <w:tc>
          <w:tcPr>
            <w:tcW w:w="709" w:type="dxa"/>
            <w:vMerge/>
            <w:textDirection w:val="btLr"/>
          </w:tcPr>
          <w:p w:rsidR="009C7894" w:rsidRPr="0018283B" w:rsidRDefault="009C7894" w:rsidP="004F5CFF">
            <w:pPr>
              <w:suppressAutoHyphens/>
              <w:ind w:left="113" w:right="113"/>
              <w:jc w:val="center"/>
              <w:rPr>
                <w:sz w:val="22"/>
                <w:szCs w:val="22"/>
              </w:rPr>
            </w:pPr>
          </w:p>
        </w:tc>
        <w:tc>
          <w:tcPr>
            <w:tcW w:w="725"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приспевающих</w:t>
            </w:r>
          </w:p>
        </w:tc>
        <w:tc>
          <w:tcPr>
            <w:tcW w:w="976" w:type="dxa"/>
            <w:vMerge w:val="restart"/>
            <w:textDirection w:val="btLr"/>
          </w:tcPr>
          <w:p w:rsidR="009C7894" w:rsidRPr="0018283B" w:rsidRDefault="009C7894" w:rsidP="004F5CFF">
            <w:pPr>
              <w:suppressAutoHyphens/>
              <w:ind w:left="113" w:right="113"/>
              <w:jc w:val="center"/>
              <w:rPr>
                <w:sz w:val="22"/>
                <w:szCs w:val="22"/>
              </w:rPr>
            </w:pPr>
            <w:r w:rsidRPr="0018283B">
              <w:rPr>
                <w:sz w:val="22"/>
                <w:szCs w:val="22"/>
              </w:rPr>
              <w:t>спелых и перестойных</w:t>
            </w:r>
          </w:p>
        </w:tc>
      </w:tr>
      <w:tr w:rsidR="007A7BA5" w:rsidTr="007A7BA5">
        <w:trPr>
          <w:cantSplit/>
          <w:trHeight w:val="276"/>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Height w:val="276"/>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Height w:val="276"/>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val="restart"/>
            <w:textDirection w:val="btLr"/>
          </w:tcPr>
          <w:p w:rsidR="009C7894" w:rsidRPr="00EA5E7E" w:rsidRDefault="009C7894" w:rsidP="004F5CFF">
            <w:pPr>
              <w:suppressAutoHyphens/>
              <w:ind w:left="113" w:right="113"/>
              <w:jc w:val="center"/>
              <w:rPr>
                <w:b/>
                <w:sz w:val="22"/>
                <w:szCs w:val="22"/>
              </w:rPr>
            </w:pPr>
            <w:r w:rsidRPr="00EA5E7E">
              <w:rPr>
                <w:b/>
                <w:sz w:val="22"/>
                <w:szCs w:val="22"/>
              </w:rPr>
              <w:t>класс возраста</w:t>
            </w: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Height w:val="276"/>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Height w:val="276"/>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Height w:val="276"/>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Height w:val="276"/>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Height w:val="1735"/>
        </w:trPr>
        <w:tc>
          <w:tcPr>
            <w:tcW w:w="675" w:type="dxa"/>
            <w:gridSpan w:val="2"/>
            <w:vMerge/>
          </w:tcPr>
          <w:p w:rsidR="009C7894" w:rsidRPr="00EA5E7E" w:rsidRDefault="009C7894" w:rsidP="004F5CFF">
            <w:pPr>
              <w:suppressAutoHyphens/>
              <w:jc w:val="center"/>
              <w:rPr>
                <w:b/>
                <w:sz w:val="22"/>
                <w:szCs w:val="22"/>
              </w:rPr>
            </w:pPr>
          </w:p>
        </w:tc>
        <w:tc>
          <w:tcPr>
            <w:tcW w:w="426" w:type="dxa"/>
            <w:vMerge/>
          </w:tcPr>
          <w:p w:rsidR="009C7894" w:rsidRPr="00EA5E7E" w:rsidRDefault="009C7894" w:rsidP="004F5CFF">
            <w:pPr>
              <w:suppressAutoHyphens/>
              <w:jc w:val="center"/>
              <w:rPr>
                <w:b/>
                <w:sz w:val="22"/>
                <w:szCs w:val="22"/>
              </w:rPr>
            </w:pPr>
          </w:p>
        </w:tc>
        <w:tc>
          <w:tcPr>
            <w:tcW w:w="417" w:type="dxa"/>
            <w:vMerge/>
          </w:tcPr>
          <w:p w:rsidR="009C7894" w:rsidRPr="00EA5E7E" w:rsidRDefault="009C7894" w:rsidP="004F5CFF">
            <w:pPr>
              <w:suppressAutoHyphens/>
              <w:jc w:val="center"/>
              <w:rPr>
                <w:b/>
                <w:sz w:val="22"/>
                <w:szCs w:val="22"/>
              </w:rPr>
            </w:pPr>
          </w:p>
        </w:tc>
        <w:tc>
          <w:tcPr>
            <w:tcW w:w="628" w:type="dxa"/>
            <w:vMerge/>
          </w:tcPr>
          <w:p w:rsidR="009C7894" w:rsidRPr="00EA5E7E" w:rsidRDefault="009C7894" w:rsidP="004F5CFF">
            <w:pPr>
              <w:suppressAutoHyphens/>
              <w:jc w:val="center"/>
              <w:rPr>
                <w:b/>
                <w:sz w:val="22"/>
                <w:szCs w:val="22"/>
              </w:rPr>
            </w:pPr>
          </w:p>
        </w:tc>
        <w:tc>
          <w:tcPr>
            <w:tcW w:w="687"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597" w:type="dxa"/>
            <w:vMerge/>
          </w:tcPr>
          <w:p w:rsidR="009C7894" w:rsidRPr="00EA5E7E" w:rsidRDefault="009C7894" w:rsidP="004F5CFF">
            <w:pPr>
              <w:suppressAutoHyphens/>
              <w:jc w:val="center"/>
              <w:rPr>
                <w:b/>
                <w:sz w:val="22"/>
                <w:szCs w:val="22"/>
              </w:rPr>
            </w:pPr>
          </w:p>
        </w:tc>
        <w:tc>
          <w:tcPr>
            <w:tcW w:w="708" w:type="dxa"/>
            <w:gridSpan w:val="2"/>
            <w:vMerge/>
          </w:tcPr>
          <w:p w:rsidR="009C7894" w:rsidRPr="00EA5E7E" w:rsidRDefault="009C7894" w:rsidP="004F5CFF">
            <w:pPr>
              <w:suppressAutoHyphens/>
              <w:jc w:val="center"/>
              <w:rPr>
                <w:b/>
                <w:sz w:val="22"/>
                <w:szCs w:val="22"/>
              </w:rPr>
            </w:pPr>
          </w:p>
        </w:tc>
        <w:tc>
          <w:tcPr>
            <w:tcW w:w="567" w:type="dxa"/>
            <w:vMerge/>
          </w:tcPr>
          <w:p w:rsidR="009C7894" w:rsidRPr="00EA5E7E" w:rsidRDefault="009C7894" w:rsidP="004F5CFF">
            <w:pPr>
              <w:suppressAutoHyphens/>
              <w:jc w:val="center"/>
              <w:rPr>
                <w:b/>
                <w:sz w:val="22"/>
                <w:szCs w:val="22"/>
              </w:rPr>
            </w:pPr>
          </w:p>
        </w:tc>
        <w:tc>
          <w:tcPr>
            <w:tcW w:w="674" w:type="dxa"/>
            <w:vMerge/>
          </w:tcPr>
          <w:p w:rsidR="009C7894" w:rsidRPr="00EA5E7E" w:rsidRDefault="009C7894" w:rsidP="004F5CFF">
            <w:pPr>
              <w:suppressAutoHyphens/>
              <w:jc w:val="center"/>
              <w:rPr>
                <w:b/>
                <w:sz w:val="22"/>
                <w:szCs w:val="22"/>
              </w:rPr>
            </w:pPr>
          </w:p>
        </w:tc>
        <w:tc>
          <w:tcPr>
            <w:tcW w:w="602"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398" w:type="dxa"/>
            <w:vMerge/>
          </w:tcPr>
          <w:p w:rsidR="009C7894" w:rsidRPr="00EA5E7E" w:rsidRDefault="009C7894" w:rsidP="004F5CFF">
            <w:pPr>
              <w:suppressAutoHyphens/>
              <w:jc w:val="center"/>
              <w:rPr>
                <w:b/>
                <w:sz w:val="22"/>
                <w:szCs w:val="22"/>
              </w:rPr>
            </w:pPr>
          </w:p>
        </w:tc>
        <w:tc>
          <w:tcPr>
            <w:tcW w:w="506" w:type="dxa"/>
            <w:vMerge/>
          </w:tcPr>
          <w:p w:rsidR="009C7894" w:rsidRPr="00EA5E7E" w:rsidRDefault="009C7894" w:rsidP="004F5CFF">
            <w:pPr>
              <w:suppressAutoHyphens/>
              <w:jc w:val="center"/>
              <w:rPr>
                <w:b/>
                <w:sz w:val="22"/>
                <w:szCs w:val="22"/>
              </w:rPr>
            </w:pPr>
          </w:p>
        </w:tc>
        <w:tc>
          <w:tcPr>
            <w:tcW w:w="656" w:type="dxa"/>
            <w:vMerge/>
          </w:tcPr>
          <w:p w:rsidR="009C7894" w:rsidRPr="00EA5E7E" w:rsidRDefault="009C7894" w:rsidP="004F5CFF">
            <w:pPr>
              <w:suppressAutoHyphens/>
              <w:jc w:val="center"/>
              <w:rPr>
                <w:b/>
                <w:sz w:val="22"/>
                <w:szCs w:val="22"/>
              </w:rPr>
            </w:pPr>
          </w:p>
        </w:tc>
        <w:tc>
          <w:tcPr>
            <w:tcW w:w="425" w:type="dxa"/>
            <w:gridSpan w:val="2"/>
            <w:vMerge/>
          </w:tcPr>
          <w:p w:rsidR="009C7894" w:rsidRPr="00EA5E7E" w:rsidRDefault="009C7894" w:rsidP="004F5CFF">
            <w:pPr>
              <w:suppressAutoHyphens/>
              <w:jc w:val="center"/>
              <w:rPr>
                <w:b/>
                <w:sz w:val="22"/>
                <w:szCs w:val="22"/>
              </w:rPr>
            </w:pPr>
          </w:p>
        </w:tc>
        <w:tc>
          <w:tcPr>
            <w:tcW w:w="425" w:type="dxa"/>
            <w:vMerge/>
          </w:tcPr>
          <w:p w:rsidR="009C7894" w:rsidRPr="00EA5E7E" w:rsidRDefault="009C7894" w:rsidP="004F5CFF">
            <w:pPr>
              <w:suppressAutoHyphens/>
              <w:jc w:val="center"/>
              <w:rPr>
                <w:b/>
                <w:sz w:val="22"/>
                <w:szCs w:val="22"/>
              </w:rPr>
            </w:pPr>
          </w:p>
        </w:tc>
        <w:tc>
          <w:tcPr>
            <w:tcW w:w="709" w:type="dxa"/>
            <w:gridSpan w:val="2"/>
            <w:vMerge/>
          </w:tcPr>
          <w:p w:rsidR="009C7894" w:rsidRPr="00EA5E7E" w:rsidRDefault="009C7894" w:rsidP="004F5CFF">
            <w:pPr>
              <w:suppressAutoHyphens/>
              <w:jc w:val="center"/>
              <w:rPr>
                <w:b/>
                <w:sz w:val="22"/>
                <w:szCs w:val="22"/>
              </w:rPr>
            </w:pPr>
          </w:p>
        </w:tc>
        <w:tc>
          <w:tcPr>
            <w:tcW w:w="570" w:type="dxa"/>
            <w:gridSpan w:val="2"/>
            <w:vMerge/>
          </w:tcPr>
          <w:p w:rsidR="009C7894" w:rsidRPr="00EA5E7E" w:rsidRDefault="009C7894" w:rsidP="004F5CFF">
            <w:pPr>
              <w:suppressAutoHyphens/>
              <w:jc w:val="center"/>
              <w:rPr>
                <w:b/>
                <w:sz w:val="22"/>
                <w:szCs w:val="22"/>
              </w:rPr>
            </w:pPr>
          </w:p>
        </w:tc>
        <w:tc>
          <w:tcPr>
            <w:tcW w:w="564" w:type="dxa"/>
            <w:vMerge/>
          </w:tcPr>
          <w:p w:rsidR="009C7894" w:rsidRPr="00EA5E7E" w:rsidRDefault="009C7894" w:rsidP="004F5CFF">
            <w:pPr>
              <w:suppressAutoHyphens/>
              <w:jc w:val="center"/>
              <w:rPr>
                <w:b/>
                <w:sz w:val="22"/>
                <w:szCs w:val="22"/>
              </w:rPr>
            </w:pPr>
          </w:p>
        </w:tc>
        <w:tc>
          <w:tcPr>
            <w:tcW w:w="709" w:type="dxa"/>
            <w:vMerge/>
          </w:tcPr>
          <w:p w:rsidR="009C7894" w:rsidRPr="00EA5E7E" w:rsidRDefault="009C7894" w:rsidP="004F5CFF">
            <w:pPr>
              <w:suppressAutoHyphens/>
              <w:jc w:val="center"/>
              <w:rPr>
                <w:b/>
                <w:sz w:val="22"/>
                <w:szCs w:val="22"/>
              </w:rPr>
            </w:pPr>
          </w:p>
        </w:tc>
        <w:tc>
          <w:tcPr>
            <w:tcW w:w="725" w:type="dxa"/>
            <w:vMerge/>
          </w:tcPr>
          <w:p w:rsidR="009C7894" w:rsidRPr="00EA5E7E" w:rsidRDefault="009C7894" w:rsidP="004F5CFF">
            <w:pPr>
              <w:suppressAutoHyphens/>
              <w:jc w:val="center"/>
              <w:rPr>
                <w:b/>
                <w:sz w:val="22"/>
                <w:szCs w:val="22"/>
              </w:rPr>
            </w:pPr>
          </w:p>
        </w:tc>
        <w:tc>
          <w:tcPr>
            <w:tcW w:w="976" w:type="dxa"/>
            <w:vMerge/>
          </w:tcPr>
          <w:p w:rsidR="009C7894" w:rsidRPr="00EA5E7E" w:rsidRDefault="009C7894" w:rsidP="004F5CFF">
            <w:pPr>
              <w:suppressAutoHyphens/>
              <w:jc w:val="center"/>
              <w:rPr>
                <w:b/>
                <w:sz w:val="22"/>
                <w:szCs w:val="22"/>
              </w:rPr>
            </w:pPr>
          </w:p>
        </w:tc>
      </w:tr>
      <w:tr w:rsidR="007A7BA5" w:rsidTr="007A7BA5">
        <w:trPr>
          <w:cantSplit/>
        </w:trPr>
        <w:tc>
          <w:tcPr>
            <w:tcW w:w="675" w:type="dxa"/>
            <w:gridSpan w:val="2"/>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w:t>
            </w:r>
          </w:p>
        </w:tc>
        <w:tc>
          <w:tcPr>
            <w:tcW w:w="426"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2</w:t>
            </w:r>
          </w:p>
        </w:tc>
        <w:tc>
          <w:tcPr>
            <w:tcW w:w="417"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3</w:t>
            </w:r>
          </w:p>
        </w:tc>
        <w:tc>
          <w:tcPr>
            <w:tcW w:w="628"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4</w:t>
            </w:r>
          </w:p>
        </w:tc>
        <w:tc>
          <w:tcPr>
            <w:tcW w:w="687"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5</w:t>
            </w:r>
          </w:p>
        </w:tc>
        <w:tc>
          <w:tcPr>
            <w:tcW w:w="506"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6</w:t>
            </w:r>
          </w:p>
        </w:tc>
        <w:tc>
          <w:tcPr>
            <w:tcW w:w="597"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7</w:t>
            </w:r>
          </w:p>
        </w:tc>
        <w:tc>
          <w:tcPr>
            <w:tcW w:w="708" w:type="dxa"/>
            <w:gridSpan w:val="2"/>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8</w:t>
            </w:r>
          </w:p>
        </w:tc>
        <w:tc>
          <w:tcPr>
            <w:tcW w:w="567"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9</w:t>
            </w:r>
          </w:p>
        </w:tc>
        <w:tc>
          <w:tcPr>
            <w:tcW w:w="674"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10</w:t>
            </w:r>
          </w:p>
        </w:tc>
        <w:tc>
          <w:tcPr>
            <w:tcW w:w="602"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11</w:t>
            </w:r>
          </w:p>
        </w:tc>
        <w:tc>
          <w:tcPr>
            <w:tcW w:w="709"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12</w:t>
            </w:r>
          </w:p>
        </w:tc>
        <w:tc>
          <w:tcPr>
            <w:tcW w:w="425" w:type="dxa"/>
            <w:gridSpan w:val="2"/>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13</w:t>
            </w:r>
          </w:p>
        </w:tc>
        <w:tc>
          <w:tcPr>
            <w:tcW w:w="425" w:type="dxa"/>
            <w:gridSpan w:val="2"/>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14</w:t>
            </w:r>
          </w:p>
        </w:tc>
        <w:tc>
          <w:tcPr>
            <w:tcW w:w="398"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15</w:t>
            </w:r>
          </w:p>
        </w:tc>
        <w:tc>
          <w:tcPr>
            <w:tcW w:w="506"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16</w:t>
            </w:r>
          </w:p>
        </w:tc>
        <w:tc>
          <w:tcPr>
            <w:tcW w:w="656"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17</w:t>
            </w:r>
          </w:p>
        </w:tc>
        <w:tc>
          <w:tcPr>
            <w:tcW w:w="425" w:type="dxa"/>
            <w:gridSpan w:val="2"/>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18</w:t>
            </w:r>
          </w:p>
        </w:tc>
        <w:tc>
          <w:tcPr>
            <w:tcW w:w="425"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19</w:t>
            </w:r>
          </w:p>
        </w:tc>
        <w:tc>
          <w:tcPr>
            <w:tcW w:w="709" w:type="dxa"/>
            <w:gridSpan w:val="2"/>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20</w:t>
            </w:r>
          </w:p>
        </w:tc>
        <w:tc>
          <w:tcPr>
            <w:tcW w:w="570" w:type="dxa"/>
            <w:gridSpan w:val="2"/>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21</w:t>
            </w:r>
          </w:p>
        </w:tc>
        <w:tc>
          <w:tcPr>
            <w:tcW w:w="564"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22</w:t>
            </w:r>
          </w:p>
        </w:tc>
        <w:tc>
          <w:tcPr>
            <w:tcW w:w="709"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23</w:t>
            </w:r>
          </w:p>
        </w:tc>
        <w:tc>
          <w:tcPr>
            <w:tcW w:w="725"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24</w:t>
            </w:r>
          </w:p>
        </w:tc>
        <w:tc>
          <w:tcPr>
            <w:tcW w:w="976" w:type="dxa"/>
            <w:tcBorders>
              <w:bottom w:val="single" w:sz="4" w:space="0" w:color="auto"/>
            </w:tcBorders>
          </w:tcPr>
          <w:p w:rsidR="009C7894" w:rsidRPr="003D332C" w:rsidRDefault="009C7894" w:rsidP="004F5CFF">
            <w:pPr>
              <w:suppressAutoHyphens/>
              <w:jc w:val="center"/>
              <w:rPr>
                <w:sz w:val="18"/>
                <w:szCs w:val="18"/>
              </w:rPr>
            </w:pPr>
            <w:r w:rsidRPr="003D332C">
              <w:rPr>
                <w:sz w:val="18"/>
                <w:szCs w:val="18"/>
              </w:rPr>
              <w:t>25</w:t>
            </w:r>
          </w:p>
        </w:tc>
      </w:tr>
      <w:tr w:rsidR="009C7894" w:rsidTr="007A7BA5">
        <w:trPr>
          <w:cantSplit/>
        </w:trPr>
        <w:tc>
          <w:tcPr>
            <w:tcW w:w="14709" w:type="dxa"/>
            <w:gridSpan w:val="32"/>
            <w:tcBorders>
              <w:bottom w:val="single" w:sz="4" w:space="0" w:color="auto"/>
            </w:tcBorders>
          </w:tcPr>
          <w:p w:rsidR="009C7894" w:rsidRDefault="009C7894" w:rsidP="004F5CFF">
            <w:pPr>
              <w:suppressAutoHyphens/>
              <w:jc w:val="center"/>
            </w:pPr>
            <w:r>
              <w:t>Сплошные рубки</w:t>
            </w:r>
          </w:p>
        </w:tc>
      </w:tr>
      <w:tr w:rsidR="009C7894" w:rsidTr="007A7BA5">
        <w:trPr>
          <w:cantSplit/>
        </w:trPr>
        <w:tc>
          <w:tcPr>
            <w:tcW w:w="506" w:type="dxa"/>
            <w:tcBorders>
              <w:top w:val="single" w:sz="4" w:space="0" w:color="auto"/>
              <w:bottom w:val="single" w:sz="4" w:space="0" w:color="auto"/>
            </w:tcBorders>
          </w:tcPr>
          <w:p w:rsidR="009C7894" w:rsidRDefault="009C7894" w:rsidP="004F5CFF">
            <w:pPr>
              <w:suppressAutoHyphens/>
              <w:jc w:val="center"/>
            </w:pPr>
          </w:p>
        </w:tc>
        <w:tc>
          <w:tcPr>
            <w:tcW w:w="595" w:type="dxa"/>
            <w:gridSpan w:val="2"/>
            <w:tcBorders>
              <w:top w:val="single" w:sz="4" w:space="0" w:color="auto"/>
              <w:bottom w:val="single" w:sz="4" w:space="0" w:color="auto"/>
            </w:tcBorders>
          </w:tcPr>
          <w:p w:rsidR="009C7894" w:rsidRDefault="009C7894" w:rsidP="004F5CFF">
            <w:pPr>
              <w:suppressAutoHyphens/>
              <w:jc w:val="center"/>
            </w:pPr>
          </w:p>
        </w:tc>
        <w:tc>
          <w:tcPr>
            <w:tcW w:w="417" w:type="dxa"/>
            <w:tcBorders>
              <w:top w:val="single" w:sz="4" w:space="0" w:color="auto"/>
              <w:bottom w:val="single" w:sz="4" w:space="0" w:color="auto"/>
            </w:tcBorders>
          </w:tcPr>
          <w:p w:rsidR="009C7894" w:rsidRDefault="009C7894" w:rsidP="004F5CFF">
            <w:pPr>
              <w:suppressAutoHyphens/>
              <w:jc w:val="center"/>
            </w:pPr>
          </w:p>
        </w:tc>
        <w:tc>
          <w:tcPr>
            <w:tcW w:w="628" w:type="dxa"/>
            <w:tcBorders>
              <w:top w:val="single" w:sz="4" w:space="0" w:color="auto"/>
              <w:bottom w:val="single" w:sz="4" w:space="0" w:color="auto"/>
            </w:tcBorders>
          </w:tcPr>
          <w:p w:rsidR="009C7894" w:rsidRDefault="009C7894" w:rsidP="004F5CFF">
            <w:pPr>
              <w:suppressAutoHyphens/>
              <w:jc w:val="center"/>
            </w:pPr>
          </w:p>
        </w:tc>
        <w:tc>
          <w:tcPr>
            <w:tcW w:w="687" w:type="dxa"/>
            <w:tcBorders>
              <w:top w:val="single" w:sz="4" w:space="0" w:color="auto"/>
              <w:bottom w:val="single" w:sz="4" w:space="0" w:color="auto"/>
            </w:tcBorders>
          </w:tcPr>
          <w:p w:rsidR="009C7894" w:rsidRDefault="009C7894" w:rsidP="004F5CFF">
            <w:pPr>
              <w:suppressAutoHyphens/>
              <w:jc w:val="center"/>
            </w:pPr>
          </w:p>
        </w:tc>
        <w:tc>
          <w:tcPr>
            <w:tcW w:w="506" w:type="dxa"/>
            <w:tcBorders>
              <w:top w:val="single" w:sz="4" w:space="0" w:color="auto"/>
              <w:bottom w:val="single" w:sz="4" w:space="0" w:color="auto"/>
            </w:tcBorders>
          </w:tcPr>
          <w:p w:rsidR="009C7894" w:rsidRDefault="009C7894" w:rsidP="004F5CFF">
            <w:pPr>
              <w:suppressAutoHyphens/>
              <w:jc w:val="center"/>
            </w:pPr>
          </w:p>
        </w:tc>
        <w:tc>
          <w:tcPr>
            <w:tcW w:w="749" w:type="dxa"/>
            <w:gridSpan w:val="2"/>
            <w:tcBorders>
              <w:top w:val="single" w:sz="4" w:space="0" w:color="auto"/>
              <w:bottom w:val="single" w:sz="4" w:space="0" w:color="auto"/>
            </w:tcBorders>
          </w:tcPr>
          <w:p w:rsidR="009C7894" w:rsidRDefault="009C7894" w:rsidP="004F5CFF">
            <w:pPr>
              <w:suppressAutoHyphens/>
              <w:jc w:val="center"/>
            </w:pPr>
          </w:p>
        </w:tc>
        <w:tc>
          <w:tcPr>
            <w:tcW w:w="556" w:type="dxa"/>
            <w:tcBorders>
              <w:top w:val="single" w:sz="4" w:space="0" w:color="auto"/>
              <w:bottom w:val="single" w:sz="4" w:space="0" w:color="auto"/>
            </w:tcBorders>
          </w:tcPr>
          <w:p w:rsidR="009C7894" w:rsidRDefault="009C7894" w:rsidP="004F5CFF">
            <w:pPr>
              <w:suppressAutoHyphens/>
              <w:jc w:val="center"/>
            </w:pPr>
          </w:p>
        </w:tc>
        <w:tc>
          <w:tcPr>
            <w:tcW w:w="567" w:type="dxa"/>
            <w:tcBorders>
              <w:top w:val="single" w:sz="4" w:space="0" w:color="auto"/>
              <w:bottom w:val="single" w:sz="4" w:space="0" w:color="auto"/>
            </w:tcBorders>
          </w:tcPr>
          <w:p w:rsidR="009C7894" w:rsidRDefault="009C7894" w:rsidP="004F5CFF">
            <w:pPr>
              <w:suppressAutoHyphens/>
              <w:jc w:val="center"/>
            </w:pPr>
          </w:p>
        </w:tc>
        <w:tc>
          <w:tcPr>
            <w:tcW w:w="674" w:type="dxa"/>
            <w:tcBorders>
              <w:top w:val="single" w:sz="4" w:space="0" w:color="auto"/>
              <w:bottom w:val="single" w:sz="4" w:space="0" w:color="auto"/>
            </w:tcBorders>
          </w:tcPr>
          <w:p w:rsidR="009C7894" w:rsidRDefault="009C7894" w:rsidP="004F5CFF">
            <w:pPr>
              <w:suppressAutoHyphens/>
              <w:jc w:val="center"/>
            </w:pPr>
          </w:p>
        </w:tc>
        <w:tc>
          <w:tcPr>
            <w:tcW w:w="602" w:type="dxa"/>
            <w:tcBorders>
              <w:top w:val="single" w:sz="4" w:space="0" w:color="auto"/>
              <w:bottom w:val="single" w:sz="4" w:space="0" w:color="auto"/>
            </w:tcBorders>
          </w:tcPr>
          <w:p w:rsidR="009C7894" w:rsidRDefault="009C7894" w:rsidP="004F5CFF">
            <w:pPr>
              <w:suppressAutoHyphens/>
              <w:jc w:val="center"/>
            </w:pPr>
          </w:p>
        </w:tc>
        <w:tc>
          <w:tcPr>
            <w:tcW w:w="709" w:type="dxa"/>
            <w:tcBorders>
              <w:top w:val="single" w:sz="4" w:space="0" w:color="auto"/>
              <w:bottom w:val="single" w:sz="4" w:space="0" w:color="auto"/>
            </w:tcBorders>
          </w:tcPr>
          <w:p w:rsidR="009C7894" w:rsidRDefault="009C7894" w:rsidP="004F5CFF">
            <w:pPr>
              <w:suppressAutoHyphens/>
              <w:jc w:val="center"/>
            </w:pPr>
          </w:p>
        </w:tc>
        <w:tc>
          <w:tcPr>
            <w:tcW w:w="236" w:type="dxa"/>
            <w:tcBorders>
              <w:top w:val="single" w:sz="4" w:space="0" w:color="auto"/>
              <w:bottom w:val="single" w:sz="4" w:space="0" w:color="auto"/>
            </w:tcBorders>
          </w:tcPr>
          <w:p w:rsidR="009C7894" w:rsidRDefault="009C7894" w:rsidP="004F5CFF">
            <w:pPr>
              <w:suppressAutoHyphens/>
              <w:jc w:val="center"/>
            </w:pPr>
          </w:p>
        </w:tc>
        <w:tc>
          <w:tcPr>
            <w:tcW w:w="506" w:type="dxa"/>
            <w:gridSpan w:val="2"/>
            <w:tcBorders>
              <w:top w:val="single" w:sz="4" w:space="0" w:color="auto"/>
              <w:bottom w:val="single" w:sz="4" w:space="0" w:color="auto"/>
            </w:tcBorders>
          </w:tcPr>
          <w:p w:rsidR="009C7894" w:rsidRDefault="009C7894" w:rsidP="004F5CFF">
            <w:pPr>
              <w:suppressAutoHyphens/>
              <w:jc w:val="center"/>
            </w:pPr>
          </w:p>
        </w:tc>
        <w:tc>
          <w:tcPr>
            <w:tcW w:w="506" w:type="dxa"/>
            <w:gridSpan w:val="2"/>
            <w:tcBorders>
              <w:top w:val="single" w:sz="4" w:space="0" w:color="auto"/>
              <w:bottom w:val="single" w:sz="4" w:space="0" w:color="auto"/>
            </w:tcBorders>
          </w:tcPr>
          <w:p w:rsidR="009C7894" w:rsidRDefault="009C7894" w:rsidP="004F5CFF">
            <w:pPr>
              <w:suppressAutoHyphens/>
              <w:jc w:val="center"/>
            </w:pPr>
          </w:p>
        </w:tc>
        <w:tc>
          <w:tcPr>
            <w:tcW w:w="506" w:type="dxa"/>
            <w:tcBorders>
              <w:top w:val="single" w:sz="4" w:space="0" w:color="auto"/>
              <w:bottom w:val="single" w:sz="4" w:space="0" w:color="auto"/>
            </w:tcBorders>
          </w:tcPr>
          <w:p w:rsidR="009C7894" w:rsidRDefault="009C7894" w:rsidP="004F5CFF">
            <w:pPr>
              <w:suppressAutoHyphens/>
              <w:jc w:val="center"/>
            </w:pPr>
          </w:p>
        </w:tc>
        <w:tc>
          <w:tcPr>
            <w:tcW w:w="656" w:type="dxa"/>
            <w:tcBorders>
              <w:top w:val="single" w:sz="4" w:space="0" w:color="auto"/>
              <w:bottom w:val="single" w:sz="4" w:space="0" w:color="auto"/>
            </w:tcBorders>
          </w:tcPr>
          <w:p w:rsidR="009C7894" w:rsidRDefault="009C7894" w:rsidP="004F5CFF">
            <w:pPr>
              <w:suppressAutoHyphens/>
              <w:jc w:val="center"/>
            </w:pPr>
          </w:p>
        </w:tc>
        <w:tc>
          <w:tcPr>
            <w:tcW w:w="356" w:type="dxa"/>
            <w:tcBorders>
              <w:top w:val="single" w:sz="4" w:space="0" w:color="auto"/>
              <w:bottom w:val="single" w:sz="4" w:space="0" w:color="auto"/>
            </w:tcBorders>
          </w:tcPr>
          <w:p w:rsidR="009C7894" w:rsidRDefault="009C7894" w:rsidP="004F5CFF">
            <w:pPr>
              <w:suppressAutoHyphens/>
              <w:jc w:val="center"/>
            </w:pPr>
          </w:p>
        </w:tc>
        <w:tc>
          <w:tcPr>
            <w:tcW w:w="506" w:type="dxa"/>
            <w:gridSpan w:val="3"/>
            <w:tcBorders>
              <w:top w:val="single" w:sz="4" w:space="0" w:color="auto"/>
              <w:bottom w:val="single" w:sz="4" w:space="0" w:color="auto"/>
            </w:tcBorders>
          </w:tcPr>
          <w:p w:rsidR="009C7894" w:rsidRDefault="009C7894" w:rsidP="004F5CFF">
            <w:pPr>
              <w:suppressAutoHyphens/>
              <w:jc w:val="center"/>
            </w:pPr>
          </w:p>
        </w:tc>
        <w:tc>
          <w:tcPr>
            <w:tcW w:w="761" w:type="dxa"/>
            <w:gridSpan w:val="2"/>
            <w:tcBorders>
              <w:top w:val="single" w:sz="4" w:space="0" w:color="auto"/>
              <w:bottom w:val="single" w:sz="4" w:space="0" w:color="auto"/>
            </w:tcBorders>
          </w:tcPr>
          <w:p w:rsidR="009C7894" w:rsidRDefault="009C7894" w:rsidP="004F5CFF">
            <w:pPr>
              <w:suppressAutoHyphens/>
              <w:jc w:val="center"/>
            </w:pPr>
          </w:p>
        </w:tc>
        <w:tc>
          <w:tcPr>
            <w:tcW w:w="506" w:type="dxa"/>
            <w:tcBorders>
              <w:top w:val="single" w:sz="4" w:space="0" w:color="auto"/>
              <w:bottom w:val="single" w:sz="4" w:space="0" w:color="auto"/>
            </w:tcBorders>
          </w:tcPr>
          <w:p w:rsidR="009C7894" w:rsidRDefault="009C7894" w:rsidP="004F5CFF">
            <w:pPr>
              <w:suppressAutoHyphens/>
              <w:jc w:val="center"/>
            </w:pPr>
          </w:p>
        </w:tc>
        <w:tc>
          <w:tcPr>
            <w:tcW w:w="564" w:type="dxa"/>
            <w:tcBorders>
              <w:top w:val="single" w:sz="4" w:space="0" w:color="auto"/>
              <w:bottom w:val="single" w:sz="4" w:space="0" w:color="auto"/>
            </w:tcBorders>
          </w:tcPr>
          <w:p w:rsidR="009C7894" w:rsidRDefault="009C7894" w:rsidP="004F5CFF">
            <w:pPr>
              <w:suppressAutoHyphens/>
              <w:jc w:val="center"/>
            </w:pPr>
          </w:p>
        </w:tc>
        <w:tc>
          <w:tcPr>
            <w:tcW w:w="709" w:type="dxa"/>
            <w:tcBorders>
              <w:top w:val="single" w:sz="4" w:space="0" w:color="auto"/>
              <w:bottom w:val="single" w:sz="4" w:space="0" w:color="auto"/>
            </w:tcBorders>
          </w:tcPr>
          <w:p w:rsidR="009C7894" w:rsidRDefault="009C7894" w:rsidP="004F5CFF">
            <w:pPr>
              <w:suppressAutoHyphens/>
              <w:jc w:val="center"/>
            </w:pPr>
          </w:p>
        </w:tc>
        <w:tc>
          <w:tcPr>
            <w:tcW w:w="725" w:type="dxa"/>
            <w:tcBorders>
              <w:top w:val="single" w:sz="4" w:space="0" w:color="auto"/>
              <w:bottom w:val="single" w:sz="4" w:space="0" w:color="auto"/>
            </w:tcBorders>
          </w:tcPr>
          <w:p w:rsidR="009C7894" w:rsidRDefault="009C7894" w:rsidP="004F5CFF">
            <w:pPr>
              <w:suppressAutoHyphens/>
              <w:jc w:val="center"/>
            </w:pPr>
          </w:p>
        </w:tc>
        <w:tc>
          <w:tcPr>
            <w:tcW w:w="976" w:type="dxa"/>
            <w:tcBorders>
              <w:top w:val="single" w:sz="4" w:space="0" w:color="auto"/>
              <w:bottom w:val="single" w:sz="4" w:space="0" w:color="auto"/>
            </w:tcBorders>
          </w:tcPr>
          <w:p w:rsidR="009C7894" w:rsidRDefault="009C7894" w:rsidP="004F5CFF">
            <w:pPr>
              <w:suppressAutoHyphens/>
              <w:jc w:val="center"/>
            </w:pPr>
          </w:p>
        </w:tc>
      </w:tr>
      <w:tr w:rsidR="009C7894" w:rsidTr="007A7BA5">
        <w:trPr>
          <w:cantSplit/>
        </w:trPr>
        <w:tc>
          <w:tcPr>
            <w:tcW w:w="506" w:type="dxa"/>
            <w:tcBorders>
              <w:bottom w:val="nil"/>
            </w:tcBorders>
          </w:tcPr>
          <w:p w:rsidR="009C7894" w:rsidRDefault="009C7894" w:rsidP="004F5CFF">
            <w:pPr>
              <w:suppressAutoHyphens/>
              <w:jc w:val="center"/>
            </w:pPr>
          </w:p>
        </w:tc>
        <w:tc>
          <w:tcPr>
            <w:tcW w:w="595" w:type="dxa"/>
            <w:gridSpan w:val="2"/>
            <w:tcBorders>
              <w:bottom w:val="nil"/>
            </w:tcBorders>
          </w:tcPr>
          <w:p w:rsidR="009C7894" w:rsidRDefault="009C7894" w:rsidP="004F5CFF">
            <w:pPr>
              <w:suppressAutoHyphens/>
              <w:jc w:val="center"/>
            </w:pPr>
          </w:p>
        </w:tc>
        <w:tc>
          <w:tcPr>
            <w:tcW w:w="417" w:type="dxa"/>
            <w:tcBorders>
              <w:bottom w:val="nil"/>
            </w:tcBorders>
          </w:tcPr>
          <w:p w:rsidR="009C7894" w:rsidRDefault="009C7894" w:rsidP="004F5CFF">
            <w:pPr>
              <w:suppressAutoHyphens/>
              <w:jc w:val="center"/>
            </w:pPr>
          </w:p>
        </w:tc>
        <w:tc>
          <w:tcPr>
            <w:tcW w:w="628" w:type="dxa"/>
            <w:tcBorders>
              <w:bottom w:val="nil"/>
            </w:tcBorders>
          </w:tcPr>
          <w:p w:rsidR="009C7894" w:rsidRDefault="009C7894" w:rsidP="004F5CFF">
            <w:pPr>
              <w:suppressAutoHyphens/>
              <w:jc w:val="center"/>
            </w:pPr>
          </w:p>
        </w:tc>
        <w:tc>
          <w:tcPr>
            <w:tcW w:w="687" w:type="dxa"/>
            <w:tcBorders>
              <w:bottom w:val="nil"/>
            </w:tcBorders>
          </w:tcPr>
          <w:p w:rsidR="009C7894" w:rsidRDefault="009C7894" w:rsidP="004F5CFF">
            <w:pPr>
              <w:suppressAutoHyphens/>
              <w:jc w:val="center"/>
            </w:pPr>
          </w:p>
        </w:tc>
        <w:tc>
          <w:tcPr>
            <w:tcW w:w="506" w:type="dxa"/>
            <w:tcBorders>
              <w:bottom w:val="nil"/>
            </w:tcBorders>
          </w:tcPr>
          <w:p w:rsidR="009C7894" w:rsidRDefault="009C7894" w:rsidP="004F5CFF">
            <w:pPr>
              <w:suppressAutoHyphens/>
              <w:jc w:val="center"/>
            </w:pPr>
          </w:p>
        </w:tc>
        <w:tc>
          <w:tcPr>
            <w:tcW w:w="749" w:type="dxa"/>
            <w:gridSpan w:val="2"/>
            <w:tcBorders>
              <w:bottom w:val="nil"/>
            </w:tcBorders>
          </w:tcPr>
          <w:p w:rsidR="009C7894" w:rsidRDefault="009C7894" w:rsidP="004F5CFF">
            <w:pPr>
              <w:suppressAutoHyphens/>
              <w:jc w:val="center"/>
            </w:pPr>
          </w:p>
        </w:tc>
        <w:tc>
          <w:tcPr>
            <w:tcW w:w="556" w:type="dxa"/>
            <w:tcBorders>
              <w:bottom w:val="nil"/>
            </w:tcBorders>
          </w:tcPr>
          <w:p w:rsidR="009C7894" w:rsidRDefault="009C7894" w:rsidP="004F5CFF">
            <w:pPr>
              <w:suppressAutoHyphens/>
              <w:jc w:val="center"/>
            </w:pPr>
          </w:p>
        </w:tc>
        <w:tc>
          <w:tcPr>
            <w:tcW w:w="567" w:type="dxa"/>
            <w:tcBorders>
              <w:bottom w:val="nil"/>
            </w:tcBorders>
          </w:tcPr>
          <w:p w:rsidR="009C7894" w:rsidRDefault="009C7894" w:rsidP="004F5CFF">
            <w:pPr>
              <w:suppressAutoHyphens/>
              <w:jc w:val="center"/>
            </w:pPr>
          </w:p>
        </w:tc>
        <w:tc>
          <w:tcPr>
            <w:tcW w:w="674" w:type="dxa"/>
            <w:tcBorders>
              <w:bottom w:val="nil"/>
            </w:tcBorders>
          </w:tcPr>
          <w:p w:rsidR="009C7894" w:rsidRDefault="009C7894" w:rsidP="004F5CFF">
            <w:pPr>
              <w:suppressAutoHyphens/>
              <w:jc w:val="center"/>
            </w:pPr>
          </w:p>
        </w:tc>
        <w:tc>
          <w:tcPr>
            <w:tcW w:w="602" w:type="dxa"/>
            <w:tcBorders>
              <w:bottom w:val="nil"/>
            </w:tcBorders>
          </w:tcPr>
          <w:p w:rsidR="009C7894" w:rsidRDefault="009C7894" w:rsidP="004F5CFF">
            <w:pPr>
              <w:suppressAutoHyphens/>
              <w:jc w:val="center"/>
            </w:pPr>
          </w:p>
        </w:tc>
        <w:tc>
          <w:tcPr>
            <w:tcW w:w="709" w:type="dxa"/>
            <w:tcBorders>
              <w:bottom w:val="nil"/>
            </w:tcBorders>
          </w:tcPr>
          <w:p w:rsidR="009C7894" w:rsidRDefault="009C7894" w:rsidP="004F5CFF">
            <w:pPr>
              <w:suppressAutoHyphens/>
              <w:jc w:val="center"/>
            </w:pPr>
          </w:p>
        </w:tc>
        <w:tc>
          <w:tcPr>
            <w:tcW w:w="236" w:type="dxa"/>
            <w:tcBorders>
              <w:bottom w:val="nil"/>
            </w:tcBorders>
          </w:tcPr>
          <w:p w:rsidR="009C7894" w:rsidRDefault="009C7894" w:rsidP="004F5CFF">
            <w:pPr>
              <w:suppressAutoHyphens/>
              <w:jc w:val="center"/>
            </w:pPr>
          </w:p>
        </w:tc>
        <w:tc>
          <w:tcPr>
            <w:tcW w:w="506" w:type="dxa"/>
            <w:gridSpan w:val="2"/>
            <w:tcBorders>
              <w:bottom w:val="nil"/>
            </w:tcBorders>
          </w:tcPr>
          <w:p w:rsidR="009C7894" w:rsidRDefault="009C7894" w:rsidP="004F5CFF">
            <w:pPr>
              <w:suppressAutoHyphens/>
              <w:jc w:val="center"/>
            </w:pPr>
          </w:p>
        </w:tc>
        <w:tc>
          <w:tcPr>
            <w:tcW w:w="506" w:type="dxa"/>
            <w:gridSpan w:val="2"/>
            <w:tcBorders>
              <w:bottom w:val="nil"/>
            </w:tcBorders>
          </w:tcPr>
          <w:p w:rsidR="009C7894" w:rsidRDefault="009C7894" w:rsidP="004F5CFF">
            <w:pPr>
              <w:suppressAutoHyphens/>
              <w:jc w:val="center"/>
            </w:pPr>
          </w:p>
        </w:tc>
        <w:tc>
          <w:tcPr>
            <w:tcW w:w="506" w:type="dxa"/>
            <w:tcBorders>
              <w:bottom w:val="nil"/>
            </w:tcBorders>
          </w:tcPr>
          <w:p w:rsidR="009C7894" w:rsidRDefault="009C7894" w:rsidP="004F5CFF">
            <w:pPr>
              <w:suppressAutoHyphens/>
              <w:jc w:val="center"/>
            </w:pPr>
          </w:p>
        </w:tc>
        <w:tc>
          <w:tcPr>
            <w:tcW w:w="656" w:type="dxa"/>
            <w:tcBorders>
              <w:bottom w:val="nil"/>
            </w:tcBorders>
          </w:tcPr>
          <w:p w:rsidR="009C7894" w:rsidRDefault="009C7894" w:rsidP="004F5CFF">
            <w:pPr>
              <w:suppressAutoHyphens/>
              <w:jc w:val="center"/>
            </w:pPr>
          </w:p>
        </w:tc>
        <w:tc>
          <w:tcPr>
            <w:tcW w:w="356" w:type="dxa"/>
            <w:tcBorders>
              <w:bottom w:val="nil"/>
            </w:tcBorders>
          </w:tcPr>
          <w:p w:rsidR="009C7894" w:rsidRDefault="009C7894" w:rsidP="004F5CFF">
            <w:pPr>
              <w:suppressAutoHyphens/>
              <w:jc w:val="center"/>
            </w:pPr>
          </w:p>
        </w:tc>
        <w:tc>
          <w:tcPr>
            <w:tcW w:w="506" w:type="dxa"/>
            <w:gridSpan w:val="3"/>
            <w:tcBorders>
              <w:bottom w:val="nil"/>
            </w:tcBorders>
          </w:tcPr>
          <w:p w:rsidR="009C7894" w:rsidRDefault="009C7894" w:rsidP="004F5CFF">
            <w:pPr>
              <w:suppressAutoHyphens/>
              <w:jc w:val="center"/>
            </w:pPr>
          </w:p>
        </w:tc>
        <w:tc>
          <w:tcPr>
            <w:tcW w:w="761" w:type="dxa"/>
            <w:gridSpan w:val="2"/>
            <w:tcBorders>
              <w:bottom w:val="nil"/>
            </w:tcBorders>
          </w:tcPr>
          <w:p w:rsidR="009C7894" w:rsidRDefault="009C7894" w:rsidP="004F5CFF">
            <w:pPr>
              <w:suppressAutoHyphens/>
              <w:jc w:val="center"/>
            </w:pPr>
          </w:p>
        </w:tc>
        <w:tc>
          <w:tcPr>
            <w:tcW w:w="506" w:type="dxa"/>
            <w:tcBorders>
              <w:bottom w:val="nil"/>
            </w:tcBorders>
          </w:tcPr>
          <w:p w:rsidR="009C7894" w:rsidRDefault="009C7894" w:rsidP="004F5CFF">
            <w:pPr>
              <w:suppressAutoHyphens/>
              <w:jc w:val="center"/>
            </w:pPr>
          </w:p>
        </w:tc>
        <w:tc>
          <w:tcPr>
            <w:tcW w:w="564" w:type="dxa"/>
            <w:tcBorders>
              <w:bottom w:val="nil"/>
            </w:tcBorders>
          </w:tcPr>
          <w:p w:rsidR="009C7894" w:rsidRDefault="009C7894" w:rsidP="004F5CFF">
            <w:pPr>
              <w:suppressAutoHyphens/>
              <w:jc w:val="center"/>
            </w:pPr>
          </w:p>
        </w:tc>
        <w:tc>
          <w:tcPr>
            <w:tcW w:w="709" w:type="dxa"/>
            <w:tcBorders>
              <w:bottom w:val="nil"/>
            </w:tcBorders>
          </w:tcPr>
          <w:p w:rsidR="009C7894" w:rsidRDefault="009C7894" w:rsidP="004F5CFF">
            <w:pPr>
              <w:suppressAutoHyphens/>
              <w:jc w:val="center"/>
            </w:pPr>
          </w:p>
        </w:tc>
        <w:tc>
          <w:tcPr>
            <w:tcW w:w="725" w:type="dxa"/>
            <w:tcBorders>
              <w:bottom w:val="nil"/>
            </w:tcBorders>
          </w:tcPr>
          <w:p w:rsidR="009C7894" w:rsidRDefault="009C7894" w:rsidP="004F5CFF">
            <w:pPr>
              <w:suppressAutoHyphens/>
              <w:jc w:val="center"/>
            </w:pPr>
          </w:p>
        </w:tc>
        <w:tc>
          <w:tcPr>
            <w:tcW w:w="976" w:type="dxa"/>
            <w:tcBorders>
              <w:bottom w:val="nil"/>
            </w:tcBorders>
          </w:tcPr>
          <w:p w:rsidR="009C7894" w:rsidRDefault="009C7894" w:rsidP="004F5CFF">
            <w:pPr>
              <w:suppressAutoHyphens/>
              <w:jc w:val="center"/>
            </w:pPr>
          </w:p>
        </w:tc>
      </w:tr>
      <w:tr w:rsidR="009C7894" w:rsidTr="007A7BA5">
        <w:trPr>
          <w:cantSplit/>
        </w:trPr>
        <w:tc>
          <w:tcPr>
            <w:tcW w:w="506" w:type="dxa"/>
            <w:tcBorders>
              <w:top w:val="nil"/>
            </w:tcBorders>
          </w:tcPr>
          <w:p w:rsidR="009C7894" w:rsidRDefault="009C7894" w:rsidP="004F5CFF">
            <w:pPr>
              <w:suppressAutoHyphens/>
              <w:jc w:val="center"/>
            </w:pPr>
          </w:p>
        </w:tc>
        <w:tc>
          <w:tcPr>
            <w:tcW w:w="595" w:type="dxa"/>
            <w:gridSpan w:val="2"/>
            <w:tcBorders>
              <w:top w:val="nil"/>
            </w:tcBorders>
          </w:tcPr>
          <w:p w:rsidR="009C7894" w:rsidRDefault="009C7894" w:rsidP="004F5CFF">
            <w:pPr>
              <w:suppressAutoHyphens/>
              <w:jc w:val="center"/>
            </w:pPr>
          </w:p>
        </w:tc>
        <w:tc>
          <w:tcPr>
            <w:tcW w:w="417" w:type="dxa"/>
            <w:tcBorders>
              <w:top w:val="nil"/>
            </w:tcBorders>
          </w:tcPr>
          <w:p w:rsidR="009C7894" w:rsidRDefault="009C7894" w:rsidP="004F5CFF">
            <w:pPr>
              <w:suppressAutoHyphens/>
              <w:jc w:val="center"/>
            </w:pPr>
          </w:p>
        </w:tc>
        <w:tc>
          <w:tcPr>
            <w:tcW w:w="628" w:type="dxa"/>
            <w:tcBorders>
              <w:top w:val="nil"/>
            </w:tcBorders>
          </w:tcPr>
          <w:p w:rsidR="009C7894" w:rsidRDefault="009C7894" w:rsidP="004F5CFF">
            <w:pPr>
              <w:suppressAutoHyphens/>
              <w:jc w:val="center"/>
            </w:pPr>
          </w:p>
        </w:tc>
        <w:tc>
          <w:tcPr>
            <w:tcW w:w="687" w:type="dxa"/>
            <w:tcBorders>
              <w:top w:val="nil"/>
            </w:tcBorders>
          </w:tcPr>
          <w:p w:rsidR="009C7894" w:rsidRDefault="009C7894" w:rsidP="004F5CFF">
            <w:pPr>
              <w:suppressAutoHyphens/>
              <w:jc w:val="center"/>
            </w:pPr>
          </w:p>
        </w:tc>
        <w:tc>
          <w:tcPr>
            <w:tcW w:w="506" w:type="dxa"/>
            <w:tcBorders>
              <w:top w:val="nil"/>
            </w:tcBorders>
          </w:tcPr>
          <w:p w:rsidR="009C7894" w:rsidRDefault="009C7894" w:rsidP="004F5CFF">
            <w:pPr>
              <w:suppressAutoHyphens/>
              <w:jc w:val="center"/>
            </w:pPr>
          </w:p>
        </w:tc>
        <w:tc>
          <w:tcPr>
            <w:tcW w:w="749" w:type="dxa"/>
            <w:gridSpan w:val="2"/>
            <w:tcBorders>
              <w:top w:val="nil"/>
            </w:tcBorders>
          </w:tcPr>
          <w:p w:rsidR="009C7894" w:rsidRDefault="009C7894" w:rsidP="004F5CFF">
            <w:pPr>
              <w:suppressAutoHyphens/>
              <w:jc w:val="center"/>
            </w:pPr>
          </w:p>
        </w:tc>
        <w:tc>
          <w:tcPr>
            <w:tcW w:w="556" w:type="dxa"/>
            <w:tcBorders>
              <w:top w:val="nil"/>
            </w:tcBorders>
          </w:tcPr>
          <w:p w:rsidR="009C7894" w:rsidRDefault="009C7894" w:rsidP="004F5CFF">
            <w:pPr>
              <w:suppressAutoHyphens/>
              <w:jc w:val="center"/>
            </w:pPr>
          </w:p>
        </w:tc>
        <w:tc>
          <w:tcPr>
            <w:tcW w:w="567" w:type="dxa"/>
            <w:tcBorders>
              <w:top w:val="nil"/>
            </w:tcBorders>
          </w:tcPr>
          <w:p w:rsidR="009C7894" w:rsidRDefault="009C7894" w:rsidP="004F5CFF">
            <w:pPr>
              <w:suppressAutoHyphens/>
              <w:jc w:val="center"/>
            </w:pPr>
          </w:p>
        </w:tc>
        <w:tc>
          <w:tcPr>
            <w:tcW w:w="674" w:type="dxa"/>
            <w:tcBorders>
              <w:top w:val="nil"/>
            </w:tcBorders>
          </w:tcPr>
          <w:p w:rsidR="009C7894" w:rsidRDefault="009C7894" w:rsidP="004F5CFF">
            <w:pPr>
              <w:suppressAutoHyphens/>
              <w:jc w:val="center"/>
            </w:pPr>
          </w:p>
        </w:tc>
        <w:tc>
          <w:tcPr>
            <w:tcW w:w="602" w:type="dxa"/>
            <w:tcBorders>
              <w:top w:val="nil"/>
            </w:tcBorders>
          </w:tcPr>
          <w:p w:rsidR="009C7894" w:rsidRDefault="009C7894" w:rsidP="004F5CFF">
            <w:pPr>
              <w:suppressAutoHyphens/>
              <w:jc w:val="center"/>
            </w:pPr>
          </w:p>
        </w:tc>
        <w:tc>
          <w:tcPr>
            <w:tcW w:w="709" w:type="dxa"/>
            <w:tcBorders>
              <w:top w:val="nil"/>
            </w:tcBorders>
          </w:tcPr>
          <w:p w:rsidR="009C7894" w:rsidRDefault="009C7894" w:rsidP="004F5CFF">
            <w:pPr>
              <w:suppressAutoHyphens/>
              <w:jc w:val="center"/>
            </w:pPr>
          </w:p>
        </w:tc>
        <w:tc>
          <w:tcPr>
            <w:tcW w:w="236" w:type="dxa"/>
            <w:tcBorders>
              <w:top w:val="nil"/>
            </w:tcBorders>
          </w:tcPr>
          <w:p w:rsidR="009C7894" w:rsidRDefault="009C7894" w:rsidP="004F5CFF">
            <w:pPr>
              <w:suppressAutoHyphens/>
              <w:jc w:val="center"/>
            </w:pPr>
          </w:p>
        </w:tc>
        <w:tc>
          <w:tcPr>
            <w:tcW w:w="506" w:type="dxa"/>
            <w:gridSpan w:val="2"/>
            <w:tcBorders>
              <w:top w:val="nil"/>
            </w:tcBorders>
          </w:tcPr>
          <w:p w:rsidR="009C7894" w:rsidRDefault="009C7894" w:rsidP="004F5CFF">
            <w:pPr>
              <w:suppressAutoHyphens/>
              <w:jc w:val="center"/>
            </w:pPr>
          </w:p>
        </w:tc>
        <w:tc>
          <w:tcPr>
            <w:tcW w:w="506" w:type="dxa"/>
            <w:gridSpan w:val="2"/>
            <w:tcBorders>
              <w:top w:val="nil"/>
            </w:tcBorders>
          </w:tcPr>
          <w:p w:rsidR="009C7894" w:rsidRDefault="009C7894" w:rsidP="004F5CFF">
            <w:pPr>
              <w:suppressAutoHyphens/>
              <w:jc w:val="center"/>
            </w:pPr>
          </w:p>
        </w:tc>
        <w:tc>
          <w:tcPr>
            <w:tcW w:w="506" w:type="dxa"/>
            <w:tcBorders>
              <w:top w:val="nil"/>
            </w:tcBorders>
          </w:tcPr>
          <w:p w:rsidR="009C7894" w:rsidRDefault="009C7894" w:rsidP="004F5CFF">
            <w:pPr>
              <w:suppressAutoHyphens/>
              <w:jc w:val="center"/>
            </w:pPr>
          </w:p>
        </w:tc>
        <w:tc>
          <w:tcPr>
            <w:tcW w:w="656" w:type="dxa"/>
            <w:tcBorders>
              <w:top w:val="nil"/>
            </w:tcBorders>
          </w:tcPr>
          <w:p w:rsidR="009C7894" w:rsidRDefault="009C7894" w:rsidP="004F5CFF">
            <w:pPr>
              <w:suppressAutoHyphens/>
              <w:jc w:val="center"/>
            </w:pPr>
          </w:p>
        </w:tc>
        <w:tc>
          <w:tcPr>
            <w:tcW w:w="356" w:type="dxa"/>
            <w:tcBorders>
              <w:top w:val="nil"/>
            </w:tcBorders>
          </w:tcPr>
          <w:p w:rsidR="009C7894" w:rsidRDefault="009C7894" w:rsidP="004F5CFF">
            <w:pPr>
              <w:suppressAutoHyphens/>
              <w:jc w:val="center"/>
            </w:pPr>
          </w:p>
        </w:tc>
        <w:tc>
          <w:tcPr>
            <w:tcW w:w="506" w:type="dxa"/>
            <w:gridSpan w:val="3"/>
            <w:tcBorders>
              <w:top w:val="nil"/>
            </w:tcBorders>
          </w:tcPr>
          <w:p w:rsidR="009C7894" w:rsidRDefault="009C7894" w:rsidP="004F5CFF">
            <w:pPr>
              <w:suppressAutoHyphens/>
              <w:jc w:val="center"/>
            </w:pPr>
          </w:p>
        </w:tc>
        <w:tc>
          <w:tcPr>
            <w:tcW w:w="761" w:type="dxa"/>
            <w:gridSpan w:val="2"/>
            <w:tcBorders>
              <w:top w:val="nil"/>
            </w:tcBorders>
          </w:tcPr>
          <w:p w:rsidR="009C7894" w:rsidRDefault="009C7894" w:rsidP="004F5CFF">
            <w:pPr>
              <w:suppressAutoHyphens/>
              <w:jc w:val="center"/>
            </w:pPr>
          </w:p>
        </w:tc>
        <w:tc>
          <w:tcPr>
            <w:tcW w:w="506" w:type="dxa"/>
            <w:tcBorders>
              <w:top w:val="nil"/>
            </w:tcBorders>
          </w:tcPr>
          <w:p w:rsidR="009C7894" w:rsidRDefault="009C7894" w:rsidP="004F5CFF">
            <w:pPr>
              <w:suppressAutoHyphens/>
              <w:jc w:val="center"/>
            </w:pPr>
          </w:p>
        </w:tc>
        <w:tc>
          <w:tcPr>
            <w:tcW w:w="564" w:type="dxa"/>
            <w:tcBorders>
              <w:top w:val="nil"/>
            </w:tcBorders>
          </w:tcPr>
          <w:p w:rsidR="009C7894" w:rsidRDefault="009C7894" w:rsidP="004F5CFF">
            <w:pPr>
              <w:suppressAutoHyphens/>
              <w:jc w:val="center"/>
            </w:pPr>
          </w:p>
        </w:tc>
        <w:tc>
          <w:tcPr>
            <w:tcW w:w="709" w:type="dxa"/>
            <w:tcBorders>
              <w:top w:val="nil"/>
            </w:tcBorders>
          </w:tcPr>
          <w:p w:rsidR="009C7894" w:rsidRDefault="009C7894" w:rsidP="004F5CFF">
            <w:pPr>
              <w:suppressAutoHyphens/>
              <w:jc w:val="center"/>
            </w:pPr>
          </w:p>
        </w:tc>
        <w:tc>
          <w:tcPr>
            <w:tcW w:w="725" w:type="dxa"/>
            <w:tcBorders>
              <w:top w:val="nil"/>
            </w:tcBorders>
          </w:tcPr>
          <w:p w:rsidR="009C7894" w:rsidRDefault="009C7894" w:rsidP="004F5CFF">
            <w:pPr>
              <w:suppressAutoHyphens/>
              <w:jc w:val="center"/>
            </w:pPr>
          </w:p>
        </w:tc>
        <w:tc>
          <w:tcPr>
            <w:tcW w:w="976" w:type="dxa"/>
            <w:tcBorders>
              <w:top w:val="nil"/>
            </w:tcBorders>
          </w:tcPr>
          <w:p w:rsidR="009C7894" w:rsidRDefault="009C7894" w:rsidP="004F5CFF">
            <w:pPr>
              <w:suppressAutoHyphens/>
              <w:jc w:val="center"/>
            </w:pPr>
          </w:p>
        </w:tc>
      </w:tr>
    </w:tbl>
    <w:p w:rsidR="00ED11F9" w:rsidRPr="009A0FA9" w:rsidRDefault="0052511D" w:rsidP="009A0FA9">
      <w:pPr>
        <w:rPr>
          <w:b/>
          <w:bCs/>
        </w:rPr>
        <w:sectPr w:rsidR="00ED11F9" w:rsidRPr="009A0FA9" w:rsidSect="00032775">
          <w:pgSz w:w="16838" w:h="11906" w:orient="landscape" w:code="9"/>
          <w:pgMar w:top="567" w:right="1134" w:bottom="1134" w:left="1701" w:header="709" w:footer="709" w:gutter="0"/>
          <w:cols w:space="720"/>
          <w:docGrid w:linePitch="326"/>
        </w:sectPr>
      </w:pPr>
      <w:r w:rsidRPr="009A0FA9">
        <w:rPr>
          <w:i/>
        </w:rPr>
        <w:t xml:space="preserve">Примечание: в защитных лесах сплошные рубки лесных насаждений запрещены, за исключением случаев, предусмотренных частью </w:t>
      </w:r>
      <w:r w:rsidR="00791027" w:rsidRPr="009A0FA9">
        <w:rPr>
          <w:i/>
        </w:rPr>
        <w:t>3</w:t>
      </w:r>
      <w:r w:rsidRPr="009A0FA9">
        <w:rPr>
          <w:i/>
        </w:rPr>
        <w:t xml:space="preserve"> статьи 1</w:t>
      </w:r>
      <w:r w:rsidR="00791027" w:rsidRPr="009A0FA9">
        <w:rPr>
          <w:i/>
        </w:rPr>
        <w:t>11</w:t>
      </w:r>
      <w:r w:rsidRPr="009A0FA9">
        <w:rPr>
          <w:i/>
        </w:rPr>
        <w:t xml:space="preserve"> Лесного кодекса</w:t>
      </w:r>
      <w:r w:rsidR="009A0FA9">
        <w:rPr>
          <w:i/>
        </w:rPr>
        <w:t xml:space="preserve"> РФ</w:t>
      </w:r>
      <w:r w:rsidRPr="009A0FA9">
        <w:rPr>
          <w:i/>
        </w:rPr>
        <w:t>, следовательно, данные в таблице 7 не приводятся.</w:t>
      </w:r>
    </w:p>
    <w:p w:rsidR="007878BD" w:rsidRDefault="007878BD" w:rsidP="00484881">
      <w:pPr>
        <w:pStyle w:val="22"/>
        <w:widowControl w:val="0"/>
        <w:suppressAutoHyphens/>
        <w:spacing w:line="240" w:lineRule="exact"/>
        <w:ind w:firstLine="0"/>
        <w:rPr>
          <w:b/>
          <w:bCs/>
        </w:rPr>
      </w:pPr>
    </w:p>
    <w:p w:rsidR="0052511D" w:rsidRDefault="00484881" w:rsidP="009A0FA9">
      <w:pPr>
        <w:pStyle w:val="22"/>
        <w:widowControl w:val="0"/>
        <w:suppressAutoHyphens/>
        <w:ind w:firstLine="0"/>
        <w:rPr>
          <w:b/>
          <w:bCs/>
        </w:rPr>
      </w:pPr>
      <w:r>
        <w:rPr>
          <w:b/>
          <w:bCs/>
        </w:rPr>
        <w:t>2.1.3</w:t>
      </w:r>
      <w:r w:rsidR="0052511D" w:rsidRPr="00915D28">
        <w:rPr>
          <w:b/>
          <w:bCs/>
        </w:rPr>
        <w:t>. Ежегодный допустимый объем изъятия древесины в средневозрастных приспевающих спелых и перестойных насаждениях при уходе за лесом.</w:t>
      </w:r>
    </w:p>
    <w:p w:rsidR="002F5FDA" w:rsidRPr="003C0174" w:rsidRDefault="002F5FDA" w:rsidP="009A0FA9">
      <w:pPr>
        <w:ind w:firstLine="709"/>
        <w:jc w:val="both"/>
        <w:rPr>
          <w:sz w:val="28"/>
          <w:szCs w:val="28"/>
        </w:rPr>
      </w:pPr>
      <w:r w:rsidRPr="003C0174">
        <w:rPr>
          <w:sz w:val="28"/>
          <w:szCs w:val="28"/>
        </w:rPr>
        <w:t>Рубки ухода за лесами являются одним из важнейших лесохозяйственных мероприятий, направленных на выращивание хозяйственно-ценных насаждений.</w:t>
      </w:r>
    </w:p>
    <w:p w:rsidR="002F5FDA" w:rsidRPr="003C0174" w:rsidRDefault="002F5FDA" w:rsidP="009A0FA9">
      <w:pPr>
        <w:ind w:firstLine="709"/>
        <w:jc w:val="both"/>
        <w:rPr>
          <w:sz w:val="28"/>
          <w:szCs w:val="28"/>
        </w:rPr>
      </w:pPr>
      <w:r w:rsidRPr="003C0174">
        <w:rPr>
          <w:sz w:val="28"/>
          <w:szCs w:val="28"/>
        </w:rPr>
        <w:t>Уход осуществляется путем проведения рубок ухода, предусмотренных действующими Правилами ухода за лесами, утвержденными приказом Минприроды России от 30.07.2020  № 534.</w:t>
      </w:r>
    </w:p>
    <w:p w:rsidR="002F5FDA" w:rsidRPr="003C0174" w:rsidRDefault="002F5FDA" w:rsidP="009A0FA9">
      <w:pPr>
        <w:ind w:firstLine="709"/>
        <w:jc w:val="both"/>
        <w:rPr>
          <w:sz w:val="28"/>
          <w:szCs w:val="28"/>
        </w:rPr>
      </w:pPr>
      <w:r w:rsidRPr="003C0174">
        <w:rPr>
          <w:sz w:val="28"/>
          <w:szCs w:val="28"/>
        </w:rPr>
        <w:t>Проведение рубок ухода должно быть направлено на усиление тех полезных свойств, которые наиболее полно отвечают целевому назначению насаждений.</w:t>
      </w:r>
    </w:p>
    <w:p w:rsidR="002F5FDA" w:rsidRPr="003C0174" w:rsidRDefault="002F5FDA" w:rsidP="009A0FA9">
      <w:pPr>
        <w:ind w:firstLine="709"/>
        <w:jc w:val="both"/>
        <w:rPr>
          <w:sz w:val="28"/>
          <w:szCs w:val="28"/>
        </w:rPr>
      </w:pPr>
      <w:r w:rsidRPr="003C0174">
        <w:rPr>
          <w:sz w:val="28"/>
          <w:szCs w:val="28"/>
        </w:rPr>
        <w:t>В защитных лесах мероприятия по уходу за лесами должны быть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2F5FDA" w:rsidRPr="003C0174" w:rsidRDefault="002F5FDA" w:rsidP="009A0FA9">
      <w:pPr>
        <w:ind w:firstLine="709"/>
        <w:jc w:val="both"/>
        <w:rPr>
          <w:sz w:val="28"/>
          <w:szCs w:val="28"/>
        </w:rPr>
      </w:pPr>
      <w:r w:rsidRPr="003C0174">
        <w:rPr>
          <w:sz w:val="28"/>
          <w:szCs w:val="28"/>
        </w:rPr>
        <w:t xml:space="preserve">В зависимости от возраста лесных насаждений и целей ухода на объекте проектируются следующие виды рубок ухода за лесами:  </w:t>
      </w:r>
    </w:p>
    <w:p w:rsidR="002F5FDA" w:rsidRPr="003C0174" w:rsidRDefault="009A0FA9" w:rsidP="009A0FA9">
      <w:pPr>
        <w:ind w:firstLine="709"/>
        <w:jc w:val="both"/>
        <w:rPr>
          <w:sz w:val="28"/>
          <w:szCs w:val="28"/>
        </w:rPr>
      </w:pPr>
      <w:r>
        <w:rPr>
          <w:sz w:val="28"/>
          <w:szCs w:val="28"/>
        </w:rPr>
        <w:t>–</w:t>
      </w:r>
      <w:r w:rsidR="002F5FDA" w:rsidRPr="003C0174">
        <w:rPr>
          <w:sz w:val="28"/>
          <w:szCs w:val="28"/>
        </w:rPr>
        <w:t xml:space="preserve"> прореживания, направленные на создание благоприятных условий для правильного формирования ствола и кроны деревьев;</w:t>
      </w:r>
    </w:p>
    <w:p w:rsidR="002F5FDA" w:rsidRPr="003C0174" w:rsidRDefault="009A0FA9" w:rsidP="009A0FA9">
      <w:pPr>
        <w:ind w:firstLine="709"/>
        <w:jc w:val="both"/>
        <w:rPr>
          <w:sz w:val="28"/>
          <w:szCs w:val="28"/>
        </w:rPr>
      </w:pPr>
      <w:r>
        <w:rPr>
          <w:sz w:val="28"/>
          <w:szCs w:val="28"/>
        </w:rPr>
        <w:t>–</w:t>
      </w:r>
      <w:r w:rsidR="002F5FDA" w:rsidRPr="003C0174">
        <w:rPr>
          <w:sz w:val="28"/>
          <w:szCs w:val="28"/>
        </w:rPr>
        <w:t xml:space="preserve"> проходные рубки, направленные на создание благоприятных условий для увеличения прироста деревьев.</w:t>
      </w:r>
    </w:p>
    <w:p w:rsidR="002F5FDA" w:rsidRPr="003C0174" w:rsidRDefault="002F5FDA" w:rsidP="009A0FA9">
      <w:pPr>
        <w:ind w:firstLine="709"/>
        <w:jc w:val="both"/>
        <w:rPr>
          <w:sz w:val="28"/>
          <w:szCs w:val="28"/>
        </w:rPr>
      </w:pPr>
      <w:r w:rsidRPr="003C0174">
        <w:rPr>
          <w:sz w:val="28"/>
          <w:szCs w:val="28"/>
        </w:rPr>
        <w:t xml:space="preserve">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 </w:t>
      </w:r>
    </w:p>
    <w:p w:rsidR="002F5FDA" w:rsidRPr="003C0174" w:rsidRDefault="002F5FDA" w:rsidP="009A0FA9">
      <w:pPr>
        <w:ind w:firstLine="709"/>
        <w:jc w:val="both"/>
        <w:rPr>
          <w:sz w:val="28"/>
          <w:szCs w:val="28"/>
        </w:rPr>
      </w:pPr>
      <w:r w:rsidRPr="003C0174">
        <w:rPr>
          <w:sz w:val="28"/>
          <w:szCs w:val="28"/>
        </w:rPr>
        <w:t>Рубки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различной интенсивности.</w:t>
      </w:r>
    </w:p>
    <w:p w:rsidR="002F5FDA" w:rsidRPr="003C0174" w:rsidRDefault="002F5FDA" w:rsidP="009A0FA9">
      <w:pPr>
        <w:ind w:firstLine="709"/>
        <w:jc w:val="both"/>
        <w:rPr>
          <w:sz w:val="28"/>
          <w:szCs w:val="28"/>
        </w:rPr>
      </w:pPr>
      <w:r w:rsidRPr="003C0174">
        <w:rPr>
          <w:sz w:val="28"/>
          <w:szCs w:val="28"/>
        </w:rPr>
        <w:t>При осуществлении всех видов рубок ухода за лесами должно обеспечиваться улучшение санитарного состояния лесных насаждений путём рубки усохших, сильно повреждённых, ослабленных и аварийных деревьев (нежелательных).</w:t>
      </w:r>
    </w:p>
    <w:p w:rsidR="002F5FDA" w:rsidRDefault="002F5FDA" w:rsidP="009A0FA9">
      <w:pPr>
        <w:ind w:firstLine="709"/>
        <w:jc w:val="both"/>
        <w:rPr>
          <w:sz w:val="28"/>
          <w:szCs w:val="28"/>
        </w:rPr>
      </w:pPr>
      <w:r w:rsidRPr="003C0174">
        <w:rPr>
          <w:sz w:val="28"/>
          <w:szCs w:val="28"/>
        </w:rPr>
        <w:t>Определяемая интенсивность рубок ухода за лесами не должна учитывать вырубаемую древесину сухостойных деревьев.</w:t>
      </w:r>
    </w:p>
    <w:p w:rsidR="002F5FDA" w:rsidRPr="003C0174" w:rsidRDefault="002F5FDA" w:rsidP="009A0FA9">
      <w:pPr>
        <w:ind w:firstLine="709"/>
        <w:jc w:val="both"/>
        <w:rPr>
          <w:sz w:val="28"/>
          <w:szCs w:val="28"/>
        </w:rPr>
      </w:pPr>
      <w:r w:rsidRPr="003C0174">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приведён в таблице 1</w:t>
      </w:r>
      <w:r>
        <w:rPr>
          <w:sz w:val="28"/>
          <w:szCs w:val="28"/>
        </w:rPr>
        <w:t>2.</w:t>
      </w:r>
    </w:p>
    <w:p w:rsidR="00ED11F9" w:rsidRDefault="00ED11F9" w:rsidP="009A0FA9">
      <w:pPr>
        <w:suppressAutoHyphens/>
        <w:jc w:val="right"/>
        <w:rPr>
          <w:sz w:val="22"/>
          <w:szCs w:val="22"/>
        </w:rPr>
      </w:pPr>
    </w:p>
    <w:p w:rsidR="00ED11F9" w:rsidRDefault="00ED11F9" w:rsidP="009A0FA9">
      <w:pPr>
        <w:suppressAutoHyphens/>
        <w:jc w:val="right"/>
        <w:rPr>
          <w:sz w:val="22"/>
          <w:szCs w:val="22"/>
        </w:rPr>
      </w:pPr>
    </w:p>
    <w:p w:rsidR="00ED11F9" w:rsidRDefault="00ED11F9" w:rsidP="009A0FA9">
      <w:pPr>
        <w:suppressAutoHyphens/>
        <w:jc w:val="right"/>
        <w:rPr>
          <w:sz w:val="22"/>
          <w:szCs w:val="22"/>
        </w:rPr>
        <w:sectPr w:rsidR="00ED11F9" w:rsidSect="00032775">
          <w:pgSz w:w="11906" w:h="16838" w:code="9"/>
          <w:pgMar w:top="567" w:right="1134" w:bottom="1560" w:left="1701" w:header="709" w:footer="709" w:gutter="0"/>
          <w:cols w:space="720"/>
          <w:docGrid w:linePitch="326"/>
        </w:sectPr>
      </w:pPr>
    </w:p>
    <w:p w:rsidR="00F10413" w:rsidRPr="00F10413" w:rsidRDefault="00F10413" w:rsidP="00F10413">
      <w:pPr>
        <w:suppressAutoHyphens/>
        <w:jc w:val="center"/>
        <w:rPr>
          <w:sz w:val="28"/>
          <w:szCs w:val="28"/>
        </w:rPr>
      </w:pPr>
      <w:r w:rsidRPr="00F10413">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w:t>
      </w:r>
    </w:p>
    <w:p w:rsidR="009C7894" w:rsidRPr="00F10413" w:rsidRDefault="00F10413" w:rsidP="002F5FDA">
      <w:pPr>
        <w:suppressAutoHyphens/>
        <w:jc w:val="right"/>
        <w:rPr>
          <w:sz w:val="22"/>
          <w:szCs w:val="22"/>
        </w:rPr>
      </w:pPr>
      <w:r w:rsidRPr="00A427C2">
        <w:rPr>
          <w:sz w:val="22"/>
          <w:szCs w:val="22"/>
        </w:rPr>
        <w:t xml:space="preserve">Таблица </w:t>
      </w:r>
      <w:r>
        <w:rPr>
          <w:sz w:val="22"/>
          <w:szCs w:val="22"/>
        </w:rPr>
        <w:t>12</w:t>
      </w:r>
    </w:p>
    <w:p w:rsidR="002F5FDA" w:rsidRPr="003C0174" w:rsidRDefault="002F5FDA" w:rsidP="002F5FDA">
      <w:pPr>
        <w:autoSpaceDE w:val="0"/>
        <w:autoSpaceDN w:val="0"/>
        <w:adjustRightInd w:val="0"/>
        <w:jc w:val="center"/>
        <w:rPr>
          <w:sz w:val="28"/>
          <w:szCs w:val="28"/>
        </w:rPr>
      </w:pPr>
      <w:r w:rsidRPr="003C0174">
        <w:rPr>
          <w:sz w:val="28"/>
          <w:szCs w:val="28"/>
        </w:rPr>
        <w:t xml:space="preserve">Расчетная лесосека (ежегодный допустимый объем изъятия древесины) </w:t>
      </w:r>
    </w:p>
    <w:p w:rsidR="002F5FDA" w:rsidRPr="003C0174" w:rsidRDefault="002F5FDA" w:rsidP="002F5FDA">
      <w:pPr>
        <w:autoSpaceDE w:val="0"/>
        <w:autoSpaceDN w:val="0"/>
        <w:adjustRightInd w:val="0"/>
        <w:jc w:val="center"/>
        <w:rPr>
          <w:sz w:val="28"/>
          <w:szCs w:val="28"/>
        </w:rPr>
      </w:pPr>
      <w:r w:rsidRPr="003C0174">
        <w:rPr>
          <w:sz w:val="28"/>
          <w:szCs w:val="28"/>
        </w:rPr>
        <w:t>в лесных насаждениях при уходе за лесами</w:t>
      </w:r>
    </w:p>
    <w:tbl>
      <w:tblPr>
        <w:tblpPr w:leftFromText="180" w:rightFromText="180" w:vertAnchor="text" w:horzAnchor="margin" w:tblpXSpec="center" w:tblpY="280"/>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
        <w:gridCol w:w="2711"/>
        <w:gridCol w:w="881"/>
        <w:gridCol w:w="1512"/>
        <w:gridCol w:w="1512"/>
        <w:gridCol w:w="1513"/>
        <w:gridCol w:w="1001"/>
      </w:tblGrid>
      <w:tr w:rsidR="002F5FDA" w:rsidRPr="003C0174" w:rsidTr="00FD7605">
        <w:trPr>
          <w:trHeight w:val="129"/>
          <w:tblHeader/>
          <w:jc w:val="center"/>
        </w:trPr>
        <w:tc>
          <w:tcPr>
            <w:tcW w:w="658" w:type="dxa"/>
            <w:vMerge w:val="restart"/>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 п/п</w:t>
            </w:r>
          </w:p>
        </w:tc>
        <w:tc>
          <w:tcPr>
            <w:tcW w:w="2711" w:type="dxa"/>
            <w:vMerge w:val="restart"/>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Показатели</w:t>
            </w:r>
          </w:p>
        </w:tc>
        <w:tc>
          <w:tcPr>
            <w:tcW w:w="881" w:type="dxa"/>
            <w:vMerge w:val="restart"/>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Ед. изм.</w:t>
            </w:r>
          </w:p>
        </w:tc>
        <w:tc>
          <w:tcPr>
            <w:tcW w:w="4537" w:type="dxa"/>
            <w:gridSpan w:val="3"/>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ISOCPEUR"/>
                <w:kern w:val="1"/>
                <w:lang w:eastAsia="ar-SA"/>
              </w:rPr>
              <w:t>Виды ухода за лесами</w:t>
            </w:r>
          </w:p>
        </w:tc>
        <w:tc>
          <w:tcPr>
            <w:tcW w:w="1001" w:type="dxa"/>
            <w:vMerge w:val="restart"/>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Итого</w:t>
            </w:r>
          </w:p>
        </w:tc>
      </w:tr>
      <w:tr w:rsidR="002F5FDA" w:rsidRPr="003C0174" w:rsidTr="00FD7605">
        <w:trPr>
          <w:trHeight w:val="166"/>
          <w:tblHeader/>
          <w:jc w:val="center"/>
        </w:trPr>
        <w:tc>
          <w:tcPr>
            <w:tcW w:w="658" w:type="dxa"/>
            <w:vMerge/>
            <w:tcBorders>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2711" w:type="dxa"/>
            <w:vMerge/>
            <w:tcBorders>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881" w:type="dxa"/>
            <w:vMerge/>
            <w:tcBorders>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2" w:type="dxa"/>
            <w:tcBorders>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прорежи</w:t>
            </w:r>
            <w:r w:rsidRPr="009A0FA9">
              <w:rPr>
                <w:rFonts w:eastAsia="ISOCPEUR"/>
                <w:kern w:val="1"/>
                <w:lang w:eastAsia="ar-SA"/>
              </w:rPr>
              <w:softHyphen/>
              <w:t>вание</w:t>
            </w:r>
          </w:p>
        </w:tc>
        <w:tc>
          <w:tcPr>
            <w:tcW w:w="1512" w:type="dxa"/>
            <w:tcBorders>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 xml:space="preserve">проходные </w:t>
            </w:r>
            <w:r w:rsidRPr="009A0FA9">
              <w:rPr>
                <w:rFonts w:eastAsia="ISOCPEUR"/>
                <w:kern w:val="1"/>
                <w:lang w:eastAsia="ar-SA"/>
              </w:rPr>
              <w:br/>
              <w:t>рубки</w:t>
            </w:r>
          </w:p>
        </w:tc>
        <w:tc>
          <w:tcPr>
            <w:tcW w:w="1513" w:type="dxa"/>
            <w:tcBorders>
              <w:bottom w:val="double" w:sz="4" w:space="0" w:color="auto"/>
            </w:tcBorders>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рубка единичных деревьев</w:t>
            </w:r>
          </w:p>
        </w:tc>
        <w:tc>
          <w:tcPr>
            <w:tcW w:w="1001" w:type="dxa"/>
            <w:vMerge/>
            <w:tcBorders>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r>
      <w:tr w:rsidR="002F5FDA" w:rsidRPr="003C0174" w:rsidTr="00FD7605">
        <w:trPr>
          <w:trHeight w:val="166"/>
          <w:tblHeader/>
          <w:jc w:val="center"/>
        </w:trPr>
        <w:tc>
          <w:tcPr>
            <w:tcW w:w="658" w:type="dxa"/>
            <w:tcBorders>
              <w:top w:val="double" w:sz="4" w:space="0" w:color="auto"/>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1</w:t>
            </w:r>
          </w:p>
        </w:tc>
        <w:tc>
          <w:tcPr>
            <w:tcW w:w="2711" w:type="dxa"/>
            <w:tcBorders>
              <w:top w:val="double" w:sz="4" w:space="0" w:color="auto"/>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2</w:t>
            </w:r>
          </w:p>
        </w:tc>
        <w:tc>
          <w:tcPr>
            <w:tcW w:w="881" w:type="dxa"/>
            <w:tcBorders>
              <w:top w:val="double" w:sz="4" w:space="0" w:color="auto"/>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3</w:t>
            </w:r>
          </w:p>
        </w:tc>
        <w:tc>
          <w:tcPr>
            <w:tcW w:w="1512" w:type="dxa"/>
            <w:tcBorders>
              <w:top w:val="double" w:sz="4" w:space="0" w:color="auto"/>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4</w:t>
            </w:r>
          </w:p>
        </w:tc>
        <w:tc>
          <w:tcPr>
            <w:tcW w:w="1512" w:type="dxa"/>
            <w:tcBorders>
              <w:top w:val="double" w:sz="4" w:space="0" w:color="auto"/>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5</w:t>
            </w:r>
          </w:p>
        </w:tc>
        <w:tc>
          <w:tcPr>
            <w:tcW w:w="1513" w:type="dxa"/>
            <w:tcBorders>
              <w:top w:val="double" w:sz="4" w:space="0" w:color="auto"/>
              <w:bottom w:val="double" w:sz="4" w:space="0" w:color="auto"/>
            </w:tcBorders>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6</w:t>
            </w:r>
          </w:p>
        </w:tc>
        <w:tc>
          <w:tcPr>
            <w:tcW w:w="1001" w:type="dxa"/>
            <w:tcBorders>
              <w:top w:val="double" w:sz="4" w:space="0" w:color="auto"/>
              <w:bottom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7</w:t>
            </w:r>
          </w:p>
        </w:tc>
      </w:tr>
      <w:tr w:rsidR="002F5FDA" w:rsidRPr="003C0174" w:rsidTr="00FD7605">
        <w:trPr>
          <w:trHeight w:val="166"/>
          <w:tblHeader/>
          <w:jc w:val="center"/>
        </w:trPr>
        <w:tc>
          <w:tcPr>
            <w:tcW w:w="9788" w:type="dxa"/>
            <w:gridSpan w:val="7"/>
            <w:tcBorders>
              <w:top w:val="double" w:sz="4" w:space="0" w:color="auto"/>
            </w:tcBorders>
            <w:vAlign w:val="center"/>
          </w:tcPr>
          <w:p w:rsidR="002F5FDA" w:rsidRPr="009A0FA9" w:rsidRDefault="002F5FDA" w:rsidP="009A0FA9">
            <w:pPr>
              <w:widowControl w:val="0"/>
              <w:tabs>
                <w:tab w:val="right" w:leader="dot" w:pos="9637"/>
              </w:tabs>
              <w:spacing w:line="240" w:lineRule="exact"/>
              <w:jc w:val="center"/>
              <w:rPr>
                <w:rFonts w:eastAsia="ISOCPEUR"/>
                <w:b/>
                <w:kern w:val="1"/>
                <w:lang w:eastAsia="ar-SA"/>
              </w:rPr>
            </w:pPr>
            <w:r w:rsidRPr="009A0FA9">
              <w:rPr>
                <w:rFonts w:eastAsia="ISOCPEUR"/>
                <w:b/>
                <w:kern w:val="1"/>
                <w:lang w:eastAsia="ar-SA"/>
              </w:rPr>
              <w:t>Итого по лесничеству</w:t>
            </w:r>
          </w:p>
        </w:tc>
      </w:tr>
      <w:tr w:rsidR="002F5FDA" w:rsidRPr="003C0174" w:rsidTr="00FD7605">
        <w:trPr>
          <w:trHeight w:val="166"/>
          <w:tblHeader/>
          <w:jc w:val="center"/>
        </w:trPr>
        <w:tc>
          <w:tcPr>
            <w:tcW w:w="658" w:type="dxa"/>
            <w:vMerge w:val="restart"/>
            <w:vAlign w:val="center"/>
          </w:tcPr>
          <w:p w:rsidR="002F5FDA" w:rsidRPr="009A0FA9" w:rsidRDefault="002F5FDA" w:rsidP="009A0FA9">
            <w:pPr>
              <w:spacing w:line="240" w:lineRule="exact"/>
              <w:jc w:val="center"/>
              <w:rPr>
                <w:color w:val="000000"/>
              </w:rPr>
            </w:pPr>
            <w:r w:rsidRPr="009A0FA9">
              <w:rPr>
                <w:color w:val="000000"/>
              </w:rPr>
              <w:t>1.</w:t>
            </w:r>
          </w:p>
        </w:tc>
        <w:tc>
          <w:tcPr>
            <w:tcW w:w="2711" w:type="dxa"/>
            <w:vMerge w:val="restart"/>
          </w:tcPr>
          <w:p w:rsidR="002F5FDA" w:rsidRPr="009A0FA9" w:rsidRDefault="002F5FDA" w:rsidP="009A0FA9">
            <w:pPr>
              <w:spacing w:line="240" w:lineRule="exact"/>
              <w:rPr>
                <w:color w:val="000000"/>
              </w:rPr>
            </w:pPr>
            <w:r w:rsidRPr="009A0FA9">
              <w:t>Выявленный фонд по лесоводственным требованиям</w:t>
            </w:r>
          </w:p>
        </w:tc>
        <w:tc>
          <w:tcPr>
            <w:tcW w:w="881" w:type="dxa"/>
          </w:tcPr>
          <w:p w:rsidR="002F5FDA" w:rsidRPr="009A0FA9" w:rsidRDefault="002F5FDA" w:rsidP="009A0FA9">
            <w:pPr>
              <w:spacing w:line="240" w:lineRule="exact"/>
              <w:jc w:val="center"/>
              <w:rPr>
                <w:color w:val="000000"/>
              </w:rPr>
            </w:pPr>
            <w:r w:rsidRPr="009A0FA9">
              <w:rPr>
                <w:color w:val="000000"/>
              </w:rPr>
              <w:t>га</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51,0</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30,3</w:t>
            </w: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w:t>
            </w: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81,3</w:t>
            </w:r>
          </w:p>
        </w:tc>
      </w:tr>
      <w:tr w:rsidR="002F5FDA" w:rsidRPr="003C0174" w:rsidTr="00FD7605">
        <w:trPr>
          <w:trHeight w:val="166"/>
          <w:tblHeader/>
          <w:jc w:val="center"/>
        </w:trPr>
        <w:tc>
          <w:tcPr>
            <w:tcW w:w="658"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2711"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881" w:type="dxa"/>
            <w:vAlign w:val="center"/>
          </w:tcPr>
          <w:p w:rsidR="002F5FDA" w:rsidRPr="009A0FA9" w:rsidRDefault="002F5FDA" w:rsidP="009A0FA9">
            <w:pPr>
              <w:spacing w:line="240" w:lineRule="exact"/>
              <w:ind w:left="-108" w:right="-77"/>
              <w:jc w:val="center"/>
              <w:rPr>
                <w:color w:val="000000"/>
              </w:rPr>
            </w:pPr>
            <w:r w:rsidRPr="009A0FA9">
              <w:rPr>
                <w:color w:val="000000"/>
              </w:rPr>
              <w:t>тыс. м</w:t>
            </w:r>
            <w:r w:rsidRPr="009A0FA9">
              <w:rPr>
                <w:color w:val="000000"/>
                <w:vertAlign w:val="superscript"/>
              </w:rPr>
              <w:t>3</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0,63</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0,95</w:t>
            </w: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w:t>
            </w: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1,58</w:t>
            </w:r>
          </w:p>
        </w:tc>
      </w:tr>
      <w:tr w:rsidR="002F5FDA" w:rsidRPr="003C0174" w:rsidTr="00FD7605">
        <w:trPr>
          <w:trHeight w:val="166"/>
          <w:tblHeader/>
          <w:jc w:val="center"/>
        </w:trPr>
        <w:tc>
          <w:tcPr>
            <w:tcW w:w="658"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2.</w:t>
            </w:r>
          </w:p>
        </w:tc>
        <w:tc>
          <w:tcPr>
            <w:tcW w:w="2711" w:type="dxa"/>
          </w:tcPr>
          <w:p w:rsidR="002F5FDA" w:rsidRPr="009A0FA9" w:rsidRDefault="002F5FDA" w:rsidP="009A0FA9">
            <w:pPr>
              <w:spacing w:line="240" w:lineRule="exact"/>
              <w:ind w:right="-107"/>
            </w:pPr>
            <w:r w:rsidRPr="009A0FA9">
              <w:t>Срок повторяемости</w:t>
            </w:r>
          </w:p>
        </w:tc>
        <w:tc>
          <w:tcPr>
            <w:tcW w:w="88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лет</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15</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7</w:t>
            </w: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w:t>
            </w: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r>
      <w:tr w:rsidR="002F5FDA" w:rsidRPr="003C0174" w:rsidTr="00FD7605">
        <w:trPr>
          <w:trHeight w:val="166"/>
          <w:tblHeader/>
          <w:jc w:val="center"/>
        </w:trPr>
        <w:tc>
          <w:tcPr>
            <w:tcW w:w="658" w:type="dxa"/>
            <w:vMerge w:val="restart"/>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3.</w:t>
            </w:r>
          </w:p>
        </w:tc>
        <w:tc>
          <w:tcPr>
            <w:tcW w:w="2711" w:type="dxa"/>
          </w:tcPr>
          <w:p w:rsidR="002F5FDA" w:rsidRPr="009A0FA9" w:rsidRDefault="002F5FDA" w:rsidP="009A0FA9">
            <w:pPr>
              <w:spacing w:line="240" w:lineRule="exact"/>
              <w:rPr>
                <w:color w:val="000000"/>
              </w:rPr>
            </w:pPr>
            <w:r w:rsidRPr="009A0FA9">
              <w:rPr>
                <w:color w:val="000000"/>
              </w:rPr>
              <w:t>Ежегодный размер пользования:</w:t>
            </w:r>
          </w:p>
        </w:tc>
        <w:tc>
          <w:tcPr>
            <w:tcW w:w="88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r>
      <w:tr w:rsidR="002F5FDA" w:rsidRPr="003C0174" w:rsidTr="00FD7605">
        <w:trPr>
          <w:trHeight w:val="166"/>
          <w:tblHeader/>
          <w:jc w:val="center"/>
        </w:trPr>
        <w:tc>
          <w:tcPr>
            <w:tcW w:w="658"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2711" w:type="dxa"/>
          </w:tcPr>
          <w:p w:rsidR="002F5FDA" w:rsidRPr="009A0FA9" w:rsidRDefault="002F5FDA" w:rsidP="009A0FA9">
            <w:pPr>
              <w:spacing w:line="240" w:lineRule="exact"/>
              <w:rPr>
                <w:color w:val="000000"/>
              </w:rPr>
            </w:pPr>
            <w:r w:rsidRPr="009A0FA9">
              <w:rPr>
                <w:color w:val="000000"/>
              </w:rPr>
              <w:t>площадь</w:t>
            </w:r>
          </w:p>
        </w:tc>
        <w:tc>
          <w:tcPr>
            <w:tcW w:w="881" w:type="dxa"/>
          </w:tcPr>
          <w:p w:rsidR="002F5FDA" w:rsidRPr="009A0FA9" w:rsidRDefault="002F5FDA" w:rsidP="009A0FA9">
            <w:pPr>
              <w:spacing w:line="240" w:lineRule="exact"/>
              <w:jc w:val="center"/>
              <w:rPr>
                <w:color w:val="000000"/>
              </w:rPr>
            </w:pPr>
            <w:r w:rsidRPr="009A0FA9">
              <w:rPr>
                <w:color w:val="000000"/>
              </w:rPr>
              <w:t>га</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val="en-US" w:eastAsia="ar-SA"/>
              </w:rPr>
            </w:pPr>
            <w:r w:rsidRPr="009A0FA9">
              <w:rPr>
                <w:rFonts w:eastAsia="ISOCPEUR"/>
                <w:kern w:val="1"/>
                <w:lang w:eastAsia="ar-SA"/>
              </w:rPr>
              <w:t>3,4</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4,3</w:t>
            </w: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w:t>
            </w: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7,7</w:t>
            </w:r>
          </w:p>
        </w:tc>
      </w:tr>
      <w:tr w:rsidR="002F5FDA" w:rsidRPr="003C0174" w:rsidTr="00FD7605">
        <w:trPr>
          <w:trHeight w:val="166"/>
          <w:tblHeader/>
          <w:jc w:val="center"/>
        </w:trPr>
        <w:tc>
          <w:tcPr>
            <w:tcW w:w="658"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2711" w:type="dxa"/>
          </w:tcPr>
          <w:p w:rsidR="002F5FDA" w:rsidRPr="009A0FA9" w:rsidRDefault="002F5FDA" w:rsidP="009A0FA9">
            <w:pPr>
              <w:spacing w:line="240" w:lineRule="exact"/>
              <w:rPr>
                <w:color w:val="000000"/>
              </w:rPr>
            </w:pPr>
            <w:r w:rsidRPr="009A0FA9">
              <w:rPr>
                <w:color w:val="000000"/>
              </w:rPr>
              <w:t>выбираемый запас:</w:t>
            </w:r>
          </w:p>
        </w:tc>
        <w:tc>
          <w:tcPr>
            <w:tcW w:w="881" w:type="dxa"/>
            <w:vMerge w:val="restart"/>
            <w:vAlign w:val="center"/>
          </w:tcPr>
          <w:p w:rsidR="002F5FDA" w:rsidRPr="009A0FA9" w:rsidRDefault="002F5FDA" w:rsidP="009A0FA9">
            <w:pPr>
              <w:spacing w:line="240" w:lineRule="exact"/>
              <w:ind w:left="-108" w:right="-77"/>
              <w:jc w:val="center"/>
              <w:rPr>
                <w:rFonts w:eastAsia="ISOCPEUR"/>
                <w:kern w:val="1"/>
                <w:lang w:eastAsia="ar-SA"/>
              </w:rPr>
            </w:pPr>
            <w:r w:rsidRPr="009A0FA9">
              <w:rPr>
                <w:color w:val="000000"/>
              </w:rPr>
              <w:t>тыс. м</w:t>
            </w:r>
            <w:r w:rsidRPr="009A0FA9">
              <w:rPr>
                <w:color w:val="000000"/>
                <w:vertAlign w:val="superscript"/>
              </w:rPr>
              <w:t>3</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r>
      <w:tr w:rsidR="002F5FDA" w:rsidRPr="003C0174" w:rsidTr="00FD7605">
        <w:trPr>
          <w:trHeight w:val="166"/>
          <w:tblHeader/>
          <w:jc w:val="center"/>
        </w:trPr>
        <w:tc>
          <w:tcPr>
            <w:tcW w:w="658"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2711" w:type="dxa"/>
          </w:tcPr>
          <w:p w:rsidR="002F5FDA" w:rsidRPr="009A0FA9" w:rsidRDefault="002F5FDA" w:rsidP="009A0FA9">
            <w:pPr>
              <w:spacing w:line="240" w:lineRule="exact"/>
              <w:rPr>
                <w:color w:val="000000"/>
              </w:rPr>
            </w:pPr>
            <w:r w:rsidRPr="009A0FA9">
              <w:rPr>
                <w:color w:val="000000"/>
              </w:rPr>
              <w:t>корневой</w:t>
            </w:r>
          </w:p>
        </w:tc>
        <w:tc>
          <w:tcPr>
            <w:tcW w:w="881" w:type="dxa"/>
            <w:vMerge/>
            <w:vAlign w:val="center"/>
          </w:tcPr>
          <w:p w:rsidR="002F5FDA" w:rsidRPr="009A0FA9" w:rsidRDefault="002F5FDA" w:rsidP="009A0FA9">
            <w:pPr>
              <w:spacing w:line="240" w:lineRule="exact"/>
              <w:ind w:left="-108" w:right="-77"/>
              <w:jc w:val="center"/>
              <w:rPr>
                <w:color w:val="000000"/>
              </w:rPr>
            </w:pP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0,04</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0,14</w:t>
            </w: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w:t>
            </w: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0,18</w:t>
            </w:r>
          </w:p>
        </w:tc>
      </w:tr>
      <w:tr w:rsidR="002F5FDA" w:rsidRPr="003C0174" w:rsidTr="00FD7605">
        <w:trPr>
          <w:trHeight w:val="166"/>
          <w:tblHeader/>
          <w:jc w:val="center"/>
        </w:trPr>
        <w:tc>
          <w:tcPr>
            <w:tcW w:w="658"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2711" w:type="dxa"/>
          </w:tcPr>
          <w:p w:rsidR="002F5FDA" w:rsidRPr="009A0FA9" w:rsidRDefault="002F5FDA" w:rsidP="009A0FA9">
            <w:pPr>
              <w:spacing w:line="240" w:lineRule="exact"/>
              <w:rPr>
                <w:color w:val="000000"/>
              </w:rPr>
            </w:pPr>
            <w:r w:rsidRPr="009A0FA9">
              <w:rPr>
                <w:color w:val="000000"/>
              </w:rPr>
              <w:t>ликвидный</w:t>
            </w:r>
          </w:p>
        </w:tc>
        <w:tc>
          <w:tcPr>
            <w:tcW w:w="881"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0,04</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0,11</w:t>
            </w: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w:t>
            </w: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0,15</w:t>
            </w:r>
          </w:p>
        </w:tc>
      </w:tr>
      <w:tr w:rsidR="002F5FDA" w:rsidRPr="003C0174" w:rsidTr="00FD7605">
        <w:trPr>
          <w:trHeight w:val="223"/>
          <w:tblHeader/>
          <w:jc w:val="center"/>
        </w:trPr>
        <w:tc>
          <w:tcPr>
            <w:tcW w:w="658"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2711" w:type="dxa"/>
          </w:tcPr>
          <w:p w:rsidR="002F5FDA" w:rsidRPr="009A0FA9" w:rsidRDefault="002F5FDA" w:rsidP="009A0FA9">
            <w:pPr>
              <w:spacing w:line="240" w:lineRule="exact"/>
              <w:rPr>
                <w:color w:val="000000"/>
              </w:rPr>
            </w:pPr>
            <w:r w:rsidRPr="009A0FA9">
              <w:rPr>
                <w:color w:val="000000"/>
              </w:rPr>
              <w:t>деловой</w:t>
            </w:r>
          </w:p>
        </w:tc>
        <w:tc>
          <w:tcPr>
            <w:tcW w:w="881" w:type="dxa"/>
            <w:vMerge/>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0,01</w:t>
            </w:r>
          </w:p>
        </w:tc>
        <w:tc>
          <w:tcPr>
            <w:tcW w:w="1512"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0,01</w:t>
            </w:r>
          </w:p>
        </w:tc>
        <w:tc>
          <w:tcPr>
            <w:tcW w:w="1513" w:type="dxa"/>
            <w:vAlign w:val="center"/>
          </w:tcPr>
          <w:p w:rsidR="002F5FDA" w:rsidRPr="009A0FA9" w:rsidRDefault="002F5FDA" w:rsidP="009A0FA9">
            <w:pPr>
              <w:widowControl w:val="0"/>
              <w:autoSpaceDE w:val="0"/>
              <w:spacing w:line="240" w:lineRule="exact"/>
              <w:ind w:right="-149"/>
              <w:jc w:val="center"/>
              <w:rPr>
                <w:rFonts w:eastAsia="Calibri"/>
                <w:lang w:eastAsia="ar-SA"/>
              </w:rPr>
            </w:pPr>
            <w:r w:rsidRPr="009A0FA9">
              <w:rPr>
                <w:rFonts w:eastAsia="Calibri"/>
                <w:lang w:eastAsia="ar-SA"/>
              </w:rPr>
              <w:t>-</w:t>
            </w:r>
          </w:p>
        </w:tc>
        <w:tc>
          <w:tcPr>
            <w:tcW w:w="1001" w:type="dxa"/>
            <w:vAlign w:val="center"/>
          </w:tcPr>
          <w:p w:rsidR="002F5FDA" w:rsidRPr="009A0FA9" w:rsidRDefault="002F5FDA" w:rsidP="009A0FA9">
            <w:pPr>
              <w:widowControl w:val="0"/>
              <w:tabs>
                <w:tab w:val="right" w:leader="dot" w:pos="9637"/>
              </w:tabs>
              <w:spacing w:line="240" w:lineRule="exact"/>
              <w:jc w:val="center"/>
              <w:rPr>
                <w:rFonts w:eastAsia="ISOCPEUR"/>
                <w:kern w:val="1"/>
                <w:lang w:eastAsia="ar-SA"/>
              </w:rPr>
            </w:pPr>
            <w:r w:rsidRPr="009A0FA9">
              <w:rPr>
                <w:rFonts w:eastAsia="ISOCPEUR"/>
                <w:kern w:val="1"/>
                <w:lang w:eastAsia="ar-SA"/>
              </w:rPr>
              <w:t>0,02</w:t>
            </w:r>
          </w:p>
        </w:tc>
      </w:tr>
    </w:tbl>
    <w:p w:rsidR="002F5FDA" w:rsidRDefault="002F5FDA" w:rsidP="002F5FDA"/>
    <w:p w:rsidR="002F5FDA" w:rsidRPr="003C0174" w:rsidRDefault="002F5FDA" w:rsidP="002F5FDA"/>
    <w:p w:rsidR="003D332C" w:rsidRDefault="003D332C"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2F5FDA" w:rsidRDefault="002F5FDA" w:rsidP="009B576D">
      <w:pPr>
        <w:suppressAutoHyphens/>
        <w:jc w:val="both"/>
        <w:rPr>
          <w:i/>
        </w:rPr>
      </w:pPr>
    </w:p>
    <w:p w:rsidR="009A0FA9" w:rsidRDefault="009A0FA9" w:rsidP="009B576D">
      <w:pPr>
        <w:suppressAutoHyphens/>
        <w:jc w:val="both"/>
        <w:rPr>
          <w:i/>
        </w:rPr>
      </w:pPr>
    </w:p>
    <w:p w:rsidR="00847358" w:rsidRPr="009B576D" w:rsidRDefault="00847358" w:rsidP="009B576D">
      <w:pPr>
        <w:suppressAutoHyphens/>
        <w:jc w:val="both"/>
        <w:rPr>
          <w:i/>
        </w:rPr>
      </w:pPr>
      <w:r w:rsidRPr="009B576D">
        <w:rPr>
          <w:i/>
        </w:rPr>
        <w:t>Примечание: в соответствии с нормативами режима рубок ухода за лесом рубки обновления и рубка единичных деревьев не предусмотрены в связи, с чем их проведение не допускается.</w:t>
      </w:r>
    </w:p>
    <w:p w:rsidR="00F10413" w:rsidRDefault="00F10413" w:rsidP="00F10413">
      <w:pPr>
        <w:suppressAutoHyphens/>
        <w:ind w:firstLine="567"/>
        <w:rPr>
          <w:sz w:val="22"/>
          <w:szCs w:val="22"/>
        </w:rPr>
      </w:pPr>
    </w:p>
    <w:p w:rsidR="002D286D" w:rsidRDefault="002D286D" w:rsidP="002D286D">
      <w:pPr>
        <w:suppressAutoHyphens/>
        <w:autoSpaceDE w:val="0"/>
        <w:autoSpaceDN w:val="0"/>
        <w:adjustRightInd w:val="0"/>
        <w:spacing w:line="240" w:lineRule="exact"/>
        <w:ind w:firstLine="567"/>
        <w:jc w:val="both"/>
        <w:outlineLvl w:val="0"/>
        <w:rPr>
          <w:bCs/>
          <w:sz w:val="28"/>
          <w:szCs w:val="28"/>
        </w:rPr>
      </w:pPr>
      <w:r w:rsidRPr="00F47EB0">
        <w:rPr>
          <w:bCs/>
          <w:sz w:val="28"/>
          <w:szCs w:val="28"/>
        </w:rPr>
        <w:t>Нормативы рубок, проводимых в целях ухода за лесными насаждениями, Северо-Кавказского горного района и горного Крыма приведены в таблице 1</w:t>
      </w:r>
      <w:r>
        <w:rPr>
          <w:bCs/>
          <w:sz w:val="28"/>
          <w:szCs w:val="28"/>
        </w:rPr>
        <w:t>3</w:t>
      </w:r>
      <w:r w:rsidRPr="00F47EB0">
        <w:rPr>
          <w:bCs/>
          <w:sz w:val="28"/>
          <w:szCs w:val="28"/>
        </w:rPr>
        <w:t>.</w:t>
      </w: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9A0FA9" w:rsidRDefault="009A0FA9" w:rsidP="002D286D">
      <w:pPr>
        <w:suppressAutoHyphens/>
        <w:autoSpaceDE w:val="0"/>
        <w:autoSpaceDN w:val="0"/>
        <w:adjustRightInd w:val="0"/>
        <w:spacing w:line="240" w:lineRule="exact"/>
        <w:ind w:firstLine="567"/>
        <w:jc w:val="right"/>
        <w:outlineLvl w:val="0"/>
      </w:pPr>
    </w:p>
    <w:p w:rsidR="002D286D" w:rsidRDefault="002D286D" w:rsidP="002D286D">
      <w:pPr>
        <w:suppressAutoHyphens/>
        <w:autoSpaceDE w:val="0"/>
        <w:autoSpaceDN w:val="0"/>
        <w:adjustRightInd w:val="0"/>
        <w:spacing w:line="240" w:lineRule="exact"/>
        <w:ind w:firstLine="567"/>
        <w:jc w:val="right"/>
        <w:outlineLvl w:val="0"/>
      </w:pPr>
      <w:r w:rsidRPr="00F47EB0">
        <w:t>Таблица 1</w:t>
      </w:r>
      <w:r>
        <w:t>3</w:t>
      </w:r>
    </w:p>
    <w:p w:rsidR="002D286D" w:rsidRDefault="002D286D" w:rsidP="002D286D">
      <w:pPr>
        <w:suppressAutoHyphens/>
        <w:autoSpaceDE w:val="0"/>
        <w:autoSpaceDN w:val="0"/>
        <w:adjustRightInd w:val="0"/>
        <w:spacing w:line="240" w:lineRule="exact"/>
        <w:ind w:firstLine="567"/>
        <w:jc w:val="right"/>
        <w:outlineLvl w:val="0"/>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2100"/>
        <w:gridCol w:w="1680"/>
        <w:gridCol w:w="1120"/>
        <w:gridCol w:w="1120"/>
        <w:gridCol w:w="1400"/>
        <w:gridCol w:w="1120"/>
        <w:gridCol w:w="1400"/>
        <w:gridCol w:w="1120"/>
        <w:gridCol w:w="1120"/>
        <w:gridCol w:w="1120"/>
        <w:gridCol w:w="1960"/>
      </w:tblGrid>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Группа типов леса</w:t>
            </w:r>
          </w:p>
        </w:tc>
        <w:tc>
          <w:tcPr>
            <w:tcW w:w="168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Возраст начала ухода (лет)</w:t>
            </w:r>
          </w:p>
        </w:tc>
        <w:tc>
          <w:tcPr>
            <w:tcW w:w="2240" w:type="dxa"/>
            <w:gridSpan w:val="2"/>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Рубки осветления</w:t>
            </w:r>
          </w:p>
        </w:tc>
        <w:tc>
          <w:tcPr>
            <w:tcW w:w="2520" w:type="dxa"/>
            <w:gridSpan w:val="2"/>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Рубки прочистки</w:t>
            </w:r>
          </w:p>
        </w:tc>
        <w:tc>
          <w:tcPr>
            <w:tcW w:w="2520" w:type="dxa"/>
            <w:gridSpan w:val="2"/>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Рубки прореживания</w:t>
            </w:r>
          </w:p>
        </w:tc>
        <w:tc>
          <w:tcPr>
            <w:tcW w:w="2240" w:type="dxa"/>
            <w:gridSpan w:val="2"/>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Проходные рубки</w:t>
            </w:r>
          </w:p>
        </w:tc>
        <w:tc>
          <w:tcPr>
            <w:tcW w:w="196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Целевой состав к возрасту спелости (доля главной породы - не менее)</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Интенсивность, в% по запасу</w:t>
            </w:r>
          </w:p>
        </w:tc>
        <w:tc>
          <w:tcPr>
            <w:tcW w:w="112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Минимальная сомкнутость после ухода</w:t>
            </w:r>
          </w:p>
        </w:tc>
        <w:tc>
          <w:tcPr>
            <w:tcW w:w="14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Интенсивность, в % по запасу</w:t>
            </w:r>
          </w:p>
        </w:tc>
        <w:tc>
          <w:tcPr>
            <w:tcW w:w="112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Минимальная сомкнутость после ухода</w:t>
            </w:r>
          </w:p>
        </w:tc>
        <w:tc>
          <w:tcPr>
            <w:tcW w:w="14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Интенсивность, в % по запасу</w:t>
            </w:r>
          </w:p>
        </w:tc>
        <w:tc>
          <w:tcPr>
            <w:tcW w:w="112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Минимальная сомкнутость после ухода</w:t>
            </w:r>
          </w:p>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Интенсивность, в % по запасу</w:t>
            </w:r>
          </w:p>
        </w:tc>
        <w:tc>
          <w:tcPr>
            <w:tcW w:w="112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Минимальная сомкнутость после ухода</w:t>
            </w: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r>
      <w:tr w:rsidR="002D286D" w:rsidRPr="0067635A" w:rsidTr="002D286D">
        <w:trPr>
          <w:trHeight w:val="276"/>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vMerge w:val="restart"/>
            <w:tcBorders>
              <w:top w:val="single" w:sz="4" w:space="0" w:color="auto"/>
              <w:left w:val="single" w:sz="4" w:space="0" w:color="auto"/>
              <w:bottom w:val="single" w:sz="4" w:space="0" w:color="auto"/>
              <w:right w:val="single" w:sz="4" w:space="0" w:color="auto"/>
            </w:tcBorders>
          </w:tcPr>
          <w:p w:rsidR="002D286D" w:rsidRPr="0067635A" w:rsidRDefault="002D286D" w:rsidP="002D286D">
            <w:pPr>
              <w:pStyle w:val="aff0"/>
              <w:spacing w:line="276" w:lineRule="auto"/>
              <w:rPr>
                <w:rFonts w:ascii="Times New Roman" w:hAnsi="Times New Roman" w:cs="Times New Roman"/>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25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25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повторяемость (лет)</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96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224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25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40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повторяемость (лет)</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224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12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96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r>
      <w:tr w:rsidR="002D286D" w:rsidRPr="0067635A" w:rsidTr="002D286D">
        <w:trPr>
          <w:jc w:val="center"/>
        </w:trPr>
        <w:tc>
          <w:tcPr>
            <w:tcW w:w="210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w:t>
            </w:r>
          </w:p>
        </w:tc>
        <w:tc>
          <w:tcPr>
            <w:tcW w:w="168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w:t>
            </w:r>
          </w:p>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w:t>
            </w:r>
          </w:p>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4</w:t>
            </w:r>
          </w:p>
        </w:tc>
        <w:tc>
          <w:tcPr>
            <w:tcW w:w="140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w:t>
            </w:r>
          </w:p>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w:t>
            </w:r>
          </w:p>
        </w:tc>
        <w:tc>
          <w:tcPr>
            <w:tcW w:w="140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9</w:t>
            </w:r>
          </w:p>
        </w:tc>
        <w:tc>
          <w:tcPr>
            <w:tcW w:w="112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w:t>
            </w:r>
          </w:p>
        </w:tc>
        <w:tc>
          <w:tcPr>
            <w:tcW w:w="1960" w:type="dxa"/>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11</w:t>
            </w: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Дубняки дуба пушистого и скального очень сухие и сухие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4 - 6</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Дубняки дуба скального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3 - 4</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0,5 - 0,7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Дубняки дуба черешчатого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2 - 4</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Дубняки дуба черешчатого влажные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2 - 4</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35 - 60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0,5 - 0,7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26 - 35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6 - 8</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Чистые культуры дуба (I - II классы бонитета)</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30 - 35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Чистые культуры дуба (III класс бонитета)</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Смешанные культуры дуба (I - II классов бонитета)</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40 - 45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0,5</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35 - 40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25 - 30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Букняки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3 - 6</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16 - 35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Букняки влажные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3 - 4</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05 - 0,6</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25 - 45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5 - 8</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rPr>
                <w:rFonts w:ascii="Times New Roman" w:hAnsi="Times New Roman" w:cs="Times New Roman"/>
              </w:rPr>
            </w:pPr>
            <w:r w:rsidRPr="0067635A">
              <w:rPr>
                <w:rFonts w:ascii="Times New Roman" w:hAnsi="Times New Roman" w:cs="Times New Roman"/>
              </w:rPr>
              <w:t>Культуры бука (I - Ia классов бонитета)</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Пихтарники и ельники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4 - 6</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rPr>
                <w:rFonts w:ascii="Times New Roman" w:hAnsi="Times New Roman" w:cs="Times New Roman"/>
              </w:rPr>
            </w:pPr>
            <w:r w:rsidRPr="0067635A">
              <w:rPr>
                <w:rFonts w:ascii="Times New Roman" w:hAnsi="Times New Roman" w:cs="Times New Roman"/>
              </w:rPr>
              <w:t>Пихтарники и ельники влажные, в том числе субальпийские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6 - 8</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Сосняки сосны Сосновского сухие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Сосняки сосны Сосновского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3 - 6</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16 - 35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9 - 13</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Сосняки сосны пицундской очень сухие и сухие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2 - 4</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40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30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0"/>
              <w:spacing w:line="276" w:lineRule="auto"/>
              <w:rPr>
                <w:rFonts w:ascii="Times New Roman" w:hAnsi="Times New Roman" w:cs="Times New Roman"/>
              </w:rPr>
            </w:pPr>
            <w:r w:rsidRPr="0067635A">
              <w:rPr>
                <w:rFonts w:ascii="Times New Roman" w:hAnsi="Times New Roman" w:cs="Times New Roman"/>
              </w:rPr>
              <w:t>Культуры сосны крымской и Сосновского (I - Ia классов бонитета)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Каштанники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2 - 5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20 - 40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10 - 30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0,8 - 0,9</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3 - 4</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Каштанники влажные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3 - 11</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Ясеневники сухие и свежие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2 - 7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Грабовники свежие и сухие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5 - 10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15 - 45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15 - 45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Серо- и черноольшаники влажные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3 - 4</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0,8</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Серо- и черноольшаники сырые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до 30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Осокорники</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2 - 12</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5 - 7</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7 - 12</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Тополевники влажные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25 - 50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0,7 - 0,8</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8</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Осинники</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2 - 12</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15 - 80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15 - 60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Ивняки сырые</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3 - 7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15 - 50</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10 - 25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0,7</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r w:rsidR="002D286D" w:rsidRPr="0067635A" w:rsidTr="002D286D">
        <w:trPr>
          <w:jc w:val="center"/>
        </w:trPr>
        <w:tc>
          <w:tcPr>
            <w:tcW w:w="2100" w:type="dxa"/>
            <w:vMerge w:val="restart"/>
            <w:tcBorders>
              <w:top w:val="single" w:sz="4" w:space="0" w:color="auto"/>
              <w:left w:val="single" w:sz="4" w:space="0" w:color="auto"/>
              <w:bottom w:val="single" w:sz="4" w:space="0" w:color="auto"/>
              <w:right w:val="single" w:sz="4" w:space="0" w:color="auto"/>
            </w:tcBorders>
            <w:hideMark/>
          </w:tcPr>
          <w:p w:rsidR="002D286D" w:rsidRPr="0067635A" w:rsidRDefault="002D286D" w:rsidP="002D286D">
            <w:pPr>
              <w:pStyle w:val="aff1"/>
              <w:spacing w:line="276" w:lineRule="auto"/>
              <w:rPr>
                <w:rFonts w:ascii="Times New Roman" w:hAnsi="Times New Roman" w:cs="Times New Roman"/>
              </w:rPr>
            </w:pPr>
            <w:r w:rsidRPr="0067635A">
              <w:rPr>
                <w:rFonts w:ascii="Times New Roman" w:hAnsi="Times New Roman" w:cs="Times New Roman"/>
              </w:rPr>
              <w:t>Липняки</w:t>
            </w:r>
          </w:p>
        </w:tc>
        <w:tc>
          <w:tcPr>
            <w:tcW w:w="168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5 - 11</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40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0,6 - 0,7</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15 - 35</w:t>
            </w:r>
          </w:p>
        </w:tc>
        <w:tc>
          <w:tcPr>
            <w:tcW w:w="112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0,6</w:t>
            </w:r>
          </w:p>
        </w:tc>
        <w:tc>
          <w:tcPr>
            <w:tcW w:w="1960" w:type="dxa"/>
            <w:tcBorders>
              <w:top w:val="nil"/>
              <w:left w:val="nil"/>
              <w:bottom w:val="nil"/>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7</w:t>
            </w:r>
          </w:p>
        </w:tc>
      </w:tr>
      <w:tr w:rsidR="002D286D" w:rsidRPr="0067635A" w:rsidTr="002D286D">
        <w:trPr>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2D286D" w:rsidRPr="0067635A" w:rsidRDefault="002D286D" w:rsidP="002D286D"/>
        </w:tc>
        <w:tc>
          <w:tcPr>
            <w:tcW w:w="1680" w:type="dxa"/>
            <w:tcBorders>
              <w:top w:val="nil"/>
              <w:left w:val="single" w:sz="4" w:space="0" w:color="auto"/>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40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6 - 10</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120" w:type="dxa"/>
            <w:tcBorders>
              <w:top w:val="nil"/>
              <w:left w:val="nil"/>
              <w:bottom w:val="single" w:sz="4" w:space="0" w:color="auto"/>
              <w:right w:val="nil"/>
            </w:tcBorders>
            <w:hideMark/>
          </w:tcPr>
          <w:p w:rsidR="002D286D" w:rsidRPr="0067635A" w:rsidRDefault="002D286D" w:rsidP="002D286D">
            <w:pPr>
              <w:pStyle w:val="aff0"/>
              <w:spacing w:line="276" w:lineRule="auto"/>
              <w:jc w:val="center"/>
              <w:rPr>
                <w:rFonts w:ascii="Times New Roman" w:hAnsi="Times New Roman" w:cs="Times New Roman"/>
              </w:rPr>
            </w:pPr>
            <w:r w:rsidRPr="0067635A">
              <w:rPr>
                <w:rFonts w:ascii="Times New Roman" w:hAnsi="Times New Roman" w:cs="Times New Roman"/>
              </w:rPr>
              <w:t>10 - 15</w:t>
            </w:r>
          </w:p>
        </w:tc>
        <w:tc>
          <w:tcPr>
            <w:tcW w:w="112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c>
          <w:tcPr>
            <w:tcW w:w="1960" w:type="dxa"/>
            <w:tcBorders>
              <w:top w:val="nil"/>
              <w:left w:val="nil"/>
              <w:bottom w:val="single" w:sz="4" w:space="0" w:color="auto"/>
              <w:right w:val="nil"/>
            </w:tcBorders>
          </w:tcPr>
          <w:p w:rsidR="002D286D" w:rsidRPr="0067635A" w:rsidRDefault="002D286D" w:rsidP="002D286D">
            <w:pPr>
              <w:pStyle w:val="aff0"/>
              <w:spacing w:line="276" w:lineRule="auto"/>
              <w:rPr>
                <w:rFonts w:ascii="Times New Roman" w:hAnsi="Times New Roman" w:cs="Times New Roman"/>
              </w:rPr>
            </w:pPr>
          </w:p>
        </w:tc>
      </w:tr>
    </w:tbl>
    <w:p w:rsidR="002D286D" w:rsidRPr="001B2C25" w:rsidRDefault="002D286D" w:rsidP="002D286D">
      <w:pPr>
        <w:suppressAutoHyphens/>
        <w:autoSpaceDE w:val="0"/>
        <w:autoSpaceDN w:val="0"/>
        <w:adjustRightInd w:val="0"/>
        <w:spacing w:line="240" w:lineRule="exact"/>
        <w:jc w:val="both"/>
        <w:rPr>
          <w:i/>
        </w:rPr>
        <w:sectPr w:rsidR="002D286D" w:rsidRPr="001B2C25" w:rsidSect="00032775">
          <w:pgSz w:w="16838" w:h="11906" w:orient="landscape" w:code="9"/>
          <w:pgMar w:top="567" w:right="1134" w:bottom="1134" w:left="1701" w:header="709" w:footer="709" w:gutter="0"/>
          <w:cols w:space="720"/>
          <w:docGrid w:linePitch="326"/>
        </w:sectPr>
      </w:pPr>
    </w:p>
    <w:p w:rsidR="000F1B98" w:rsidRPr="009A0FA9" w:rsidRDefault="00DB5BF6" w:rsidP="009A0FA9">
      <w:pPr>
        <w:pStyle w:val="aff9"/>
        <w:suppressAutoHyphens/>
        <w:rPr>
          <w:b/>
          <w:sz w:val="28"/>
          <w:szCs w:val="28"/>
        </w:rPr>
      </w:pPr>
      <w:r w:rsidRPr="009A0FA9">
        <w:rPr>
          <w:b/>
          <w:sz w:val="28"/>
          <w:szCs w:val="28"/>
        </w:rPr>
        <w:t xml:space="preserve">2.1.4 </w:t>
      </w:r>
      <w:r w:rsidR="009C7894" w:rsidRPr="009A0FA9">
        <w:rPr>
          <w:b/>
          <w:sz w:val="28"/>
          <w:szCs w:val="28"/>
        </w:rPr>
        <w:t>Расчетная лесосека (ежегодный допустимый объем изъятия древесины) при всех видах рубок</w:t>
      </w:r>
    </w:p>
    <w:p w:rsidR="000F1B98" w:rsidRPr="009A0FA9" w:rsidRDefault="000F1B98" w:rsidP="000F1B98">
      <w:pPr>
        <w:suppressAutoHyphens/>
        <w:ind w:left="720"/>
        <w:rPr>
          <w:sz w:val="28"/>
          <w:szCs w:val="28"/>
        </w:rPr>
      </w:pPr>
      <w:r w:rsidRPr="009A0FA9">
        <w:rPr>
          <w:sz w:val="28"/>
          <w:szCs w:val="28"/>
        </w:rPr>
        <w:t>Расчетная лесосека (ежегодный допустимый объем изъятия древесины) при всех видах рубок приведены в таблице 1</w:t>
      </w:r>
      <w:r w:rsidR="002D286D" w:rsidRPr="009A0FA9">
        <w:rPr>
          <w:sz w:val="28"/>
          <w:szCs w:val="28"/>
        </w:rPr>
        <w:t>4</w:t>
      </w:r>
      <w:r w:rsidRPr="009A0FA9">
        <w:rPr>
          <w:sz w:val="28"/>
          <w:szCs w:val="28"/>
        </w:rPr>
        <w:t>.</w:t>
      </w:r>
    </w:p>
    <w:p w:rsidR="000F1B98" w:rsidRPr="00720DBB" w:rsidRDefault="000F1B98" w:rsidP="00326432">
      <w:pPr>
        <w:suppressAutoHyphens/>
        <w:jc w:val="right"/>
        <w:rPr>
          <w:b/>
          <w:bCs/>
          <w:sz w:val="22"/>
          <w:szCs w:val="22"/>
        </w:rPr>
      </w:pPr>
      <w:r w:rsidRPr="00720DBB">
        <w:rPr>
          <w:sz w:val="22"/>
          <w:szCs w:val="22"/>
        </w:rPr>
        <w:t xml:space="preserve">Таблица  </w:t>
      </w:r>
      <w:r>
        <w:rPr>
          <w:sz w:val="22"/>
          <w:szCs w:val="22"/>
        </w:rPr>
        <w:t>1</w:t>
      </w:r>
      <w:r w:rsidR="002D286D">
        <w:rPr>
          <w:sz w:val="22"/>
          <w:szCs w:val="22"/>
        </w:rPr>
        <w:t>4</w:t>
      </w:r>
    </w:p>
    <w:p w:rsidR="003D43C1" w:rsidRPr="00DB3B5B" w:rsidRDefault="003D43C1" w:rsidP="003D43C1">
      <w:pPr>
        <w:shd w:val="clear" w:color="auto" w:fill="FFFFFF"/>
        <w:spacing w:after="80"/>
        <w:ind w:firstLine="539"/>
        <w:jc w:val="right"/>
      </w:pPr>
      <w:r w:rsidRPr="00DB3B5B">
        <w:t>Площадь – га; запас – тыс. м</w:t>
      </w:r>
      <w:r w:rsidRPr="00DB3B5B">
        <w:rPr>
          <w:vertAlign w:val="superscript"/>
        </w:rPr>
        <w:t>3</w:t>
      </w:r>
    </w:p>
    <w:tbl>
      <w:tblPr>
        <w:tblW w:w="15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82"/>
        <w:gridCol w:w="740"/>
        <w:gridCol w:w="936"/>
        <w:gridCol w:w="925"/>
        <w:gridCol w:w="755"/>
        <w:gridCol w:w="972"/>
        <w:gridCol w:w="776"/>
        <w:gridCol w:w="755"/>
        <w:gridCol w:w="991"/>
        <w:gridCol w:w="810"/>
        <w:gridCol w:w="902"/>
        <w:gridCol w:w="941"/>
        <w:gridCol w:w="1481"/>
        <w:gridCol w:w="709"/>
        <w:gridCol w:w="992"/>
        <w:gridCol w:w="983"/>
      </w:tblGrid>
      <w:tr w:rsidR="003D43C1" w:rsidRPr="003C0174" w:rsidTr="00FD7605">
        <w:trPr>
          <w:trHeight w:val="325"/>
          <w:jc w:val="center"/>
        </w:trPr>
        <w:tc>
          <w:tcPr>
            <w:tcW w:w="1782" w:type="dxa"/>
            <w:vMerge w:val="restart"/>
            <w:vAlign w:val="center"/>
          </w:tcPr>
          <w:p w:rsidR="003D43C1" w:rsidRPr="003C0174" w:rsidRDefault="003D43C1" w:rsidP="00FD7605">
            <w:pPr>
              <w:shd w:val="clear" w:color="auto" w:fill="FFFFFF"/>
              <w:jc w:val="center"/>
            </w:pPr>
            <w:r w:rsidRPr="003C0174">
              <w:t>Хозяйства</w:t>
            </w:r>
          </w:p>
        </w:tc>
        <w:tc>
          <w:tcPr>
            <w:tcW w:w="13668" w:type="dxa"/>
            <w:gridSpan w:val="15"/>
            <w:vAlign w:val="center"/>
          </w:tcPr>
          <w:p w:rsidR="003D43C1" w:rsidRPr="003C0174" w:rsidRDefault="003D43C1" w:rsidP="00FD7605">
            <w:pPr>
              <w:shd w:val="clear" w:color="auto" w:fill="FFFFFF"/>
              <w:jc w:val="center"/>
            </w:pPr>
            <w:r w:rsidRPr="003C0174">
              <w:t>Ежегодный допустимый объем изъятия древесины</w:t>
            </w:r>
          </w:p>
        </w:tc>
      </w:tr>
      <w:tr w:rsidR="003D43C1" w:rsidRPr="003C0174" w:rsidTr="00FD7605">
        <w:trPr>
          <w:trHeight w:val="1610"/>
          <w:jc w:val="center"/>
        </w:trPr>
        <w:tc>
          <w:tcPr>
            <w:tcW w:w="1782" w:type="dxa"/>
            <w:vMerge/>
            <w:vAlign w:val="center"/>
          </w:tcPr>
          <w:p w:rsidR="003D43C1" w:rsidRPr="003C0174" w:rsidRDefault="003D43C1" w:rsidP="00FD7605">
            <w:pPr>
              <w:jc w:val="center"/>
            </w:pPr>
          </w:p>
        </w:tc>
        <w:tc>
          <w:tcPr>
            <w:tcW w:w="2601" w:type="dxa"/>
            <w:gridSpan w:val="3"/>
            <w:vAlign w:val="center"/>
          </w:tcPr>
          <w:p w:rsidR="003D43C1" w:rsidRPr="003C0174" w:rsidRDefault="003D43C1" w:rsidP="00FD7605">
            <w:pPr>
              <w:jc w:val="center"/>
            </w:pPr>
            <w:r w:rsidRPr="003C0174">
              <w:t xml:space="preserve">при рубке спелых и перестойных лесных </w:t>
            </w:r>
            <w:r w:rsidRPr="003C0174">
              <w:br/>
              <w:t>насаждений</w:t>
            </w:r>
          </w:p>
        </w:tc>
        <w:tc>
          <w:tcPr>
            <w:tcW w:w="2503" w:type="dxa"/>
            <w:gridSpan w:val="3"/>
            <w:vAlign w:val="center"/>
          </w:tcPr>
          <w:p w:rsidR="003D43C1" w:rsidRPr="003C0174" w:rsidRDefault="003D43C1" w:rsidP="00FD7605">
            <w:pPr>
              <w:jc w:val="center"/>
              <w:rPr>
                <w:color w:val="FF0000"/>
              </w:rPr>
            </w:pPr>
            <w:r w:rsidRPr="003C0174">
              <w:t>при рубке лесных насаждения при уходе за лесами</w:t>
            </w:r>
          </w:p>
        </w:tc>
        <w:tc>
          <w:tcPr>
            <w:tcW w:w="2556" w:type="dxa"/>
            <w:gridSpan w:val="3"/>
            <w:vAlign w:val="center"/>
          </w:tcPr>
          <w:p w:rsidR="003D43C1" w:rsidRPr="003C0174" w:rsidRDefault="003D43C1" w:rsidP="00FD7605">
            <w:pPr>
              <w:jc w:val="center"/>
            </w:pPr>
            <w:r w:rsidRPr="003C0174">
              <w:t>при рубке поврежденных и погибших лесных насаждений</w:t>
            </w:r>
          </w:p>
        </w:tc>
        <w:tc>
          <w:tcPr>
            <w:tcW w:w="3324" w:type="dxa"/>
            <w:gridSpan w:val="3"/>
            <w:vAlign w:val="center"/>
          </w:tcPr>
          <w:p w:rsidR="003D43C1" w:rsidRPr="003C0174" w:rsidRDefault="003D43C1" w:rsidP="00FD7605">
            <w:pPr>
              <w:shd w:val="clear" w:color="auto" w:fill="FFFFFF"/>
              <w:jc w:val="center"/>
            </w:pPr>
            <w:r w:rsidRPr="003C0174">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684" w:type="dxa"/>
            <w:gridSpan w:val="3"/>
            <w:vAlign w:val="center"/>
          </w:tcPr>
          <w:p w:rsidR="003D43C1" w:rsidRPr="003C0174" w:rsidRDefault="003D43C1" w:rsidP="00FD7605">
            <w:pPr>
              <w:jc w:val="center"/>
            </w:pPr>
            <w:r>
              <w:t>всего</w:t>
            </w:r>
          </w:p>
        </w:tc>
      </w:tr>
      <w:tr w:rsidR="003D43C1" w:rsidRPr="003C0174" w:rsidTr="00FD7605">
        <w:trPr>
          <w:trHeight w:val="296"/>
          <w:jc w:val="center"/>
        </w:trPr>
        <w:tc>
          <w:tcPr>
            <w:tcW w:w="1782" w:type="dxa"/>
            <w:vMerge/>
            <w:vAlign w:val="center"/>
          </w:tcPr>
          <w:p w:rsidR="003D43C1" w:rsidRPr="003C0174" w:rsidRDefault="003D43C1" w:rsidP="00FD7605">
            <w:pPr>
              <w:rPr>
                <w:color w:val="FF0000"/>
              </w:rPr>
            </w:pPr>
          </w:p>
        </w:tc>
        <w:tc>
          <w:tcPr>
            <w:tcW w:w="740" w:type="dxa"/>
            <w:vMerge w:val="restart"/>
            <w:vAlign w:val="center"/>
          </w:tcPr>
          <w:p w:rsidR="003D43C1" w:rsidRPr="003C0174" w:rsidRDefault="003D43C1" w:rsidP="00FD7605">
            <w:pPr>
              <w:jc w:val="center"/>
            </w:pPr>
            <w:r w:rsidRPr="003C0174">
              <w:t>пло</w:t>
            </w:r>
            <w:r w:rsidRPr="003C0174">
              <w:softHyphen/>
              <w:t>щадь</w:t>
            </w:r>
          </w:p>
        </w:tc>
        <w:tc>
          <w:tcPr>
            <w:tcW w:w="1861" w:type="dxa"/>
            <w:gridSpan w:val="2"/>
            <w:vAlign w:val="center"/>
          </w:tcPr>
          <w:p w:rsidR="003D43C1" w:rsidRPr="003C0174" w:rsidRDefault="003D43C1" w:rsidP="00FD7605">
            <w:pPr>
              <w:shd w:val="clear" w:color="auto" w:fill="FFFFFF"/>
              <w:jc w:val="center"/>
            </w:pPr>
            <w:r w:rsidRPr="003C0174">
              <w:t>запас</w:t>
            </w:r>
          </w:p>
        </w:tc>
        <w:tc>
          <w:tcPr>
            <w:tcW w:w="755" w:type="dxa"/>
            <w:vMerge w:val="restart"/>
            <w:vAlign w:val="center"/>
          </w:tcPr>
          <w:p w:rsidR="003D43C1" w:rsidRPr="003C0174" w:rsidRDefault="003D43C1" w:rsidP="00FD7605">
            <w:pPr>
              <w:jc w:val="center"/>
            </w:pPr>
            <w:r w:rsidRPr="003C0174">
              <w:t>пло</w:t>
            </w:r>
            <w:r w:rsidRPr="003C0174">
              <w:softHyphen/>
              <w:t>щадь</w:t>
            </w:r>
          </w:p>
        </w:tc>
        <w:tc>
          <w:tcPr>
            <w:tcW w:w="1748" w:type="dxa"/>
            <w:gridSpan w:val="2"/>
            <w:vAlign w:val="center"/>
          </w:tcPr>
          <w:p w:rsidR="003D43C1" w:rsidRPr="003C0174" w:rsidRDefault="003D43C1" w:rsidP="00FD7605">
            <w:pPr>
              <w:shd w:val="clear" w:color="auto" w:fill="FFFFFF"/>
              <w:jc w:val="center"/>
            </w:pPr>
            <w:r w:rsidRPr="003C0174">
              <w:t>запас</w:t>
            </w:r>
          </w:p>
        </w:tc>
        <w:tc>
          <w:tcPr>
            <w:tcW w:w="755" w:type="dxa"/>
            <w:vMerge w:val="restart"/>
            <w:vAlign w:val="center"/>
          </w:tcPr>
          <w:p w:rsidR="003D43C1" w:rsidRPr="003C0174" w:rsidRDefault="003D43C1" w:rsidP="00FD7605">
            <w:pPr>
              <w:jc w:val="center"/>
              <w:rPr>
                <w:color w:val="FF0000"/>
              </w:rPr>
            </w:pPr>
            <w:r w:rsidRPr="003C0174">
              <w:t>пло</w:t>
            </w:r>
            <w:r w:rsidRPr="003C0174">
              <w:softHyphen/>
              <w:t>щадь</w:t>
            </w:r>
          </w:p>
        </w:tc>
        <w:tc>
          <w:tcPr>
            <w:tcW w:w="1801" w:type="dxa"/>
            <w:gridSpan w:val="2"/>
            <w:vAlign w:val="center"/>
          </w:tcPr>
          <w:p w:rsidR="003D43C1" w:rsidRPr="003C0174" w:rsidRDefault="003D43C1" w:rsidP="00FD7605">
            <w:pPr>
              <w:shd w:val="clear" w:color="auto" w:fill="FFFFFF"/>
              <w:jc w:val="center"/>
            </w:pPr>
            <w:r w:rsidRPr="003C0174">
              <w:t>запас</w:t>
            </w:r>
          </w:p>
        </w:tc>
        <w:tc>
          <w:tcPr>
            <w:tcW w:w="902" w:type="dxa"/>
            <w:vMerge w:val="restart"/>
            <w:vAlign w:val="center"/>
          </w:tcPr>
          <w:p w:rsidR="003D43C1" w:rsidRPr="003C0174" w:rsidRDefault="003D43C1" w:rsidP="00FD7605">
            <w:pPr>
              <w:jc w:val="center"/>
            </w:pPr>
            <w:r w:rsidRPr="003C0174">
              <w:t>пло</w:t>
            </w:r>
            <w:r w:rsidRPr="003C0174">
              <w:softHyphen/>
              <w:t>щадь</w:t>
            </w:r>
          </w:p>
        </w:tc>
        <w:tc>
          <w:tcPr>
            <w:tcW w:w="2422" w:type="dxa"/>
            <w:gridSpan w:val="2"/>
            <w:vAlign w:val="center"/>
          </w:tcPr>
          <w:p w:rsidR="003D43C1" w:rsidRPr="003C0174" w:rsidRDefault="003D43C1" w:rsidP="00FD7605">
            <w:pPr>
              <w:shd w:val="clear" w:color="auto" w:fill="FFFFFF"/>
              <w:jc w:val="center"/>
            </w:pPr>
            <w:r w:rsidRPr="003C0174">
              <w:t>запас</w:t>
            </w:r>
          </w:p>
        </w:tc>
        <w:tc>
          <w:tcPr>
            <w:tcW w:w="709" w:type="dxa"/>
            <w:vMerge w:val="restart"/>
            <w:vAlign w:val="center"/>
          </w:tcPr>
          <w:p w:rsidR="003D43C1" w:rsidRPr="003C0174" w:rsidRDefault="003D43C1" w:rsidP="00FD7605">
            <w:pPr>
              <w:jc w:val="center"/>
              <w:rPr>
                <w:color w:val="FF0000"/>
              </w:rPr>
            </w:pPr>
            <w:r w:rsidRPr="003C0174">
              <w:t>пло</w:t>
            </w:r>
            <w:r w:rsidRPr="003C0174">
              <w:softHyphen/>
              <w:t>щадь</w:t>
            </w:r>
          </w:p>
        </w:tc>
        <w:tc>
          <w:tcPr>
            <w:tcW w:w="1975" w:type="dxa"/>
            <w:gridSpan w:val="2"/>
            <w:vAlign w:val="center"/>
          </w:tcPr>
          <w:p w:rsidR="003D43C1" w:rsidRPr="003C0174" w:rsidRDefault="003D43C1" w:rsidP="00FD7605">
            <w:pPr>
              <w:shd w:val="clear" w:color="auto" w:fill="FFFFFF"/>
              <w:jc w:val="center"/>
            </w:pPr>
            <w:r w:rsidRPr="003C0174">
              <w:t>запас</w:t>
            </w:r>
          </w:p>
        </w:tc>
      </w:tr>
      <w:tr w:rsidR="003D43C1" w:rsidRPr="003C0174" w:rsidTr="00FD7605">
        <w:trPr>
          <w:trHeight w:val="409"/>
          <w:jc w:val="center"/>
        </w:trPr>
        <w:tc>
          <w:tcPr>
            <w:tcW w:w="1782" w:type="dxa"/>
            <w:vMerge/>
            <w:vAlign w:val="center"/>
          </w:tcPr>
          <w:p w:rsidR="003D43C1" w:rsidRPr="003C0174" w:rsidRDefault="003D43C1" w:rsidP="00FD7605">
            <w:pPr>
              <w:rPr>
                <w:color w:val="FF0000"/>
              </w:rPr>
            </w:pPr>
          </w:p>
        </w:tc>
        <w:tc>
          <w:tcPr>
            <w:tcW w:w="740" w:type="dxa"/>
            <w:vMerge/>
            <w:vAlign w:val="center"/>
          </w:tcPr>
          <w:p w:rsidR="003D43C1" w:rsidRPr="003C0174" w:rsidRDefault="003D43C1" w:rsidP="00FD7605">
            <w:pPr>
              <w:jc w:val="center"/>
            </w:pPr>
          </w:p>
        </w:tc>
        <w:tc>
          <w:tcPr>
            <w:tcW w:w="936" w:type="dxa"/>
            <w:vAlign w:val="center"/>
          </w:tcPr>
          <w:p w:rsidR="003D43C1" w:rsidRPr="003C0174" w:rsidRDefault="003D43C1" w:rsidP="00FD7605">
            <w:pPr>
              <w:shd w:val="clear" w:color="auto" w:fill="FFFFFF"/>
              <w:jc w:val="center"/>
            </w:pPr>
            <w:r w:rsidRPr="003C0174">
              <w:t>ликвид</w:t>
            </w:r>
            <w:r w:rsidRPr="003C0174">
              <w:softHyphen/>
              <w:t>ный</w:t>
            </w:r>
          </w:p>
        </w:tc>
        <w:tc>
          <w:tcPr>
            <w:tcW w:w="925" w:type="dxa"/>
            <w:vAlign w:val="center"/>
          </w:tcPr>
          <w:p w:rsidR="003D43C1" w:rsidRPr="003C0174" w:rsidRDefault="003D43C1" w:rsidP="00FD7605">
            <w:pPr>
              <w:shd w:val="clear" w:color="auto" w:fill="FFFFFF"/>
              <w:jc w:val="center"/>
            </w:pPr>
            <w:r w:rsidRPr="003C0174">
              <w:t>дело</w:t>
            </w:r>
            <w:r w:rsidRPr="003C0174">
              <w:softHyphen/>
              <w:t>вой</w:t>
            </w:r>
          </w:p>
        </w:tc>
        <w:tc>
          <w:tcPr>
            <w:tcW w:w="755" w:type="dxa"/>
            <w:vMerge/>
            <w:vAlign w:val="center"/>
          </w:tcPr>
          <w:p w:rsidR="003D43C1" w:rsidRPr="003C0174" w:rsidRDefault="003D43C1" w:rsidP="00FD7605">
            <w:pPr>
              <w:jc w:val="center"/>
            </w:pPr>
          </w:p>
        </w:tc>
        <w:tc>
          <w:tcPr>
            <w:tcW w:w="972" w:type="dxa"/>
            <w:vAlign w:val="center"/>
          </w:tcPr>
          <w:p w:rsidR="003D43C1" w:rsidRPr="003C0174" w:rsidRDefault="003D43C1" w:rsidP="00FD7605">
            <w:pPr>
              <w:shd w:val="clear" w:color="auto" w:fill="FFFFFF"/>
              <w:jc w:val="center"/>
            </w:pPr>
            <w:r w:rsidRPr="003C0174">
              <w:t>ликвид</w:t>
            </w:r>
            <w:r w:rsidRPr="003C0174">
              <w:softHyphen/>
              <w:t>ный</w:t>
            </w:r>
          </w:p>
        </w:tc>
        <w:tc>
          <w:tcPr>
            <w:tcW w:w="776" w:type="dxa"/>
            <w:vAlign w:val="center"/>
          </w:tcPr>
          <w:p w:rsidR="003D43C1" w:rsidRPr="003C0174" w:rsidRDefault="003D43C1" w:rsidP="00FD7605">
            <w:pPr>
              <w:shd w:val="clear" w:color="auto" w:fill="FFFFFF"/>
              <w:jc w:val="center"/>
            </w:pPr>
            <w:r w:rsidRPr="003C0174">
              <w:t>дело</w:t>
            </w:r>
            <w:r w:rsidRPr="003C0174">
              <w:softHyphen/>
              <w:t>вой</w:t>
            </w:r>
          </w:p>
        </w:tc>
        <w:tc>
          <w:tcPr>
            <w:tcW w:w="755" w:type="dxa"/>
            <w:vMerge/>
            <w:vAlign w:val="center"/>
          </w:tcPr>
          <w:p w:rsidR="003D43C1" w:rsidRPr="003C0174" w:rsidRDefault="003D43C1" w:rsidP="00FD7605">
            <w:pPr>
              <w:jc w:val="center"/>
              <w:rPr>
                <w:color w:val="FF0000"/>
              </w:rPr>
            </w:pPr>
          </w:p>
        </w:tc>
        <w:tc>
          <w:tcPr>
            <w:tcW w:w="991" w:type="dxa"/>
            <w:vAlign w:val="center"/>
          </w:tcPr>
          <w:p w:rsidR="003D43C1" w:rsidRPr="003C0174" w:rsidRDefault="003D43C1" w:rsidP="00FD7605">
            <w:pPr>
              <w:shd w:val="clear" w:color="auto" w:fill="FFFFFF"/>
              <w:jc w:val="center"/>
            </w:pPr>
            <w:r w:rsidRPr="003C0174">
              <w:t>ликвид</w:t>
            </w:r>
            <w:r w:rsidRPr="003C0174">
              <w:softHyphen/>
              <w:t>ный</w:t>
            </w:r>
          </w:p>
        </w:tc>
        <w:tc>
          <w:tcPr>
            <w:tcW w:w="810" w:type="dxa"/>
            <w:vAlign w:val="center"/>
          </w:tcPr>
          <w:p w:rsidR="003D43C1" w:rsidRPr="003C0174" w:rsidRDefault="003D43C1" w:rsidP="00FD7605">
            <w:pPr>
              <w:shd w:val="clear" w:color="auto" w:fill="FFFFFF"/>
              <w:jc w:val="center"/>
            </w:pPr>
            <w:r w:rsidRPr="003C0174">
              <w:t>дело</w:t>
            </w:r>
            <w:r w:rsidRPr="003C0174">
              <w:softHyphen/>
              <w:t>вой</w:t>
            </w:r>
          </w:p>
        </w:tc>
        <w:tc>
          <w:tcPr>
            <w:tcW w:w="902" w:type="dxa"/>
            <w:vMerge/>
            <w:vAlign w:val="center"/>
          </w:tcPr>
          <w:p w:rsidR="003D43C1" w:rsidRPr="003C0174" w:rsidRDefault="003D43C1" w:rsidP="00FD7605">
            <w:pPr>
              <w:jc w:val="center"/>
            </w:pPr>
          </w:p>
        </w:tc>
        <w:tc>
          <w:tcPr>
            <w:tcW w:w="941" w:type="dxa"/>
            <w:vAlign w:val="center"/>
          </w:tcPr>
          <w:p w:rsidR="003D43C1" w:rsidRPr="003C0174" w:rsidRDefault="003D43C1" w:rsidP="00FD7605">
            <w:pPr>
              <w:shd w:val="clear" w:color="auto" w:fill="FFFFFF"/>
              <w:jc w:val="center"/>
            </w:pPr>
            <w:r w:rsidRPr="003C0174">
              <w:t>ликвид</w:t>
            </w:r>
            <w:r w:rsidRPr="003C0174">
              <w:softHyphen/>
              <w:t>ный</w:t>
            </w:r>
          </w:p>
        </w:tc>
        <w:tc>
          <w:tcPr>
            <w:tcW w:w="1481" w:type="dxa"/>
            <w:vAlign w:val="center"/>
          </w:tcPr>
          <w:p w:rsidR="003D43C1" w:rsidRPr="003C0174" w:rsidRDefault="003D43C1" w:rsidP="00FD7605">
            <w:pPr>
              <w:shd w:val="clear" w:color="auto" w:fill="FFFFFF"/>
              <w:jc w:val="center"/>
              <w:rPr>
                <w:color w:val="FF0000"/>
              </w:rPr>
            </w:pPr>
            <w:r w:rsidRPr="003C0174">
              <w:t>деловой</w:t>
            </w:r>
          </w:p>
        </w:tc>
        <w:tc>
          <w:tcPr>
            <w:tcW w:w="709" w:type="dxa"/>
            <w:vMerge/>
            <w:vAlign w:val="center"/>
          </w:tcPr>
          <w:p w:rsidR="003D43C1" w:rsidRPr="003C0174" w:rsidRDefault="003D43C1" w:rsidP="00FD7605">
            <w:pPr>
              <w:jc w:val="center"/>
              <w:rPr>
                <w:color w:val="FF0000"/>
              </w:rPr>
            </w:pPr>
          </w:p>
        </w:tc>
        <w:tc>
          <w:tcPr>
            <w:tcW w:w="992" w:type="dxa"/>
            <w:vAlign w:val="center"/>
          </w:tcPr>
          <w:p w:rsidR="003D43C1" w:rsidRPr="003C0174" w:rsidRDefault="003D43C1" w:rsidP="00FD7605">
            <w:pPr>
              <w:shd w:val="clear" w:color="auto" w:fill="FFFFFF"/>
              <w:jc w:val="center"/>
            </w:pPr>
            <w:r w:rsidRPr="003C0174">
              <w:t>ликвид</w:t>
            </w:r>
            <w:r w:rsidRPr="003C0174">
              <w:softHyphen/>
              <w:t>ный</w:t>
            </w:r>
          </w:p>
        </w:tc>
        <w:tc>
          <w:tcPr>
            <w:tcW w:w="983" w:type="dxa"/>
            <w:vAlign w:val="center"/>
          </w:tcPr>
          <w:p w:rsidR="003D43C1" w:rsidRPr="003C0174" w:rsidRDefault="003D43C1" w:rsidP="00FD7605">
            <w:pPr>
              <w:shd w:val="clear" w:color="auto" w:fill="FFFFFF"/>
              <w:jc w:val="center"/>
            </w:pPr>
            <w:r w:rsidRPr="003C0174">
              <w:t>деловой</w:t>
            </w:r>
          </w:p>
        </w:tc>
      </w:tr>
      <w:tr w:rsidR="003D43C1" w:rsidRPr="003C0174" w:rsidTr="00FD7605">
        <w:trPr>
          <w:trHeight w:val="70"/>
          <w:jc w:val="center"/>
        </w:trPr>
        <w:tc>
          <w:tcPr>
            <w:tcW w:w="1782" w:type="dxa"/>
            <w:vAlign w:val="center"/>
          </w:tcPr>
          <w:p w:rsidR="003D43C1" w:rsidRPr="00CA214B" w:rsidRDefault="003D43C1" w:rsidP="00FD7605">
            <w:pPr>
              <w:jc w:val="center"/>
            </w:pPr>
            <w:r w:rsidRPr="00CA214B">
              <w:t>1</w:t>
            </w:r>
          </w:p>
        </w:tc>
        <w:tc>
          <w:tcPr>
            <w:tcW w:w="740" w:type="dxa"/>
            <w:vAlign w:val="center"/>
          </w:tcPr>
          <w:p w:rsidR="003D43C1" w:rsidRPr="00CA214B" w:rsidRDefault="003D43C1" w:rsidP="00FD7605">
            <w:pPr>
              <w:jc w:val="center"/>
            </w:pPr>
            <w:r w:rsidRPr="00CA214B">
              <w:t>2</w:t>
            </w:r>
          </w:p>
        </w:tc>
        <w:tc>
          <w:tcPr>
            <w:tcW w:w="936" w:type="dxa"/>
            <w:vAlign w:val="center"/>
          </w:tcPr>
          <w:p w:rsidR="003D43C1" w:rsidRPr="00CA214B" w:rsidRDefault="003D43C1" w:rsidP="00FD7605">
            <w:pPr>
              <w:shd w:val="clear" w:color="auto" w:fill="FFFFFF"/>
              <w:jc w:val="center"/>
            </w:pPr>
            <w:r w:rsidRPr="00CA214B">
              <w:t>3</w:t>
            </w:r>
          </w:p>
        </w:tc>
        <w:tc>
          <w:tcPr>
            <w:tcW w:w="925" w:type="dxa"/>
            <w:vAlign w:val="center"/>
          </w:tcPr>
          <w:p w:rsidR="003D43C1" w:rsidRPr="00CA214B" w:rsidRDefault="003D43C1" w:rsidP="00FD7605">
            <w:pPr>
              <w:shd w:val="clear" w:color="auto" w:fill="FFFFFF"/>
              <w:jc w:val="center"/>
            </w:pPr>
            <w:r w:rsidRPr="00CA214B">
              <w:t>4</w:t>
            </w:r>
          </w:p>
        </w:tc>
        <w:tc>
          <w:tcPr>
            <w:tcW w:w="755" w:type="dxa"/>
            <w:vAlign w:val="center"/>
          </w:tcPr>
          <w:p w:rsidR="003D43C1" w:rsidRPr="00CA214B" w:rsidRDefault="003D43C1" w:rsidP="00FD7605">
            <w:pPr>
              <w:jc w:val="center"/>
            </w:pPr>
            <w:r w:rsidRPr="00CA214B">
              <w:t>5</w:t>
            </w:r>
          </w:p>
        </w:tc>
        <w:tc>
          <w:tcPr>
            <w:tcW w:w="972" w:type="dxa"/>
            <w:vAlign w:val="center"/>
          </w:tcPr>
          <w:p w:rsidR="003D43C1" w:rsidRPr="00CA214B" w:rsidRDefault="003D43C1" w:rsidP="00FD7605">
            <w:pPr>
              <w:shd w:val="clear" w:color="auto" w:fill="FFFFFF"/>
              <w:jc w:val="center"/>
            </w:pPr>
            <w:r w:rsidRPr="00CA214B">
              <w:t>6</w:t>
            </w:r>
          </w:p>
        </w:tc>
        <w:tc>
          <w:tcPr>
            <w:tcW w:w="776" w:type="dxa"/>
            <w:vAlign w:val="center"/>
          </w:tcPr>
          <w:p w:rsidR="003D43C1" w:rsidRPr="00CA214B" w:rsidRDefault="003D43C1" w:rsidP="00FD7605">
            <w:pPr>
              <w:shd w:val="clear" w:color="auto" w:fill="FFFFFF"/>
              <w:jc w:val="center"/>
            </w:pPr>
            <w:r w:rsidRPr="00CA214B">
              <w:t>7</w:t>
            </w:r>
          </w:p>
        </w:tc>
        <w:tc>
          <w:tcPr>
            <w:tcW w:w="755" w:type="dxa"/>
            <w:vAlign w:val="center"/>
          </w:tcPr>
          <w:p w:rsidR="003D43C1" w:rsidRPr="00CA214B" w:rsidRDefault="003D43C1" w:rsidP="00FD7605">
            <w:pPr>
              <w:jc w:val="center"/>
            </w:pPr>
            <w:r w:rsidRPr="00CA214B">
              <w:t>8</w:t>
            </w:r>
          </w:p>
        </w:tc>
        <w:tc>
          <w:tcPr>
            <w:tcW w:w="991" w:type="dxa"/>
            <w:vAlign w:val="center"/>
          </w:tcPr>
          <w:p w:rsidR="003D43C1" w:rsidRPr="00CA214B" w:rsidRDefault="003D43C1" w:rsidP="00FD7605">
            <w:pPr>
              <w:shd w:val="clear" w:color="auto" w:fill="FFFFFF"/>
              <w:jc w:val="center"/>
            </w:pPr>
            <w:r w:rsidRPr="00CA214B">
              <w:t>9</w:t>
            </w:r>
          </w:p>
        </w:tc>
        <w:tc>
          <w:tcPr>
            <w:tcW w:w="810" w:type="dxa"/>
            <w:vAlign w:val="center"/>
          </w:tcPr>
          <w:p w:rsidR="003D43C1" w:rsidRPr="00CA214B" w:rsidRDefault="003D43C1" w:rsidP="00FD7605">
            <w:pPr>
              <w:shd w:val="clear" w:color="auto" w:fill="FFFFFF"/>
              <w:jc w:val="center"/>
            </w:pPr>
            <w:r w:rsidRPr="00CA214B">
              <w:t>10</w:t>
            </w:r>
          </w:p>
        </w:tc>
        <w:tc>
          <w:tcPr>
            <w:tcW w:w="902" w:type="dxa"/>
            <w:vAlign w:val="center"/>
          </w:tcPr>
          <w:p w:rsidR="003D43C1" w:rsidRPr="00CA214B" w:rsidRDefault="003D43C1" w:rsidP="00FD7605">
            <w:pPr>
              <w:jc w:val="center"/>
            </w:pPr>
            <w:r w:rsidRPr="00CA214B">
              <w:t>11</w:t>
            </w:r>
          </w:p>
        </w:tc>
        <w:tc>
          <w:tcPr>
            <w:tcW w:w="941" w:type="dxa"/>
            <w:vAlign w:val="center"/>
          </w:tcPr>
          <w:p w:rsidR="003D43C1" w:rsidRPr="00CA214B" w:rsidRDefault="003D43C1" w:rsidP="00FD7605">
            <w:pPr>
              <w:shd w:val="clear" w:color="auto" w:fill="FFFFFF"/>
              <w:jc w:val="center"/>
            </w:pPr>
            <w:r w:rsidRPr="00CA214B">
              <w:t>12</w:t>
            </w:r>
          </w:p>
        </w:tc>
        <w:tc>
          <w:tcPr>
            <w:tcW w:w="1481" w:type="dxa"/>
            <w:vAlign w:val="center"/>
          </w:tcPr>
          <w:p w:rsidR="003D43C1" w:rsidRPr="00CA214B" w:rsidRDefault="003D43C1" w:rsidP="00FD7605">
            <w:pPr>
              <w:shd w:val="clear" w:color="auto" w:fill="FFFFFF"/>
              <w:jc w:val="center"/>
            </w:pPr>
            <w:r w:rsidRPr="00CA214B">
              <w:t>13</w:t>
            </w:r>
          </w:p>
        </w:tc>
        <w:tc>
          <w:tcPr>
            <w:tcW w:w="709" w:type="dxa"/>
            <w:vAlign w:val="center"/>
          </w:tcPr>
          <w:p w:rsidR="003D43C1" w:rsidRPr="00CA214B" w:rsidRDefault="003D43C1" w:rsidP="00FD7605">
            <w:pPr>
              <w:jc w:val="center"/>
            </w:pPr>
            <w:r w:rsidRPr="00CA214B">
              <w:t>14</w:t>
            </w:r>
          </w:p>
        </w:tc>
        <w:tc>
          <w:tcPr>
            <w:tcW w:w="992" w:type="dxa"/>
            <w:vAlign w:val="center"/>
          </w:tcPr>
          <w:p w:rsidR="003D43C1" w:rsidRPr="00CA214B" w:rsidRDefault="003D43C1" w:rsidP="00FD7605">
            <w:pPr>
              <w:shd w:val="clear" w:color="auto" w:fill="FFFFFF"/>
              <w:jc w:val="center"/>
            </w:pPr>
            <w:r w:rsidRPr="00CA214B">
              <w:t>15</w:t>
            </w:r>
          </w:p>
        </w:tc>
        <w:tc>
          <w:tcPr>
            <w:tcW w:w="983" w:type="dxa"/>
            <w:vAlign w:val="center"/>
          </w:tcPr>
          <w:p w:rsidR="003D43C1" w:rsidRPr="00CA214B" w:rsidRDefault="003D43C1" w:rsidP="00FD7605">
            <w:pPr>
              <w:shd w:val="clear" w:color="auto" w:fill="FFFFFF"/>
              <w:jc w:val="center"/>
            </w:pPr>
            <w:r w:rsidRPr="00CA214B">
              <w:t>16</w:t>
            </w:r>
          </w:p>
        </w:tc>
      </w:tr>
      <w:tr w:rsidR="003D43C1" w:rsidRPr="003C0174" w:rsidTr="00FD7605">
        <w:trPr>
          <w:trHeight w:val="70"/>
          <w:jc w:val="center"/>
        </w:trPr>
        <w:tc>
          <w:tcPr>
            <w:tcW w:w="15450" w:type="dxa"/>
            <w:gridSpan w:val="16"/>
            <w:vAlign w:val="center"/>
          </w:tcPr>
          <w:p w:rsidR="003D43C1" w:rsidRPr="00A242A5" w:rsidRDefault="003D43C1" w:rsidP="00FD7605">
            <w:pPr>
              <w:jc w:val="center"/>
            </w:pPr>
            <w:r w:rsidRPr="00A242A5">
              <w:rPr>
                <w:b/>
              </w:rPr>
              <w:t>Всего по лесничеству</w:t>
            </w:r>
          </w:p>
        </w:tc>
      </w:tr>
      <w:tr w:rsidR="003D43C1" w:rsidRPr="003C0174" w:rsidTr="00FD7605">
        <w:trPr>
          <w:trHeight w:val="70"/>
          <w:jc w:val="center"/>
        </w:trPr>
        <w:tc>
          <w:tcPr>
            <w:tcW w:w="1782" w:type="dxa"/>
            <w:tcBorders>
              <w:top w:val="single" w:sz="4" w:space="0" w:color="auto"/>
            </w:tcBorders>
            <w:vAlign w:val="center"/>
          </w:tcPr>
          <w:p w:rsidR="003D43C1" w:rsidRPr="003C0174" w:rsidRDefault="003D43C1" w:rsidP="00FD7605">
            <w:pPr>
              <w:widowControl w:val="0"/>
              <w:autoSpaceDE w:val="0"/>
              <w:autoSpaceDN w:val="0"/>
              <w:adjustRightInd w:val="0"/>
            </w:pPr>
            <w:r w:rsidRPr="003C0174">
              <w:t>Хвойные</w:t>
            </w:r>
          </w:p>
        </w:tc>
        <w:tc>
          <w:tcPr>
            <w:tcW w:w="740" w:type="dxa"/>
            <w:vAlign w:val="center"/>
          </w:tcPr>
          <w:p w:rsidR="003D43C1" w:rsidRPr="003C0174" w:rsidRDefault="003D43C1" w:rsidP="00FD7605">
            <w:pPr>
              <w:jc w:val="center"/>
              <w:rPr>
                <w:iCs/>
              </w:rPr>
            </w:pPr>
            <w:r w:rsidRPr="003C0174">
              <w:rPr>
                <w:iCs/>
              </w:rPr>
              <w:t>-</w:t>
            </w:r>
          </w:p>
        </w:tc>
        <w:tc>
          <w:tcPr>
            <w:tcW w:w="936" w:type="dxa"/>
            <w:vAlign w:val="center"/>
          </w:tcPr>
          <w:p w:rsidR="003D43C1" w:rsidRPr="003C0174" w:rsidRDefault="003D43C1" w:rsidP="00FD7605">
            <w:pPr>
              <w:jc w:val="center"/>
              <w:rPr>
                <w:iCs/>
              </w:rPr>
            </w:pPr>
            <w:r w:rsidRPr="003C0174">
              <w:rPr>
                <w:iCs/>
              </w:rPr>
              <w:t>-</w:t>
            </w:r>
          </w:p>
        </w:tc>
        <w:tc>
          <w:tcPr>
            <w:tcW w:w="925" w:type="dxa"/>
            <w:vAlign w:val="center"/>
          </w:tcPr>
          <w:p w:rsidR="003D43C1" w:rsidRPr="003C0174" w:rsidRDefault="003D43C1" w:rsidP="00FD7605">
            <w:pPr>
              <w:jc w:val="center"/>
              <w:rPr>
                <w:iCs/>
              </w:rPr>
            </w:pPr>
            <w:r w:rsidRPr="003C0174">
              <w:rPr>
                <w:iCs/>
              </w:rPr>
              <w:t>-</w:t>
            </w:r>
          </w:p>
        </w:tc>
        <w:tc>
          <w:tcPr>
            <w:tcW w:w="755" w:type="dxa"/>
            <w:vAlign w:val="center"/>
          </w:tcPr>
          <w:p w:rsidR="003D43C1" w:rsidRPr="003C0174" w:rsidRDefault="003D43C1" w:rsidP="00FD7605">
            <w:pPr>
              <w:jc w:val="center"/>
              <w:rPr>
                <w:iCs/>
              </w:rPr>
            </w:pPr>
            <w:r w:rsidRPr="003C0174">
              <w:rPr>
                <w:iCs/>
              </w:rPr>
              <w:t>-</w:t>
            </w:r>
          </w:p>
        </w:tc>
        <w:tc>
          <w:tcPr>
            <w:tcW w:w="972" w:type="dxa"/>
            <w:vAlign w:val="center"/>
          </w:tcPr>
          <w:p w:rsidR="003D43C1" w:rsidRPr="003C0174" w:rsidRDefault="003D43C1" w:rsidP="00FD7605">
            <w:pPr>
              <w:jc w:val="center"/>
              <w:rPr>
                <w:iCs/>
              </w:rPr>
            </w:pPr>
            <w:r w:rsidRPr="003C0174">
              <w:rPr>
                <w:iCs/>
              </w:rPr>
              <w:t>-</w:t>
            </w:r>
          </w:p>
        </w:tc>
        <w:tc>
          <w:tcPr>
            <w:tcW w:w="776" w:type="dxa"/>
            <w:vAlign w:val="center"/>
          </w:tcPr>
          <w:p w:rsidR="003D43C1" w:rsidRPr="003C0174" w:rsidRDefault="003D43C1" w:rsidP="00FD7605">
            <w:pPr>
              <w:jc w:val="center"/>
              <w:rPr>
                <w:iCs/>
              </w:rPr>
            </w:pPr>
            <w:r w:rsidRPr="003C0174">
              <w:rPr>
                <w:iCs/>
              </w:rPr>
              <w:t>-</w:t>
            </w:r>
          </w:p>
        </w:tc>
        <w:tc>
          <w:tcPr>
            <w:tcW w:w="755" w:type="dxa"/>
            <w:vAlign w:val="center"/>
          </w:tcPr>
          <w:p w:rsidR="003D43C1" w:rsidRPr="003C0174" w:rsidRDefault="003D43C1" w:rsidP="00FD7605">
            <w:pPr>
              <w:jc w:val="center"/>
            </w:pPr>
            <w:r w:rsidRPr="003C0174">
              <w:t>-</w:t>
            </w:r>
          </w:p>
        </w:tc>
        <w:tc>
          <w:tcPr>
            <w:tcW w:w="991" w:type="dxa"/>
            <w:vAlign w:val="center"/>
          </w:tcPr>
          <w:p w:rsidR="003D43C1" w:rsidRPr="003C0174" w:rsidRDefault="003D43C1" w:rsidP="00FD7605">
            <w:pPr>
              <w:jc w:val="center"/>
            </w:pPr>
            <w:r w:rsidRPr="003C0174">
              <w:t>-</w:t>
            </w:r>
          </w:p>
        </w:tc>
        <w:tc>
          <w:tcPr>
            <w:tcW w:w="810" w:type="dxa"/>
            <w:vAlign w:val="center"/>
          </w:tcPr>
          <w:p w:rsidR="003D43C1" w:rsidRPr="003C0174" w:rsidRDefault="003D43C1" w:rsidP="00FD7605">
            <w:pPr>
              <w:jc w:val="center"/>
            </w:pPr>
            <w:r w:rsidRPr="003C0174">
              <w:t>-</w:t>
            </w:r>
          </w:p>
        </w:tc>
        <w:tc>
          <w:tcPr>
            <w:tcW w:w="902" w:type="dxa"/>
            <w:vAlign w:val="center"/>
          </w:tcPr>
          <w:p w:rsidR="003D43C1" w:rsidRPr="003C0174" w:rsidRDefault="003D43C1" w:rsidP="00FD7605">
            <w:pPr>
              <w:widowControl w:val="0"/>
              <w:shd w:val="clear" w:color="auto" w:fill="FFFFFF"/>
              <w:autoSpaceDE w:val="0"/>
              <w:autoSpaceDN w:val="0"/>
              <w:adjustRightInd w:val="0"/>
              <w:jc w:val="center"/>
            </w:pPr>
            <w:r w:rsidRPr="003C0174">
              <w:t>-</w:t>
            </w:r>
          </w:p>
        </w:tc>
        <w:tc>
          <w:tcPr>
            <w:tcW w:w="941" w:type="dxa"/>
            <w:vAlign w:val="center"/>
          </w:tcPr>
          <w:p w:rsidR="003D43C1" w:rsidRPr="003C0174" w:rsidRDefault="003D43C1" w:rsidP="00FD7605">
            <w:pPr>
              <w:widowControl w:val="0"/>
              <w:shd w:val="clear" w:color="auto" w:fill="FFFFFF"/>
              <w:autoSpaceDE w:val="0"/>
              <w:autoSpaceDN w:val="0"/>
              <w:adjustRightInd w:val="0"/>
              <w:jc w:val="center"/>
            </w:pPr>
            <w:r w:rsidRPr="003C0174">
              <w:t>-</w:t>
            </w:r>
          </w:p>
        </w:tc>
        <w:tc>
          <w:tcPr>
            <w:tcW w:w="1481" w:type="dxa"/>
            <w:vAlign w:val="center"/>
          </w:tcPr>
          <w:p w:rsidR="003D43C1" w:rsidRPr="003C0174" w:rsidRDefault="003D43C1" w:rsidP="00FD7605">
            <w:pPr>
              <w:widowControl w:val="0"/>
              <w:shd w:val="clear" w:color="auto" w:fill="FFFFFF"/>
              <w:autoSpaceDE w:val="0"/>
              <w:autoSpaceDN w:val="0"/>
              <w:adjustRightInd w:val="0"/>
              <w:jc w:val="center"/>
            </w:pPr>
            <w:r w:rsidRPr="003C0174">
              <w:t>-</w:t>
            </w:r>
          </w:p>
        </w:tc>
        <w:tc>
          <w:tcPr>
            <w:tcW w:w="709" w:type="dxa"/>
            <w:tcMar>
              <w:left w:w="28" w:type="dxa"/>
              <w:right w:w="28" w:type="dxa"/>
            </w:tcMar>
            <w:vAlign w:val="center"/>
          </w:tcPr>
          <w:p w:rsidR="003D43C1" w:rsidRPr="003C0174" w:rsidRDefault="003D43C1" w:rsidP="00FD7605">
            <w:pPr>
              <w:jc w:val="center"/>
              <w:rPr>
                <w:iCs/>
              </w:rPr>
            </w:pPr>
          </w:p>
        </w:tc>
        <w:tc>
          <w:tcPr>
            <w:tcW w:w="992" w:type="dxa"/>
            <w:vAlign w:val="center"/>
          </w:tcPr>
          <w:p w:rsidR="003D43C1" w:rsidRPr="003C0174" w:rsidRDefault="003D43C1" w:rsidP="00FD7605">
            <w:pPr>
              <w:jc w:val="center"/>
              <w:rPr>
                <w:iCs/>
              </w:rPr>
            </w:pPr>
          </w:p>
        </w:tc>
        <w:tc>
          <w:tcPr>
            <w:tcW w:w="983" w:type="dxa"/>
            <w:vAlign w:val="center"/>
          </w:tcPr>
          <w:p w:rsidR="003D43C1" w:rsidRPr="003C0174" w:rsidRDefault="003D43C1" w:rsidP="00FD7605">
            <w:pPr>
              <w:jc w:val="center"/>
              <w:rPr>
                <w:iCs/>
              </w:rPr>
            </w:pPr>
          </w:p>
        </w:tc>
      </w:tr>
      <w:tr w:rsidR="003D43C1" w:rsidRPr="003C0174" w:rsidTr="00FD7605">
        <w:trPr>
          <w:trHeight w:val="70"/>
          <w:jc w:val="center"/>
        </w:trPr>
        <w:tc>
          <w:tcPr>
            <w:tcW w:w="1782" w:type="dxa"/>
            <w:vAlign w:val="center"/>
          </w:tcPr>
          <w:p w:rsidR="003D43C1" w:rsidRPr="003C0174" w:rsidRDefault="003D43C1" w:rsidP="00FD7605">
            <w:pPr>
              <w:widowControl w:val="0"/>
              <w:autoSpaceDE w:val="0"/>
              <w:autoSpaceDN w:val="0"/>
              <w:adjustRightInd w:val="0"/>
            </w:pPr>
            <w:r w:rsidRPr="003C0174">
              <w:t>Твердолист</w:t>
            </w:r>
            <w:r w:rsidRPr="003C0174">
              <w:softHyphen/>
              <w:t>венные</w:t>
            </w:r>
          </w:p>
        </w:tc>
        <w:tc>
          <w:tcPr>
            <w:tcW w:w="740" w:type="dxa"/>
            <w:vAlign w:val="center"/>
          </w:tcPr>
          <w:p w:rsidR="003D43C1" w:rsidRPr="003C0174" w:rsidRDefault="003D43C1" w:rsidP="00FD7605">
            <w:pPr>
              <w:ind w:left="-174" w:right="-153"/>
              <w:jc w:val="center"/>
              <w:rPr>
                <w:rFonts w:eastAsia="Calibri"/>
              </w:rPr>
            </w:pPr>
            <w:r w:rsidRPr="003C0174">
              <w:rPr>
                <w:rFonts w:eastAsia="Calibri"/>
              </w:rPr>
              <w:t>422</w:t>
            </w:r>
          </w:p>
        </w:tc>
        <w:tc>
          <w:tcPr>
            <w:tcW w:w="936" w:type="dxa"/>
            <w:vAlign w:val="center"/>
          </w:tcPr>
          <w:p w:rsidR="003D43C1" w:rsidRPr="003C0174" w:rsidRDefault="003D43C1" w:rsidP="00FD7605">
            <w:pPr>
              <w:jc w:val="center"/>
              <w:rPr>
                <w:rFonts w:eastAsia="Calibri"/>
              </w:rPr>
            </w:pPr>
            <w:r w:rsidRPr="003C0174">
              <w:rPr>
                <w:rFonts w:eastAsia="Calibri"/>
              </w:rPr>
              <w:t>8,50</w:t>
            </w:r>
          </w:p>
        </w:tc>
        <w:tc>
          <w:tcPr>
            <w:tcW w:w="925" w:type="dxa"/>
            <w:vAlign w:val="center"/>
          </w:tcPr>
          <w:p w:rsidR="003D43C1" w:rsidRPr="003C0174" w:rsidRDefault="003D43C1" w:rsidP="00FD7605">
            <w:pPr>
              <w:jc w:val="center"/>
              <w:rPr>
                <w:rFonts w:eastAsia="Calibri"/>
              </w:rPr>
            </w:pPr>
            <w:r w:rsidRPr="003C0174">
              <w:rPr>
                <w:rFonts w:eastAsia="Calibri"/>
              </w:rPr>
              <w:t>6,20</w:t>
            </w:r>
          </w:p>
        </w:tc>
        <w:tc>
          <w:tcPr>
            <w:tcW w:w="755" w:type="dxa"/>
            <w:vAlign w:val="center"/>
          </w:tcPr>
          <w:p w:rsidR="003D43C1" w:rsidRPr="003C0174" w:rsidRDefault="003D43C1" w:rsidP="00FD7605">
            <w:pPr>
              <w:jc w:val="center"/>
              <w:rPr>
                <w:iCs/>
              </w:rPr>
            </w:pPr>
            <w:r w:rsidRPr="003C0174">
              <w:rPr>
                <w:iCs/>
              </w:rPr>
              <w:t>7,7</w:t>
            </w:r>
          </w:p>
        </w:tc>
        <w:tc>
          <w:tcPr>
            <w:tcW w:w="972" w:type="dxa"/>
            <w:vAlign w:val="center"/>
          </w:tcPr>
          <w:p w:rsidR="003D43C1" w:rsidRPr="003C0174" w:rsidRDefault="003D43C1" w:rsidP="00FD7605">
            <w:pPr>
              <w:jc w:val="center"/>
              <w:rPr>
                <w:iCs/>
              </w:rPr>
            </w:pPr>
            <w:r w:rsidRPr="003C0174">
              <w:rPr>
                <w:iCs/>
              </w:rPr>
              <w:t>0,15</w:t>
            </w:r>
          </w:p>
        </w:tc>
        <w:tc>
          <w:tcPr>
            <w:tcW w:w="776" w:type="dxa"/>
            <w:vAlign w:val="center"/>
          </w:tcPr>
          <w:p w:rsidR="003D43C1" w:rsidRPr="003C0174" w:rsidRDefault="003D43C1" w:rsidP="00FD7605">
            <w:pPr>
              <w:jc w:val="center"/>
              <w:rPr>
                <w:iCs/>
              </w:rPr>
            </w:pPr>
            <w:r w:rsidRPr="003C0174">
              <w:rPr>
                <w:iCs/>
              </w:rPr>
              <w:t>0,02</w:t>
            </w:r>
          </w:p>
        </w:tc>
        <w:tc>
          <w:tcPr>
            <w:tcW w:w="755" w:type="dxa"/>
            <w:vAlign w:val="center"/>
          </w:tcPr>
          <w:p w:rsidR="003D43C1" w:rsidRPr="003C0174" w:rsidRDefault="003D43C1" w:rsidP="00FD7605">
            <w:pPr>
              <w:jc w:val="center"/>
            </w:pPr>
            <w:r w:rsidRPr="003C0174">
              <w:t>37,8</w:t>
            </w:r>
          </w:p>
        </w:tc>
        <w:tc>
          <w:tcPr>
            <w:tcW w:w="991" w:type="dxa"/>
            <w:vAlign w:val="center"/>
          </w:tcPr>
          <w:p w:rsidR="003D43C1" w:rsidRPr="003C0174" w:rsidRDefault="003D43C1" w:rsidP="00FD7605">
            <w:pPr>
              <w:jc w:val="center"/>
            </w:pPr>
            <w:r>
              <w:t>0,06</w:t>
            </w:r>
          </w:p>
        </w:tc>
        <w:tc>
          <w:tcPr>
            <w:tcW w:w="810" w:type="dxa"/>
            <w:vAlign w:val="center"/>
          </w:tcPr>
          <w:p w:rsidR="003D43C1" w:rsidRPr="003C0174" w:rsidRDefault="003D43C1" w:rsidP="00FD7605">
            <w:pPr>
              <w:jc w:val="center"/>
            </w:pPr>
            <w:r w:rsidRPr="003C0174">
              <w:t>-</w:t>
            </w:r>
          </w:p>
        </w:tc>
        <w:tc>
          <w:tcPr>
            <w:tcW w:w="902" w:type="dxa"/>
            <w:vAlign w:val="center"/>
          </w:tcPr>
          <w:p w:rsidR="003D43C1" w:rsidRPr="003C0174" w:rsidRDefault="003D43C1" w:rsidP="00FD7605">
            <w:pPr>
              <w:shd w:val="clear" w:color="auto" w:fill="FFFFFF"/>
              <w:jc w:val="center"/>
            </w:pPr>
            <w:r w:rsidRPr="003C0174">
              <w:t>4,9</w:t>
            </w:r>
          </w:p>
        </w:tc>
        <w:tc>
          <w:tcPr>
            <w:tcW w:w="941" w:type="dxa"/>
            <w:vAlign w:val="center"/>
          </w:tcPr>
          <w:p w:rsidR="003D43C1" w:rsidRPr="003C0174" w:rsidRDefault="003D43C1" w:rsidP="00FD7605">
            <w:pPr>
              <w:shd w:val="clear" w:color="auto" w:fill="FFFFFF"/>
              <w:jc w:val="center"/>
            </w:pPr>
            <w:r w:rsidRPr="003C0174">
              <w:t>0,29</w:t>
            </w:r>
          </w:p>
        </w:tc>
        <w:tc>
          <w:tcPr>
            <w:tcW w:w="1481" w:type="dxa"/>
            <w:vAlign w:val="center"/>
          </w:tcPr>
          <w:p w:rsidR="003D43C1" w:rsidRPr="003C0174" w:rsidRDefault="003D43C1" w:rsidP="00FD7605">
            <w:pPr>
              <w:shd w:val="clear" w:color="auto" w:fill="FFFFFF"/>
              <w:jc w:val="center"/>
            </w:pPr>
            <w:r w:rsidRPr="003C0174">
              <w:t>0,15</w:t>
            </w:r>
          </w:p>
        </w:tc>
        <w:tc>
          <w:tcPr>
            <w:tcW w:w="709" w:type="dxa"/>
            <w:tcMar>
              <w:left w:w="28" w:type="dxa"/>
              <w:right w:w="28" w:type="dxa"/>
            </w:tcMar>
            <w:vAlign w:val="center"/>
          </w:tcPr>
          <w:p w:rsidR="003D43C1" w:rsidRPr="003C0174" w:rsidRDefault="003D43C1" w:rsidP="00FD7605">
            <w:pPr>
              <w:jc w:val="center"/>
            </w:pPr>
            <w:r w:rsidRPr="003C0174">
              <w:t>472,4</w:t>
            </w:r>
          </w:p>
        </w:tc>
        <w:tc>
          <w:tcPr>
            <w:tcW w:w="992" w:type="dxa"/>
            <w:vAlign w:val="center"/>
          </w:tcPr>
          <w:p w:rsidR="003D43C1" w:rsidRPr="003C0174" w:rsidRDefault="003D43C1" w:rsidP="00FD7605">
            <w:pPr>
              <w:jc w:val="center"/>
            </w:pPr>
            <w:r w:rsidRPr="003C0174">
              <w:t>9,0</w:t>
            </w:r>
            <w:r>
              <w:t>0</w:t>
            </w:r>
          </w:p>
        </w:tc>
        <w:tc>
          <w:tcPr>
            <w:tcW w:w="983" w:type="dxa"/>
            <w:vAlign w:val="center"/>
          </w:tcPr>
          <w:p w:rsidR="003D43C1" w:rsidRPr="003C0174" w:rsidRDefault="003D43C1" w:rsidP="00FD7605">
            <w:pPr>
              <w:jc w:val="center"/>
            </w:pPr>
            <w:r w:rsidRPr="003C0174">
              <w:t>6,37</w:t>
            </w:r>
          </w:p>
        </w:tc>
      </w:tr>
      <w:tr w:rsidR="003D43C1" w:rsidRPr="003C0174" w:rsidTr="00FD7605">
        <w:trPr>
          <w:trHeight w:val="70"/>
          <w:jc w:val="center"/>
        </w:trPr>
        <w:tc>
          <w:tcPr>
            <w:tcW w:w="1782" w:type="dxa"/>
            <w:vAlign w:val="center"/>
          </w:tcPr>
          <w:p w:rsidR="003D43C1" w:rsidRPr="003C0174" w:rsidRDefault="003D43C1" w:rsidP="00FD7605">
            <w:pPr>
              <w:widowControl w:val="0"/>
              <w:autoSpaceDE w:val="0"/>
              <w:autoSpaceDN w:val="0"/>
              <w:adjustRightInd w:val="0"/>
            </w:pPr>
            <w:r w:rsidRPr="003C0174">
              <w:t>Мягколист</w:t>
            </w:r>
            <w:r w:rsidRPr="003C0174">
              <w:softHyphen/>
              <w:t>венные</w:t>
            </w:r>
          </w:p>
        </w:tc>
        <w:tc>
          <w:tcPr>
            <w:tcW w:w="740" w:type="dxa"/>
            <w:tcMar>
              <w:left w:w="57" w:type="dxa"/>
              <w:right w:w="57" w:type="dxa"/>
            </w:tcMar>
            <w:vAlign w:val="center"/>
          </w:tcPr>
          <w:p w:rsidR="003D43C1" w:rsidRPr="003C0174" w:rsidRDefault="003D43C1" w:rsidP="00FD7605">
            <w:pPr>
              <w:jc w:val="center"/>
              <w:rPr>
                <w:rFonts w:eastAsia="Calibri"/>
              </w:rPr>
            </w:pPr>
            <w:r w:rsidRPr="003C0174">
              <w:rPr>
                <w:rFonts w:eastAsia="Calibri"/>
              </w:rPr>
              <w:t>11</w:t>
            </w:r>
          </w:p>
        </w:tc>
        <w:tc>
          <w:tcPr>
            <w:tcW w:w="936" w:type="dxa"/>
            <w:vAlign w:val="center"/>
          </w:tcPr>
          <w:p w:rsidR="003D43C1" w:rsidRPr="003C0174" w:rsidRDefault="003D43C1" w:rsidP="00FD7605">
            <w:pPr>
              <w:jc w:val="center"/>
              <w:rPr>
                <w:rFonts w:eastAsia="Calibri"/>
              </w:rPr>
            </w:pPr>
            <w:r w:rsidRPr="003C0174">
              <w:rPr>
                <w:rFonts w:eastAsia="Calibri"/>
              </w:rPr>
              <w:t>0,10</w:t>
            </w:r>
          </w:p>
        </w:tc>
        <w:tc>
          <w:tcPr>
            <w:tcW w:w="925" w:type="dxa"/>
            <w:vAlign w:val="center"/>
          </w:tcPr>
          <w:p w:rsidR="003D43C1" w:rsidRPr="003C0174" w:rsidRDefault="003D43C1" w:rsidP="00FD7605">
            <w:pPr>
              <w:jc w:val="center"/>
              <w:rPr>
                <w:rFonts w:eastAsia="Calibri"/>
              </w:rPr>
            </w:pPr>
            <w:r w:rsidRPr="003C0174">
              <w:rPr>
                <w:rFonts w:eastAsia="Calibri"/>
              </w:rPr>
              <w:t>0,10</w:t>
            </w:r>
          </w:p>
        </w:tc>
        <w:tc>
          <w:tcPr>
            <w:tcW w:w="755" w:type="dxa"/>
            <w:vAlign w:val="center"/>
          </w:tcPr>
          <w:p w:rsidR="003D43C1" w:rsidRPr="003C0174" w:rsidRDefault="003D43C1" w:rsidP="00FD7605">
            <w:pPr>
              <w:jc w:val="center"/>
              <w:rPr>
                <w:iCs/>
              </w:rPr>
            </w:pPr>
            <w:r w:rsidRPr="003C0174">
              <w:rPr>
                <w:iCs/>
              </w:rPr>
              <w:t>-</w:t>
            </w:r>
          </w:p>
        </w:tc>
        <w:tc>
          <w:tcPr>
            <w:tcW w:w="972" w:type="dxa"/>
            <w:vAlign w:val="center"/>
          </w:tcPr>
          <w:p w:rsidR="003D43C1" w:rsidRPr="003C0174" w:rsidRDefault="003D43C1" w:rsidP="00FD7605">
            <w:pPr>
              <w:jc w:val="center"/>
              <w:rPr>
                <w:iCs/>
              </w:rPr>
            </w:pPr>
            <w:r w:rsidRPr="003C0174">
              <w:rPr>
                <w:iCs/>
              </w:rPr>
              <w:t>-</w:t>
            </w:r>
          </w:p>
        </w:tc>
        <w:tc>
          <w:tcPr>
            <w:tcW w:w="776" w:type="dxa"/>
            <w:vAlign w:val="center"/>
          </w:tcPr>
          <w:p w:rsidR="003D43C1" w:rsidRPr="003C0174" w:rsidRDefault="003D43C1" w:rsidP="00FD7605">
            <w:pPr>
              <w:jc w:val="center"/>
              <w:rPr>
                <w:iCs/>
              </w:rPr>
            </w:pPr>
            <w:r w:rsidRPr="003C0174">
              <w:rPr>
                <w:iCs/>
              </w:rPr>
              <w:t>-</w:t>
            </w:r>
          </w:p>
        </w:tc>
        <w:tc>
          <w:tcPr>
            <w:tcW w:w="755" w:type="dxa"/>
            <w:vAlign w:val="center"/>
          </w:tcPr>
          <w:p w:rsidR="003D43C1" w:rsidRPr="003C0174" w:rsidRDefault="003D43C1" w:rsidP="00FD7605">
            <w:pPr>
              <w:jc w:val="center"/>
            </w:pPr>
            <w:r w:rsidRPr="003C0174">
              <w:t>11,2</w:t>
            </w:r>
          </w:p>
        </w:tc>
        <w:tc>
          <w:tcPr>
            <w:tcW w:w="991" w:type="dxa"/>
            <w:vAlign w:val="center"/>
          </w:tcPr>
          <w:p w:rsidR="003D43C1" w:rsidRPr="003C0174" w:rsidRDefault="003D43C1" w:rsidP="00FD7605">
            <w:pPr>
              <w:jc w:val="center"/>
            </w:pPr>
            <w:r w:rsidRPr="003C0174">
              <w:t>-</w:t>
            </w:r>
          </w:p>
        </w:tc>
        <w:tc>
          <w:tcPr>
            <w:tcW w:w="810" w:type="dxa"/>
            <w:vAlign w:val="center"/>
          </w:tcPr>
          <w:p w:rsidR="003D43C1" w:rsidRPr="003C0174" w:rsidRDefault="003D43C1" w:rsidP="00FD7605">
            <w:pPr>
              <w:jc w:val="center"/>
            </w:pPr>
            <w:r w:rsidRPr="003C0174">
              <w:t>-</w:t>
            </w:r>
          </w:p>
        </w:tc>
        <w:tc>
          <w:tcPr>
            <w:tcW w:w="902" w:type="dxa"/>
            <w:vAlign w:val="center"/>
          </w:tcPr>
          <w:p w:rsidR="003D43C1" w:rsidRPr="003C0174" w:rsidRDefault="003D43C1" w:rsidP="00FD7605">
            <w:pPr>
              <w:shd w:val="clear" w:color="auto" w:fill="FFFFFF"/>
              <w:jc w:val="center"/>
            </w:pPr>
            <w:r w:rsidRPr="003C0174">
              <w:t>-</w:t>
            </w:r>
          </w:p>
        </w:tc>
        <w:tc>
          <w:tcPr>
            <w:tcW w:w="941" w:type="dxa"/>
            <w:vAlign w:val="center"/>
          </w:tcPr>
          <w:p w:rsidR="003D43C1" w:rsidRPr="003C0174" w:rsidRDefault="003D43C1" w:rsidP="00FD7605">
            <w:pPr>
              <w:shd w:val="clear" w:color="auto" w:fill="FFFFFF"/>
              <w:jc w:val="center"/>
            </w:pPr>
            <w:r w:rsidRPr="003C0174">
              <w:t>-</w:t>
            </w:r>
          </w:p>
        </w:tc>
        <w:tc>
          <w:tcPr>
            <w:tcW w:w="1481" w:type="dxa"/>
            <w:vAlign w:val="center"/>
          </w:tcPr>
          <w:p w:rsidR="003D43C1" w:rsidRPr="003C0174" w:rsidRDefault="003D43C1" w:rsidP="00FD7605">
            <w:pPr>
              <w:shd w:val="clear" w:color="auto" w:fill="FFFFFF"/>
              <w:jc w:val="center"/>
            </w:pPr>
            <w:r w:rsidRPr="003C0174">
              <w:t>-</w:t>
            </w:r>
          </w:p>
        </w:tc>
        <w:tc>
          <w:tcPr>
            <w:tcW w:w="709" w:type="dxa"/>
            <w:tcMar>
              <w:left w:w="28" w:type="dxa"/>
              <w:right w:w="28" w:type="dxa"/>
            </w:tcMar>
            <w:vAlign w:val="center"/>
          </w:tcPr>
          <w:p w:rsidR="003D43C1" w:rsidRPr="003C0174" w:rsidRDefault="003D43C1" w:rsidP="00FD7605">
            <w:pPr>
              <w:jc w:val="center"/>
            </w:pPr>
            <w:r w:rsidRPr="003C0174">
              <w:t>22,2</w:t>
            </w:r>
          </w:p>
        </w:tc>
        <w:tc>
          <w:tcPr>
            <w:tcW w:w="992" w:type="dxa"/>
            <w:vAlign w:val="center"/>
          </w:tcPr>
          <w:p w:rsidR="003D43C1" w:rsidRPr="003C0174" w:rsidRDefault="003D43C1" w:rsidP="00FD7605">
            <w:pPr>
              <w:jc w:val="center"/>
            </w:pPr>
            <w:r w:rsidRPr="003C0174">
              <w:t>0,1</w:t>
            </w:r>
            <w:r>
              <w:t>0</w:t>
            </w:r>
          </w:p>
        </w:tc>
        <w:tc>
          <w:tcPr>
            <w:tcW w:w="983" w:type="dxa"/>
            <w:vAlign w:val="center"/>
          </w:tcPr>
          <w:p w:rsidR="003D43C1" w:rsidRPr="003C0174" w:rsidRDefault="003D43C1" w:rsidP="00FD7605">
            <w:pPr>
              <w:jc w:val="center"/>
            </w:pPr>
            <w:r w:rsidRPr="003C0174">
              <w:t>0,1</w:t>
            </w:r>
            <w:r>
              <w:t>0</w:t>
            </w:r>
          </w:p>
        </w:tc>
      </w:tr>
      <w:tr w:rsidR="003D43C1" w:rsidRPr="00354FCF" w:rsidTr="00FD7605">
        <w:trPr>
          <w:trHeight w:val="70"/>
          <w:jc w:val="center"/>
        </w:trPr>
        <w:tc>
          <w:tcPr>
            <w:tcW w:w="1782" w:type="dxa"/>
            <w:vAlign w:val="center"/>
          </w:tcPr>
          <w:p w:rsidR="003D43C1" w:rsidRPr="003C0174" w:rsidRDefault="003D43C1" w:rsidP="00FD7605">
            <w:pPr>
              <w:widowControl w:val="0"/>
              <w:autoSpaceDE w:val="0"/>
              <w:autoSpaceDN w:val="0"/>
              <w:adjustRightInd w:val="0"/>
              <w:rPr>
                <w:b/>
                <w:iCs/>
              </w:rPr>
            </w:pPr>
            <w:r w:rsidRPr="003C0174">
              <w:rPr>
                <w:b/>
                <w:iCs/>
              </w:rPr>
              <w:t>Итого</w:t>
            </w:r>
          </w:p>
        </w:tc>
        <w:tc>
          <w:tcPr>
            <w:tcW w:w="740" w:type="dxa"/>
            <w:tcMar>
              <w:left w:w="57" w:type="dxa"/>
              <w:right w:w="57" w:type="dxa"/>
            </w:tcMar>
            <w:vAlign w:val="center"/>
          </w:tcPr>
          <w:p w:rsidR="003D43C1" w:rsidRPr="003C0174" w:rsidRDefault="003D43C1" w:rsidP="00FD7605">
            <w:pPr>
              <w:jc w:val="center"/>
              <w:rPr>
                <w:rFonts w:eastAsia="Calibri"/>
                <w:b/>
              </w:rPr>
            </w:pPr>
            <w:r w:rsidRPr="003C0174">
              <w:rPr>
                <w:rFonts w:eastAsia="Calibri"/>
                <w:b/>
              </w:rPr>
              <w:t>433,0</w:t>
            </w:r>
          </w:p>
        </w:tc>
        <w:tc>
          <w:tcPr>
            <w:tcW w:w="936" w:type="dxa"/>
            <w:vAlign w:val="center"/>
          </w:tcPr>
          <w:p w:rsidR="003D43C1" w:rsidRPr="003C0174" w:rsidRDefault="003D43C1" w:rsidP="00FD7605">
            <w:pPr>
              <w:jc w:val="center"/>
              <w:rPr>
                <w:rFonts w:eastAsia="Calibri"/>
                <w:b/>
              </w:rPr>
            </w:pPr>
            <w:r w:rsidRPr="003C0174">
              <w:rPr>
                <w:rFonts w:eastAsia="Calibri"/>
                <w:b/>
              </w:rPr>
              <w:t>8,60</w:t>
            </w:r>
          </w:p>
        </w:tc>
        <w:tc>
          <w:tcPr>
            <w:tcW w:w="925" w:type="dxa"/>
            <w:vAlign w:val="center"/>
          </w:tcPr>
          <w:p w:rsidR="003D43C1" w:rsidRPr="003C0174" w:rsidRDefault="003D43C1" w:rsidP="00FD7605">
            <w:pPr>
              <w:jc w:val="center"/>
              <w:rPr>
                <w:rFonts w:eastAsia="Calibri"/>
                <w:b/>
              </w:rPr>
            </w:pPr>
            <w:r w:rsidRPr="003C0174">
              <w:rPr>
                <w:rFonts w:eastAsia="Calibri"/>
                <w:b/>
              </w:rPr>
              <w:t>6,30</w:t>
            </w:r>
          </w:p>
        </w:tc>
        <w:tc>
          <w:tcPr>
            <w:tcW w:w="755" w:type="dxa"/>
            <w:vAlign w:val="center"/>
          </w:tcPr>
          <w:p w:rsidR="003D43C1" w:rsidRPr="003C0174" w:rsidRDefault="003D43C1" w:rsidP="00FD7605">
            <w:pPr>
              <w:jc w:val="center"/>
              <w:rPr>
                <w:b/>
                <w:iCs/>
              </w:rPr>
            </w:pPr>
            <w:r w:rsidRPr="003C0174">
              <w:rPr>
                <w:b/>
                <w:iCs/>
              </w:rPr>
              <w:t>7,7</w:t>
            </w:r>
          </w:p>
        </w:tc>
        <w:tc>
          <w:tcPr>
            <w:tcW w:w="972" w:type="dxa"/>
            <w:vAlign w:val="center"/>
          </w:tcPr>
          <w:p w:rsidR="003D43C1" w:rsidRPr="003C0174" w:rsidRDefault="003D43C1" w:rsidP="00FD7605">
            <w:pPr>
              <w:jc w:val="center"/>
              <w:rPr>
                <w:b/>
                <w:iCs/>
              </w:rPr>
            </w:pPr>
            <w:r w:rsidRPr="003C0174">
              <w:rPr>
                <w:b/>
                <w:iCs/>
              </w:rPr>
              <w:t>0,15</w:t>
            </w:r>
          </w:p>
        </w:tc>
        <w:tc>
          <w:tcPr>
            <w:tcW w:w="776" w:type="dxa"/>
            <w:vAlign w:val="center"/>
          </w:tcPr>
          <w:p w:rsidR="003D43C1" w:rsidRPr="003C0174" w:rsidRDefault="003D43C1" w:rsidP="00FD7605">
            <w:pPr>
              <w:jc w:val="center"/>
              <w:rPr>
                <w:b/>
                <w:iCs/>
              </w:rPr>
            </w:pPr>
            <w:r w:rsidRPr="003C0174">
              <w:rPr>
                <w:b/>
                <w:iCs/>
              </w:rPr>
              <w:t>0,02</w:t>
            </w:r>
          </w:p>
        </w:tc>
        <w:tc>
          <w:tcPr>
            <w:tcW w:w="755" w:type="dxa"/>
            <w:vAlign w:val="center"/>
          </w:tcPr>
          <w:p w:rsidR="003D43C1" w:rsidRPr="003C0174" w:rsidRDefault="003D43C1" w:rsidP="00FD7605">
            <w:pPr>
              <w:jc w:val="center"/>
              <w:rPr>
                <w:b/>
              </w:rPr>
            </w:pPr>
            <w:r w:rsidRPr="003C0174">
              <w:rPr>
                <w:b/>
              </w:rPr>
              <w:t>49,0</w:t>
            </w:r>
          </w:p>
        </w:tc>
        <w:tc>
          <w:tcPr>
            <w:tcW w:w="991" w:type="dxa"/>
            <w:vAlign w:val="center"/>
          </w:tcPr>
          <w:p w:rsidR="003D43C1" w:rsidRPr="003C0174" w:rsidRDefault="003D43C1" w:rsidP="00FD7605">
            <w:pPr>
              <w:jc w:val="center"/>
              <w:rPr>
                <w:b/>
              </w:rPr>
            </w:pPr>
            <w:r>
              <w:rPr>
                <w:b/>
              </w:rPr>
              <w:t>0,060</w:t>
            </w:r>
          </w:p>
        </w:tc>
        <w:tc>
          <w:tcPr>
            <w:tcW w:w="810" w:type="dxa"/>
            <w:vAlign w:val="center"/>
          </w:tcPr>
          <w:p w:rsidR="003D43C1" w:rsidRPr="003C0174" w:rsidRDefault="003D43C1" w:rsidP="00FD7605">
            <w:pPr>
              <w:jc w:val="center"/>
              <w:rPr>
                <w:b/>
              </w:rPr>
            </w:pPr>
            <w:r w:rsidRPr="003C0174">
              <w:rPr>
                <w:b/>
              </w:rPr>
              <w:t>-</w:t>
            </w:r>
          </w:p>
        </w:tc>
        <w:tc>
          <w:tcPr>
            <w:tcW w:w="902" w:type="dxa"/>
            <w:vAlign w:val="center"/>
          </w:tcPr>
          <w:p w:rsidR="003D43C1" w:rsidRPr="003C0174" w:rsidRDefault="003D43C1" w:rsidP="00FD7605">
            <w:pPr>
              <w:shd w:val="clear" w:color="auto" w:fill="FFFFFF"/>
              <w:jc w:val="center"/>
              <w:rPr>
                <w:b/>
              </w:rPr>
            </w:pPr>
            <w:r w:rsidRPr="003C0174">
              <w:rPr>
                <w:b/>
              </w:rPr>
              <w:t>4,9</w:t>
            </w:r>
          </w:p>
        </w:tc>
        <w:tc>
          <w:tcPr>
            <w:tcW w:w="941" w:type="dxa"/>
            <w:vAlign w:val="center"/>
          </w:tcPr>
          <w:p w:rsidR="003D43C1" w:rsidRPr="003C0174" w:rsidRDefault="003D43C1" w:rsidP="00FD7605">
            <w:pPr>
              <w:shd w:val="clear" w:color="auto" w:fill="FFFFFF"/>
              <w:jc w:val="center"/>
              <w:rPr>
                <w:b/>
              </w:rPr>
            </w:pPr>
            <w:r w:rsidRPr="003C0174">
              <w:rPr>
                <w:b/>
              </w:rPr>
              <w:t>0,29</w:t>
            </w:r>
          </w:p>
        </w:tc>
        <w:tc>
          <w:tcPr>
            <w:tcW w:w="1481" w:type="dxa"/>
            <w:vAlign w:val="center"/>
          </w:tcPr>
          <w:p w:rsidR="003D43C1" w:rsidRPr="003C0174" w:rsidRDefault="003D43C1" w:rsidP="00FD7605">
            <w:pPr>
              <w:shd w:val="clear" w:color="auto" w:fill="FFFFFF"/>
              <w:jc w:val="center"/>
              <w:rPr>
                <w:b/>
              </w:rPr>
            </w:pPr>
            <w:r w:rsidRPr="003C0174">
              <w:rPr>
                <w:b/>
              </w:rPr>
              <w:t>0,15</w:t>
            </w:r>
          </w:p>
        </w:tc>
        <w:tc>
          <w:tcPr>
            <w:tcW w:w="709" w:type="dxa"/>
            <w:tcMar>
              <w:left w:w="28" w:type="dxa"/>
              <w:right w:w="28" w:type="dxa"/>
            </w:tcMar>
            <w:vAlign w:val="center"/>
          </w:tcPr>
          <w:p w:rsidR="003D43C1" w:rsidRPr="003C0174" w:rsidRDefault="003D43C1" w:rsidP="00FD7605">
            <w:pPr>
              <w:jc w:val="center"/>
              <w:rPr>
                <w:b/>
              </w:rPr>
            </w:pPr>
            <w:r w:rsidRPr="003C0174">
              <w:rPr>
                <w:b/>
              </w:rPr>
              <w:t>494,6</w:t>
            </w:r>
          </w:p>
        </w:tc>
        <w:tc>
          <w:tcPr>
            <w:tcW w:w="992" w:type="dxa"/>
            <w:vAlign w:val="center"/>
          </w:tcPr>
          <w:p w:rsidR="003D43C1" w:rsidRPr="003C0174" w:rsidRDefault="003D43C1" w:rsidP="00FD7605">
            <w:pPr>
              <w:jc w:val="center"/>
              <w:rPr>
                <w:b/>
              </w:rPr>
            </w:pPr>
            <w:r w:rsidRPr="003C0174">
              <w:rPr>
                <w:b/>
              </w:rPr>
              <w:t>9,1</w:t>
            </w:r>
            <w:r>
              <w:rPr>
                <w:b/>
              </w:rPr>
              <w:t>0</w:t>
            </w:r>
          </w:p>
        </w:tc>
        <w:tc>
          <w:tcPr>
            <w:tcW w:w="983" w:type="dxa"/>
            <w:vAlign w:val="center"/>
          </w:tcPr>
          <w:p w:rsidR="003D43C1" w:rsidRPr="00954BE6" w:rsidRDefault="003D43C1" w:rsidP="00FD7605">
            <w:pPr>
              <w:jc w:val="center"/>
              <w:rPr>
                <w:b/>
              </w:rPr>
            </w:pPr>
            <w:r w:rsidRPr="003C0174">
              <w:rPr>
                <w:b/>
              </w:rPr>
              <w:t>6,47</w:t>
            </w:r>
          </w:p>
        </w:tc>
      </w:tr>
    </w:tbl>
    <w:p w:rsidR="00415E61" w:rsidRPr="00283DA9" w:rsidRDefault="00415E61" w:rsidP="00283DA9">
      <w:pPr>
        <w:suppressAutoHyphens/>
        <w:spacing w:line="240" w:lineRule="exact"/>
        <w:ind w:left="709"/>
      </w:pPr>
    </w:p>
    <w:p w:rsidR="00E23325" w:rsidRDefault="00E23325" w:rsidP="00283DA9">
      <w:pPr>
        <w:suppressAutoHyphens/>
        <w:spacing w:line="240" w:lineRule="exact"/>
        <w:rPr>
          <w:b/>
          <w:bCs/>
        </w:rPr>
        <w:sectPr w:rsidR="00E23325" w:rsidSect="00032775">
          <w:pgSz w:w="16838" w:h="11906" w:orient="landscape" w:code="9"/>
          <w:pgMar w:top="567" w:right="1134" w:bottom="1134" w:left="1701" w:header="709" w:footer="709" w:gutter="0"/>
          <w:cols w:space="720"/>
          <w:docGrid w:linePitch="326"/>
        </w:sectPr>
      </w:pPr>
    </w:p>
    <w:p w:rsidR="0052511D" w:rsidRDefault="0052511D" w:rsidP="0052511D">
      <w:pPr>
        <w:widowControl w:val="0"/>
        <w:suppressAutoHyphens/>
        <w:rPr>
          <w:b/>
          <w:bCs/>
        </w:rPr>
      </w:pPr>
    </w:p>
    <w:p w:rsidR="0052511D" w:rsidRDefault="0052511D" w:rsidP="009A0FA9">
      <w:pPr>
        <w:widowControl w:val="0"/>
        <w:suppressAutoHyphens/>
        <w:ind w:firstLine="567"/>
        <w:jc w:val="center"/>
        <w:rPr>
          <w:b/>
          <w:bCs/>
          <w:sz w:val="28"/>
          <w:szCs w:val="28"/>
        </w:rPr>
      </w:pPr>
      <w:r w:rsidRPr="00283DA9">
        <w:rPr>
          <w:b/>
          <w:bCs/>
          <w:sz w:val="28"/>
          <w:szCs w:val="28"/>
        </w:rPr>
        <w:t>2.1.</w:t>
      </w:r>
      <w:r w:rsidR="000E1DA8">
        <w:rPr>
          <w:b/>
          <w:bCs/>
          <w:sz w:val="28"/>
          <w:szCs w:val="28"/>
        </w:rPr>
        <w:t>5</w:t>
      </w:r>
      <w:r w:rsidRPr="00283DA9">
        <w:rPr>
          <w:b/>
          <w:bCs/>
          <w:sz w:val="28"/>
          <w:szCs w:val="28"/>
        </w:rPr>
        <w:t>.  Возрасты рубок.</w:t>
      </w:r>
    </w:p>
    <w:p w:rsidR="004D52C3" w:rsidRDefault="004D52C3" w:rsidP="009A0FA9">
      <w:pPr>
        <w:pStyle w:val="a3"/>
        <w:widowControl w:val="0"/>
        <w:jc w:val="both"/>
        <w:rPr>
          <w:szCs w:val="28"/>
        </w:rPr>
      </w:pPr>
    </w:p>
    <w:p w:rsidR="000D6D35" w:rsidRPr="003C0174" w:rsidRDefault="000D6D35" w:rsidP="009A0FA9">
      <w:pPr>
        <w:autoSpaceDE w:val="0"/>
        <w:autoSpaceDN w:val="0"/>
        <w:adjustRightInd w:val="0"/>
        <w:ind w:firstLine="708"/>
        <w:jc w:val="both"/>
        <w:rPr>
          <w:sz w:val="28"/>
          <w:szCs w:val="28"/>
        </w:rPr>
      </w:pPr>
      <w:r w:rsidRPr="003C0174">
        <w:rPr>
          <w:sz w:val="28"/>
          <w:szCs w:val="28"/>
        </w:rPr>
        <w:t xml:space="preserve">Возрасты рубок спелых и перестойных лесных насаждений по Ачхой-Мартановскому лесничеству установлены в соответствии с приказом Рослесхоза от 09.04.2015 № 105. </w:t>
      </w:r>
    </w:p>
    <w:p w:rsidR="004D52C3" w:rsidRPr="00283DA9" w:rsidRDefault="004D52C3" w:rsidP="0052511D">
      <w:pPr>
        <w:widowControl w:val="0"/>
        <w:suppressAutoHyphens/>
        <w:ind w:firstLine="567"/>
        <w:jc w:val="center"/>
        <w:rPr>
          <w:b/>
          <w:bCs/>
          <w:sz w:val="28"/>
          <w:szCs w:val="28"/>
        </w:rPr>
      </w:pPr>
    </w:p>
    <w:p w:rsidR="000D6D35" w:rsidRPr="009A1BB5" w:rsidRDefault="000D6D35" w:rsidP="009A1BB5">
      <w:pPr>
        <w:suppressAutoHyphens/>
        <w:jc w:val="right"/>
        <w:rPr>
          <w:sz w:val="22"/>
          <w:szCs w:val="22"/>
        </w:rPr>
      </w:pPr>
      <w:r w:rsidRPr="003C0174">
        <w:rPr>
          <w:sz w:val="28"/>
          <w:szCs w:val="28"/>
        </w:rPr>
        <w:t>Возрасты рубок спелых и перестойных лесных насаждений</w:t>
      </w:r>
    </w:p>
    <w:p w:rsidR="009A1BB5" w:rsidRDefault="009A1BB5" w:rsidP="009A1BB5">
      <w:pPr>
        <w:jc w:val="right"/>
        <w:rPr>
          <w:sz w:val="22"/>
          <w:szCs w:val="22"/>
        </w:rPr>
      </w:pPr>
    </w:p>
    <w:p w:rsidR="000D6D35" w:rsidRPr="003C0174" w:rsidRDefault="009A1BB5" w:rsidP="009A1BB5">
      <w:pPr>
        <w:jc w:val="right"/>
        <w:rPr>
          <w:sz w:val="28"/>
          <w:szCs w:val="28"/>
        </w:rPr>
      </w:pPr>
      <w:r w:rsidRPr="00720DBB">
        <w:rPr>
          <w:sz w:val="22"/>
          <w:szCs w:val="22"/>
        </w:rPr>
        <w:t>Таблица 1</w:t>
      </w:r>
      <w:r>
        <w:rPr>
          <w:sz w:val="22"/>
          <w:szCs w:val="22"/>
        </w:rPr>
        <w:t>5</w:t>
      </w: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7"/>
        <w:gridCol w:w="2977"/>
        <w:gridCol w:w="1499"/>
        <w:gridCol w:w="1985"/>
        <w:gridCol w:w="891"/>
      </w:tblGrid>
      <w:tr w:rsidR="009A1BB5" w:rsidRPr="003C0174" w:rsidTr="009A1BB5">
        <w:trPr>
          <w:trHeight w:val="20"/>
          <w:tblHeader/>
          <w:jc w:val="center"/>
        </w:trPr>
        <w:tc>
          <w:tcPr>
            <w:tcW w:w="2817" w:type="dxa"/>
            <w:tcBorders>
              <w:bottom w:val="double" w:sz="4" w:space="0" w:color="auto"/>
            </w:tcBorders>
            <w:vAlign w:val="center"/>
          </w:tcPr>
          <w:p w:rsidR="009A1BB5" w:rsidRPr="003C0174" w:rsidRDefault="009A1BB5" w:rsidP="00FD7605">
            <w:pPr>
              <w:jc w:val="center"/>
              <w:rPr>
                <w:sz w:val="28"/>
                <w:szCs w:val="28"/>
              </w:rPr>
            </w:pPr>
            <w:r w:rsidRPr="003C0174">
              <w:rPr>
                <w:sz w:val="28"/>
                <w:szCs w:val="28"/>
              </w:rPr>
              <w:t xml:space="preserve">Виды целевого назначения лесов, в том числе категории </w:t>
            </w:r>
            <w:r w:rsidRPr="003C0174">
              <w:rPr>
                <w:sz w:val="28"/>
                <w:szCs w:val="28"/>
              </w:rPr>
              <w:br/>
              <w:t>защитных лесов</w:t>
            </w:r>
          </w:p>
        </w:tc>
        <w:tc>
          <w:tcPr>
            <w:tcW w:w="2977" w:type="dxa"/>
            <w:tcBorders>
              <w:bottom w:val="double" w:sz="4" w:space="0" w:color="auto"/>
            </w:tcBorders>
            <w:vAlign w:val="center"/>
          </w:tcPr>
          <w:p w:rsidR="009A1BB5" w:rsidRPr="003C0174" w:rsidRDefault="009A1BB5" w:rsidP="00FD7605">
            <w:pPr>
              <w:jc w:val="center"/>
              <w:rPr>
                <w:sz w:val="28"/>
                <w:szCs w:val="28"/>
              </w:rPr>
            </w:pPr>
            <w:r w:rsidRPr="003C0174">
              <w:rPr>
                <w:sz w:val="28"/>
                <w:szCs w:val="28"/>
              </w:rPr>
              <w:t xml:space="preserve">Преобладающие </w:t>
            </w:r>
          </w:p>
          <w:p w:rsidR="009A1BB5" w:rsidRPr="003C0174" w:rsidRDefault="009A1BB5" w:rsidP="00FD7605">
            <w:pPr>
              <w:jc w:val="center"/>
              <w:rPr>
                <w:sz w:val="28"/>
                <w:szCs w:val="28"/>
              </w:rPr>
            </w:pPr>
            <w:r w:rsidRPr="003C0174">
              <w:rPr>
                <w:sz w:val="28"/>
                <w:szCs w:val="28"/>
              </w:rPr>
              <w:t>породы</w:t>
            </w:r>
          </w:p>
        </w:tc>
        <w:tc>
          <w:tcPr>
            <w:tcW w:w="1499" w:type="dxa"/>
            <w:tcBorders>
              <w:bottom w:val="double" w:sz="4" w:space="0" w:color="auto"/>
            </w:tcBorders>
          </w:tcPr>
          <w:p w:rsidR="009A1BB5" w:rsidRPr="003C0174" w:rsidRDefault="009A1BB5" w:rsidP="00FD7605">
            <w:pPr>
              <w:jc w:val="center"/>
              <w:rPr>
                <w:sz w:val="28"/>
                <w:szCs w:val="28"/>
              </w:rPr>
            </w:pPr>
          </w:p>
        </w:tc>
        <w:tc>
          <w:tcPr>
            <w:tcW w:w="1985" w:type="dxa"/>
            <w:tcBorders>
              <w:bottom w:val="double" w:sz="4" w:space="0" w:color="auto"/>
            </w:tcBorders>
            <w:vAlign w:val="center"/>
          </w:tcPr>
          <w:p w:rsidR="009A1BB5" w:rsidRPr="003C0174" w:rsidRDefault="009A1BB5" w:rsidP="00FD7605">
            <w:pPr>
              <w:jc w:val="center"/>
              <w:rPr>
                <w:sz w:val="28"/>
                <w:szCs w:val="28"/>
              </w:rPr>
            </w:pPr>
            <w:r w:rsidRPr="003C0174">
              <w:rPr>
                <w:sz w:val="28"/>
                <w:szCs w:val="28"/>
              </w:rPr>
              <w:t>Классы бонитета</w:t>
            </w:r>
          </w:p>
        </w:tc>
        <w:tc>
          <w:tcPr>
            <w:tcW w:w="891" w:type="dxa"/>
            <w:tcBorders>
              <w:bottom w:val="double" w:sz="4" w:space="0" w:color="auto"/>
            </w:tcBorders>
            <w:vAlign w:val="center"/>
          </w:tcPr>
          <w:p w:rsidR="009A1BB5" w:rsidRPr="003C0174" w:rsidRDefault="009A1BB5" w:rsidP="00FD7605">
            <w:pPr>
              <w:jc w:val="center"/>
              <w:rPr>
                <w:sz w:val="28"/>
                <w:szCs w:val="28"/>
              </w:rPr>
            </w:pPr>
            <w:r w:rsidRPr="003C0174">
              <w:rPr>
                <w:sz w:val="28"/>
                <w:szCs w:val="28"/>
              </w:rPr>
              <w:t>Возрасты рубок, лет</w:t>
            </w:r>
          </w:p>
        </w:tc>
      </w:tr>
      <w:tr w:rsidR="009A1BB5" w:rsidRPr="003C0174" w:rsidTr="009A1BB5">
        <w:trPr>
          <w:trHeight w:val="20"/>
          <w:tblHeader/>
          <w:jc w:val="center"/>
        </w:trPr>
        <w:tc>
          <w:tcPr>
            <w:tcW w:w="2817" w:type="dxa"/>
            <w:tcBorders>
              <w:top w:val="double" w:sz="4" w:space="0" w:color="auto"/>
              <w:bottom w:val="double" w:sz="4" w:space="0" w:color="auto"/>
            </w:tcBorders>
            <w:vAlign w:val="center"/>
          </w:tcPr>
          <w:p w:rsidR="009A1BB5" w:rsidRPr="003C0174" w:rsidRDefault="009A1BB5" w:rsidP="00FD7605">
            <w:pPr>
              <w:jc w:val="center"/>
              <w:rPr>
                <w:sz w:val="28"/>
                <w:szCs w:val="28"/>
              </w:rPr>
            </w:pPr>
            <w:r w:rsidRPr="003C0174">
              <w:rPr>
                <w:sz w:val="28"/>
                <w:szCs w:val="28"/>
              </w:rPr>
              <w:t>1</w:t>
            </w:r>
          </w:p>
        </w:tc>
        <w:tc>
          <w:tcPr>
            <w:tcW w:w="2977" w:type="dxa"/>
            <w:tcBorders>
              <w:top w:val="double" w:sz="4" w:space="0" w:color="auto"/>
              <w:bottom w:val="double" w:sz="4" w:space="0" w:color="auto"/>
            </w:tcBorders>
            <w:vAlign w:val="center"/>
          </w:tcPr>
          <w:p w:rsidR="009A1BB5" w:rsidRPr="003C0174" w:rsidRDefault="009A1BB5" w:rsidP="00FD7605">
            <w:pPr>
              <w:jc w:val="center"/>
              <w:rPr>
                <w:sz w:val="28"/>
                <w:szCs w:val="28"/>
              </w:rPr>
            </w:pPr>
            <w:r w:rsidRPr="003C0174">
              <w:rPr>
                <w:sz w:val="28"/>
                <w:szCs w:val="28"/>
              </w:rPr>
              <w:t>2</w:t>
            </w:r>
          </w:p>
        </w:tc>
        <w:tc>
          <w:tcPr>
            <w:tcW w:w="1499" w:type="dxa"/>
            <w:tcBorders>
              <w:top w:val="double" w:sz="4" w:space="0" w:color="auto"/>
              <w:bottom w:val="double" w:sz="4" w:space="0" w:color="auto"/>
            </w:tcBorders>
          </w:tcPr>
          <w:p w:rsidR="009A1BB5" w:rsidRPr="003C0174" w:rsidRDefault="009A1BB5" w:rsidP="00FD7605">
            <w:pPr>
              <w:jc w:val="center"/>
              <w:rPr>
                <w:sz w:val="28"/>
                <w:szCs w:val="28"/>
              </w:rPr>
            </w:pPr>
          </w:p>
        </w:tc>
        <w:tc>
          <w:tcPr>
            <w:tcW w:w="1985" w:type="dxa"/>
            <w:tcBorders>
              <w:top w:val="double" w:sz="4" w:space="0" w:color="auto"/>
              <w:bottom w:val="double" w:sz="4" w:space="0" w:color="auto"/>
            </w:tcBorders>
            <w:vAlign w:val="center"/>
          </w:tcPr>
          <w:p w:rsidR="009A1BB5" w:rsidRPr="003C0174" w:rsidRDefault="009A1BB5" w:rsidP="00FD7605">
            <w:pPr>
              <w:jc w:val="center"/>
              <w:rPr>
                <w:sz w:val="28"/>
                <w:szCs w:val="28"/>
              </w:rPr>
            </w:pPr>
            <w:r w:rsidRPr="003C0174">
              <w:rPr>
                <w:sz w:val="28"/>
                <w:szCs w:val="28"/>
              </w:rPr>
              <w:t>3</w:t>
            </w:r>
          </w:p>
        </w:tc>
        <w:tc>
          <w:tcPr>
            <w:tcW w:w="891" w:type="dxa"/>
            <w:tcBorders>
              <w:top w:val="double" w:sz="4" w:space="0" w:color="auto"/>
              <w:bottom w:val="double" w:sz="4" w:space="0" w:color="auto"/>
            </w:tcBorders>
            <w:vAlign w:val="center"/>
          </w:tcPr>
          <w:p w:rsidR="009A1BB5" w:rsidRPr="003C0174" w:rsidRDefault="009A1BB5" w:rsidP="00FD7605">
            <w:pPr>
              <w:jc w:val="center"/>
              <w:rPr>
                <w:sz w:val="28"/>
                <w:szCs w:val="28"/>
              </w:rPr>
            </w:pPr>
            <w:r w:rsidRPr="003C0174">
              <w:rPr>
                <w:sz w:val="28"/>
                <w:szCs w:val="28"/>
              </w:rPr>
              <w:t>4</w:t>
            </w:r>
          </w:p>
        </w:tc>
      </w:tr>
      <w:tr w:rsidR="009A1BB5" w:rsidRPr="003C0174" w:rsidTr="009A1BB5">
        <w:trPr>
          <w:trHeight w:val="20"/>
          <w:jc w:val="center"/>
        </w:trPr>
        <w:tc>
          <w:tcPr>
            <w:tcW w:w="2817" w:type="dxa"/>
            <w:vMerge w:val="restart"/>
            <w:tcBorders>
              <w:top w:val="double" w:sz="4" w:space="0" w:color="auto"/>
            </w:tcBorders>
          </w:tcPr>
          <w:p w:rsidR="009A1BB5" w:rsidRDefault="009A1BB5" w:rsidP="00FD7605">
            <w:pPr>
              <w:ind w:left="-12" w:right="-108"/>
              <w:rPr>
                <w:sz w:val="28"/>
                <w:szCs w:val="28"/>
              </w:rPr>
            </w:pPr>
            <w:r w:rsidRPr="003C0174">
              <w:rPr>
                <w:sz w:val="28"/>
                <w:szCs w:val="28"/>
              </w:rPr>
              <w:t>Защитные</w:t>
            </w:r>
            <w:r>
              <w:rPr>
                <w:sz w:val="28"/>
                <w:szCs w:val="28"/>
              </w:rPr>
              <w:t xml:space="preserve"> леса, </w:t>
            </w:r>
          </w:p>
          <w:p w:rsidR="009A1BB5" w:rsidRPr="003C0174" w:rsidRDefault="009A1BB5" w:rsidP="00FD7605">
            <w:pPr>
              <w:ind w:left="-12" w:right="-108"/>
              <w:rPr>
                <w:sz w:val="28"/>
                <w:szCs w:val="28"/>
              </w:rPr>
            </w:pPr>
            <w:r>
              <w:rPr>
                <w:sz w:val="28"/>
                <w:szCs w:val="28"/>
              </w:rPr>
              <w:t>в том числе:</w:t>
            </w:r>
          </w:p>
          <w:p w:rsidR="009A1BB5" w:rsidRDefault="009A1BB5" w:rsidP="00FD7605">
            <w:pPr>
              <w:ind w:left="-12" w:right="-108"/>
              <w:rPr>
                <w:sz w:val="28"/>
                <w:szCs w:val="28"/>
              </w:rPr>
            </w:pPr>
            <w:r w:rsidRPr="003C0174">
              <w:rPr>
                <w:sz w:val="28"/>
                <w:szCs w:val="28"/>
              </w:rPr>
              <w:t>- леса, расположенные в водоохранных зонах;</w:t>
            </w:r>
          </w:p>
          <w:p w:rsidR="009A1BB5" w:rsidRDefault="009A1BB5" w:rsidP="00FD7605">
            <w:pPr>
              <w:ind w:left="-12" w:right="-108"/>
              <w:rPr>
                <w:sz w:val="28"/>
                <w:szCs w:val="28"/>
              </w:rPr>
            </w:pPr>
            <w:r>
              <w:rPr>
                <w:sz w:val="28"/>
                <w:szCs w:val="28"/>
              </w:rPr>
              <w:t>- ценные леса;</w:t>
            </w:r>
          </w:p>
          <w:p w:rsidR="009A1BB5" w:rsidRPr="003C0174" w:rsidRDefault="009A1BB5" w:rsidP="00FD7605">
            <w:pPr>
              <w:ind w:left="-12" w:right="-108"/>
              <w:rPr>
                <w:sz w:val="28"/>
                <w:szCs w:val="28"/>
              </w:rPr>
            </w:pPr>
            <w:r>
              <w:rPr>
                <w:sz w:val="28"/>
                <w:szCs w:val="28"/>
              </w:rPr>
              <w:t>из них:</w:t>
            </w:r>
          </w:p>
          <w:p w:rsidR="009A1BB5" w:rsidRPr="003C0174" w:rsidRDefault="009A1BB5" w:rsidP="00FD7605">
            <w:pPr>
              <w:ind w:left="-12" w:right="-108"/>
              <w:rPr>
                <w:sz w:val="28"/>
                <w:szCs w:val="28"/>
              </w:rPr>
            </w:pPr>
            <w:r w:rsidRPr="003C0174">
              <w:rPr>
                <w:sz w:val="28"/>
                <w:szCs w:val="28"/>
              </w:rPr>
              <w:t>- противоэрозионные леса;</w:t>
            </w:r>
          </w:p>
          <w:p w:rsidR="009A1BB5" w:rsidRPr="003C0174" w:rsidRDefault="009A1BB5" w:rsidP="00FD7605">
            <w:pPr>
              <w:ind w:left="-12" w:right="-108"/>
              <w:rPr>
                <w:sz w:val="28"/>
                <w:szCs w:val="28"/>
              </w:rPr>
            </w:pPr>
            <w:r w:rsidRPr="003C0174">
              <w:rPr>
                <w:sz w:val="28"/>
                <w:szCs w:val="28"/>
              </w:rPr>
              <w:t>- горные леса;</w:t>
            </w:r>
          </w:p>
          <w:p w:rsidR="009A1BB5" w:rsidRPr="003C0174" w:rsidRDefault="009A1BB5" w:rsidP="00FD7605">
            <w:pPr>
              <w:ind w:left="-12" w:right="-108"/>
              <w:rPr>
                <w:sz w:val="28"/>
                <w:szCs w:val="28"/>
              </w:rPr>
            </w:pPr>
            <w:r w:rsidRPr="003C0174">
              <w:rPr>
                <w:sz w:val="28"/>
                <w:szCs w:val="28"/>
              </w:rPr>
              <w:t>- нерестоохранные полосы лесов</w:t>
            </w:r>
          </w:p>
        </w:tc>
        <w:tc>
          <w:tcPr>
            <w:tcW w:w="2977" w:type="dxa"/>
            <w:tcBorders>
              <w:top w:val="double" w:sz="4" w:space="0" w:color="auto"/>
            </w:tcBorders>
            <w:vAlign w:val="center"/>
          </w:tcPr>
          <w:p w:rsidR="009A1BB5" w:rsidRPr="003C0174" w:rsidRDefault="009A1BB5" w:rsidP="00FD7605">
            <w:pPr>
              <w:pStyle w:val="a3"/>
              <w:widowControl w:val="0"/>
              <w:suppressAutoHyphens/>
              <w:ind w:left="-60" w:firstLine="60"/>
              <w:rPr>
                <w:szCs w:val="28"/>
              </w:rPr>
            </w:pPr>
            <w:r w:rsidRPr="003C0174">
              <w:rPr>
                <w:szCs w:val="28"/>
              </w:rPr>
              <w:t>Сосна</w:t>
            </w:r>
          </w:p>
        </w:tc>
        <w:tc>
          <w:tcPr>
            <w:tcW w:w="1499" w:type="dxa"/>
            <w:tcBorders>
              <w:top w:val="double" w:sz="4" w:space="0" w:color="auto"/>
            </w:tcBorders>
          </w:tcPr>
          <w:p w:rsidR="009A1BB5" w:rsidRPr="003C0174" w:rsidRDefault="009A1BB5" w:rsidP="00FD7605">
            <w:pPr>
              <w:pStyle w:val="a3"/>
              <w:widowControl w:val="0"/>
              <w:suppressAutoHyphens/>
              <w:ind w:left="-60" w:firstLine="60"/>
              <w:rPr>
                <w:szCs w:val="28"/>
              </w:rPr>
            </w:pPr>
          </w:p>
        </w:tc>
        <w:tc>
          <w:tcPr>
            <w:tcW w:w="1985" w:type="dxa"/>
            <w:tcBorders>
              <w:top w:val="double" w:sz="4" w:space="0" w:color="auto"/>
            </w:tcBorders>
            <w:vAlign w:val="center"/>
          </w:tcPr>
          <w:p w:rsidR="009A1BB5" w:rsidRPr="003C0174" w:rsidRDefault="009A1BB5" w:rsidP="00FD7605">
            <w:pPr>
              <w:pStyle w:val="a3"/>
              <w:widowControl w:val="0"/>
              <w:suppressAutoHyphens/>
              <w:ind w:left="-60" w:firstLine="60"/>
              <w:rPr>
                <w:szCs w:val="28"/>
              </w:rPr>
            </w:pPr>
            <w:r w:rsidRPr="003C0174">
              <w:rPr>
                <w:szCs w:val="28"/>
              </w:rPr>
              <w:t>Все бонитеты</w:t>
            </w:r>
          </w:p>
        </w:tc>
        <w:tc>
          <w:tcPr>
            <w:tcW w:w="891" w:type="dxa"/>
            <w:tcBorders>
              <w:top w:val="double" w:sz="4" w:space="0" w:color="auto"/>
            </w:tcBorders>
            <w:vAlign w:val="center"/>
          </w:tcPr>
          <w:p w:rsidR="009A1BB5" w:rsidRPr="003C0174" w:rsidRDefault="009A1BB5" w:rsidP="00FD7605">
            <w:pPr>
              <w:pStyle w:val="a3"/>
              <w:widowControl w:val="0"/>
              <w:suppressAutoHyphens/>
              <w:ind w:left="-60" w:firstLine="60"/>
              <w:rPr>
                <w:szCs w:val="28"/>
              </w:rPr>
            </w:pPr>
            <w:r w:rsidRPr="003C0174">
              <w:rPr>
                <w:szCs w:val="28"/>
              </w:rPr>
              <w:t>101-120</w:t>
            </w:r>
          </w:p>
        </w:tc>
      </w:tr>
      <w:tr w:rsidR="009A1BB5" w:rsidRPr="003C0174" w:rsidTr="009A1BB5">
        <w:trPr>
          <w:trHeight w:val="20"/>
          <w:jc w:val="center"/>
        </w:trPr>
        <w:tc>
          <w:tcPr>
            <w:tcW w:w="2817" w:type="dxa"/>
            <w:vMerge/>
          </w:tcPr>
          <w:p w:rsidR="009A1BB5" w:rsidRPr="003C0174" w:rsidRDefault="009A1BB5" w:rsidP="00FD7605">
            <w:pPr>
              <w:ind w:right="-108"/>
              <w:rPr>
                <w:sz w:val="28"/>
                <w:szCs w:val="28"/>
              </w:rPr>
            </w:pPr>
          </w:p>
        </w:tc>
        <w:tc>
          <w:tcPr>
            <w:tcW w:w="2977" w:type="dxa"/>
            <w:vAlign w:val="center"/>
          </w:tcPr>
          <w:p w:rsidR="009A1BB5" w:rsidRPr="003C0174" w:rsidRDefault="009A1BB5" w:rsidP="00FD7605">
            <w:pPr>
              <w:pStyle w:val="aff1"/>
              <w:suppressAutoHyphens/>
              <w:ind w:left="-60" w:firstLine="60"/>
              <w:jc w:val="both"/>
              <w:rPr>
                <w:rFonts w:ascii="Times New Roman" w:hAnsi="Times New Roman" w:cs="Times New Roman"/>
                <w:sz w:val="28"/>
                <w:szCs w:val="28"/>
              </w:rPr>
            </w:pPr>
            <w:r w:rsidRPr="003C0174">
              <w:rPr>
                <w:rFonts w:ascii="Times New Roman" w:hAnsi="Times New Roman" w:cs="Times New Roman"/>
                <w:sz w:val="28"/>
                <w:szCs w:val="28"/>
              </w:rPr>
              <w:t>Ель восточная, пихта                 кавказская (разновозрастные насаждения)</w:t>
            </w:r>
          </w:p>
        </w:tc>
        <w:tc>
          <w:tcPr>
            <w:tcW w:w="1499" w:type="dxa"/>
          </w:tcPr>
          <w:p w:rsidR="009A1BB5" w:rsidRPr="003C0174" w:rsidRDefault="009A1BB5" w:rsidP="00FD7605">
            <w:pPr>
              <w:pStyle w:val="a3"/>
              <w:widowControl w:val="0"/>
              <w:suppressAutoHyphens/>
              <w:ind w:left="-60" w:firstLine="60"/>
              <w:rPr>
                <w:szCs w:val="28"/>
              </w:rPr>
            </w:pPr>
          </w:p>
        </w:tc>
        <w:tc>
          <w:tcPr>
            <w:tcW w:w="1985" w:type="dxa"/>
            <w:vAlign w:val="center"/>
          </w:tcPr>
          <w:p w:rsidR="009A1BB5" w:rsidRPr="003C0174" w:rsidRDefault="009A1BB5" w:rsidP="00FD7605">
            <w:pPr>
              <w:pStyle w:val="a3"/>
              <w:widowControl w:val="0"/>
              <w:suppressAutoHyphens/>
              <w:ind w:left="-60" w:firstLine="60"/>
              <w:rPr>
                <w:szCs w:val="28"/>
              </w:rPr>
            </w:pPr>
            <w:r w:rsidRPr="003C0174">
              <w:rPr>
                <w:szCs w:val="28"/>
              </w:rPr>
              <w:t>Все бонитеты</w:t>
            </w:r>
          </w:p>
        </w:tc>
        <w:tc>
          <w:tcPr>
            <w:tcW w:w="891" w:type="dxa"/>
            <w:vAlign w:val="center"/>
          </w:tcPr>
          <w:p w:rsidR="009A1BB5" w:rsidRPr="003C0174" w:rsidRDefault="009A1BB5" w:rsidP="00FD7605">
            <w:pPr>
              <w:pStyle w:val="a3"/>
              <w:widowControl w:val="0"/>
              <w:suppressAutoHyphens/>
              <w:ind w:left="-60" w:firstLine="60"/>
              <w:rPr>
                <w:szCs w:val="28"/>
              </w:rPr>
            </w:pPr>
            <w:r w:rsidRPr="003C0174">
              <w:rPr>
                <w:szCs w:val="28"/>
              </w:rPr>
              <w:t>161-200</w:t>
            </w:r>
          </w:p>
        </w:tc>
      </w:tr>
      <w:tr w:rsidR="009A1BB5" w:rsidRPr="003C0174" w:rsidTr="009A1BB5">
        <w:trPr>
          <w:trHeight w:val="20"/>
          <w:jc w:val="center"/>
        </w:trPr>
        <w:tc>
          <w:tcPr>
            <w:tcW w:w="2817" w:type="dxa"/>
            <w:vMerge/>
          </w:tcPr>
          <w:p w:rsidR="009A1BB5" w:rsidRPr="003C0174" w:rsidRDefault="009A1BB5" w:rsidP="00FD7605">
            <w:pPr>
              <w:ind w:right="-108"/>
              <w:rPr>
                <w:sz w:val="28"/>
                <w:szCs w:val="28"/>
              </w:rPr>
            </w:pPr>
          </w:p>
        </w:tc>
        <w:tc>
          <w:tcPr>
            <w:tcW w:w="2977" w:type="dxa"/>
            <w:vAlign w:val="center"/>
          </w:tcPr>
          <w:p w:rsidR="009A1BB5" w:rsidRPr="003C0174" w:rsidRDefault="009A1BB5" w:rsidP="00FD7605">
            <w:pPr>
              <w:pStyle w:val="a3"/>
              <w:widowControl w:val="0"/>
              <w:suppressAutoHyphens/>
              <w:ind w:left="-60" w:firstLine="60"/>
              <w:rPr>
                <w:szCs w:val="28"/>
              </w:rPr>
            </w:pPr>
            <w:r w:rsidRPr="003C0174">
              <w:rPr>
                <w:szCs w:val="28"/>
              </w:rPr>
              <w:t>Бук (разновозрастные насаждения)</w:t>
            </w:r>
          </w:p>
        </w:tc>
        <w:tc>
          <w:tcPr>
            <w:tcW w:w="1499" w:type="dxa"/>
          </w:tcPr>
          <w:p w:rsidR="009A1BB5" w:rsidRPr="003C0174" w:rsidRDefault="009A1BB5" w:rsidP="00FD7605">
            <w:pPr>
              <w:pStyle w:val="a3"/>
              <w:widowControl w:val="0"/>
              <w:suppressAutoHyphens/>
              <w:ind w:left="-60" w:firstLine="60"/>
              <w:rPr>
                <w:szCs w:val="28"/>
              </w:rPr>
            </w:pPr>
          </w:p>
        </w:tc>
        <w:tc>
          <w:tcPr>
            <w:tcW w:w="1985" w:type="dxa"/>
            <w:vAlign w:val="center"/>
          </w:tcPr>
          <w:p w:rsidR="009A1BB5" w:rsidRPr="003C0174" w:rsidRDefault="009A1BB5" w:rsidP="00FD7605">
            <w:pPr>
              <w:pStyle w:val="a3"/>
              <w:widowControl w:val="0"/>
              <w:suppressAutoHyphens/>
              <w:ind w:left="-60" w:firstLine="60"/>
              <w:rPr>
                <w:szCs w:val="28"/>
              </w:rPr>
            </w:pPr>
            <w:r w:rsidRPr="003C0174">
              <w:rPr>
                <w:szCs w:val="28"/>
              </w:rPr>
              <w:t>Все бонитеты</w:t>
            </w:r>
          </w:p>
        </w:tc>
        <w:tc>
          <w:tcPr>
            <w:tcW w:w="891" w:type="dxa"/>
            <w:vAlign w:val="center"/>
          </w:tcPr>
          <w:p w:rsidR="009A1BB5" w:rsidRPr="003C0174" w:rsidRDefault="009A1BB5" w:rsidP="00FD7605">
            <w:pPr>
              <w:pStyle w:val="a3"/>
              <w:widowControl w:val="0"/>
              <w:suppressAutoHyphens/>
              <w:ind w:left="-60" w:firstLine="60"/>
              <w:rPr>
                <w:szCs w:val="28"/>
              </w:rPr>
            </w:pPr>
            <w:r w:rsidRPr="003C0174">
              <w:rPr>
                <w:szCs w:val="28"/>
              </w:rPr>
              <w:t>141-160</w:t>
            </w:r>
          </w:p>
        </w:tc>
      </w:tr>
      <w:tr w:rsidR="009A1BB5" w:rsidRPr="003C0174" w:rsidTr="009A1BB5">
        <w:trPr>
          <w:trHeight w:val="20"/>
          <w:jc w:val="center"/>
        </w:trPr>
        <w:tc>
          <w:tcPr>
            <w:tcW w:w="2817" w:type="dxa"/>
            <w:vMerge/>
          </w:tcPr>
          <w:p w:rsidR="009A1BB5" w:rsidRPr="003C0174" w:rsidRDefault="009A1BB5" w:rsidP="00FD7605">
            <w:pPr>
              <w:ind w:right="-108"/>
              <w:rPr>
                <w:sz w:val="28"/>
                <w:szCs w:val="28"/>
              </w:rPr>
            </w:pPr>
          </w:p>
        </w:tc>
        <w:tc>
          <w:tcPr>
            <w:tcW w:w="2977" w:type="dxa"/>
            <w:vAlign w:val="center"/>
          </w:tcPr>
          <w:p w:rsidR="009A1BB5" w:rsidRPr="003C0174" w:rsidRDefault="009A1BB5" w:rsidP="00FD7605">
            <w:pPr>
              <w:pStyle w:val="aff1"/>
              <w:suppressAutoHyphens/>
              <w:ind w:left="-60" w:firstLine="60"/>
              <w:rPr>
                <w:rFonts w:ascii="Times New Roman" w:hAnsi="Times New Roman" w:cs="Times New Roman"/>
                <w:sz w:val="28"/>
                <w:szCs w:val="28"/>
              </w:rPr>
            </w:pPr>
            <w:r w:rsidRPr="003C0174">
              <w:rPr>
                <w:rFonts w:ascii="Times New Roman" w:hAnsi="Times New Roman" w:cs="Times New Roman"/>
                <w:sz w:val="28"/>
                <w:szCs w:val="28"/>
              </w:rPr>
              <w:t>Бук (относительно одновозрастные насаждения) и восточная форма бука, дуб семенной, ясень обыкновенный</w:t>
            </w:r>
          </w:p>
        </w:tc>
        <w:tc>
          <w:tcPr>
            <w:tcW w:w="1499" w:type="dxa"/>
          </w:tcPr>
          <w:p w:rsidR="009A1BB5" w:rsidRPr="003C0174" w:rsidRDefault="009A1BB5" w:rsidP="00FD7605">
            <w:pPr>
              <w:pStyle w:val="a3"/>
              <w:widowControl w:val="0"/>
              <w:suppressAutoHyphens/>
              <w:ind w:left="-60" w:firstLine="60"/>
              <w:rPr>
                <w:szCs w:val="28"/>
              </w:rPr>
            </w:pPr>
          </w:p>
        </w:tc>
        <w:tc>
          <w:tcPr>
            <w:tcW w:w="1985" w:type="dxa"/>
            <w:vAlign w:val="center"/>
          </w:tcPr>
          <w:p w:rsidR="009A1BB5" w:rsidRPr="003C0174" w:rsidRDefault="009A1BB5" w:rsidP="00FD7605">
            <w:pPr>
              <w:pStyle w:val="a3"/>
              <w:widowControl w:val="0"/>
              <w:suppressAutoHyphens/>
              <w:ind w:left="-60" w:firstLine="60"/>
              <w:rPr>
                <w:szCs w:val="28"/>
              </w:rPr>
            </w:pPr>
            <w:r w:rsidRPr="003C0174">
              <w:rPr>
                <w:szCs w:val="28"/>
              </w:rPr>
              <w:t>Все бонитеты</w:t>
            </w:r>
          </w:p>
        </w:tc>
        <w:tc>
          <w:tcPr>
            <w:tcW w:w="891" w:type="dxa"/>
            <w:vAlign w:val="center"/>
          </w:tcPr>
          <w:p w:rsidR="009A1BB5" w:rsidRPr="003C0174" w:rsidRDefault="009A1BB5" w:rsidP="00FD7605">
            <w:pPr>
              <w:pStyle w:val="a3"/>
              <w:widowControl w:val="0"/>
              <w:suppressAutoHyphens/>
              <w:ind w:left="-60" w:firstLine="60"/>
              <w:rPr>
                <w:szCs w:val="28"/>
              </w:rPr>
            </w:pPr>
            <w:r w:rsidRPr="003C0174">
              <w:rPr>
                <w:szCs w:val="28"/>
              </w:rPr>
              <w:t>101-120</w:t>
            </w:r>
          </w:p>
        </w:tc>
      </w:tr>
      <w:tr w:rsidR="009A1BB5" w:rsidRPr="003C0174" w:rsidTr="009A1BB5">
        <w:trPr>
          <w:trHeight w:val="20"/>
          <w:jc w:val="center"/>
        </w:trPr>
        <w:tc>
          <w:tcPr>
            <w:tcW w:w="2817" w:type="dxa"/>
            <w:vMerge/>
          </w:tcPr>
          <w:p w:rsidR="009A1BB5" w:rsidRPr="003C0174" w:rsidRDefault="009A1BB5" w:rsidP="00FD7605">
            <w:pPr>
              <w:ind w:right="-108"/>
              <w:rPr>
                <w:sz w:val="28"/>
                <w:szCs w:val="28"/>
              </w:rPr>
            </w:pPr>
          </w:p>
        </w:tc>
        <w:tc>
          <w:tcPr>
            <w:tcW w:w="2977" w:type="dxa"/>
            <w:vAlign w:val="center"/>
          </w:tcPr>
          <w:p w:rsidR="009A1BB5" w:rsidRPr="003C0174" w:rsidRDefault="009A1BB5" w:rsidP="00FD7605">
            <w:pPr>
              <w:pStyle w:val="a3"/>
              <w:widowControl w:val="0"/>
              <w:suppressAutoHyphens/>
              <w:ind w:left="-60" w:firstLine="60"/>
              <w:rPr>
                <w:szCs w:val="28"/>
              </w:rPr>
            </w:pPr>
            <w:r w:rsidRPr="003C0174">
              <w:rPr>
                <w:szCs w:val="28"/>
              </w:rPr>
              <w:t>Дуб порослевой, клен остролистный, клен высокогорный, ильм, граб, липа</w:t>
            </w:r>
          </w:p>
        </w:tc>
        <w:tc>
          <w:tcPr>
            <w:tcW w:w="1499" w:type="dxa"/>
          </w:tcPr>
          <w:p w:rsidR="009A1BB5" w:rsidRPr="003C0174" w:rsidRDefault="009A1BB5" w:rsidP="00FD7605">
            <w:pPr>
              <w:pStyle w:val="a3"/>
              <w:widowControl w:val="0"/>
              <w:suppressAutoHyphens/>
              <w:ind w:left="-60" w:firstLine="60"/>
              <w:rPr>
                <w:szCs w:val="28"/>
              </w:rPr>
            </w:pPr>
          </w:p>
        </w:tc>
        <w:tc>
          <w:tcPr>
            <w:tcW w:w="1985" w:type="dxa"/>
            <w:vAlign w:val="center"/>
          </w:tcPr>
          <w:p w:rsidR="009A1BB5" w:rsidRPr="003C0174" w:rsidRDefault="009A1BB5" w:rsidP="00FD7605">
            <w:pPr>
              <w:pStyle w:val="a3"/>
              <w:widowControl w:val="0"/>
              <w:suppressAutoHyphens/>
              <w:ind w:left="-60" w:firstLine="60"/>
              <w:rPr>
                <w:szCs w:val="28"/>
              </w:rPr>
            </w:pPr>
            <w:r w:rsidRPr="003C0174">
              <w:rPr>
                <w:szCs w:val="28"/>
              </w:rPr>
              <w:t>Все бонитеты</w:t>
            </w:r>
          </w:p>
        </w:tc>
        <w:tc>
          <w:tcPr>
            <w:tcW w:w="891" w:type="dxa"/>
            <w:vAlign w:val="center"/>
          </w:tcPr>
          <w:p w:rsidR="009A1BB5" w:rsidRPr="003C0174" w:rsidRDefault="009A1BB5" w:rsidP="00FD7605">
            <w:pPr>
              <w:pStyle w:val="a3"/>
              <w:widowControl w:val="0"/>
              <w:suppressAutoHyphens/>
              <w:ind w:left="-60" w:firstLine="60"/>
              <w:rPr>
                <w:szCs w:val="28"/>
              </w:rPr>
            </w:pPr>
            <w:r w:rsidRPr="003C0174">
              <w:rPr>
                <w:szCs w:val="28"/>
              </w:rPr>
              <w:t>61-70</w:t>
            </w:r>
          </w:p>
        </w:tc>
      </w:tr>
      <w:tr w:rsidR="009A1BB5" w:rsidRPr="003C0174" w:rsidTr="009A1BB5">
        <w:trPr>
          <w:trHeight w:val="20"/>
          <w:jc w:val="center"/>
        </w:trPr>
        <w:tc>
          <w:tcPr>
            <w:tcW w:w="2817" w:type="dxa"/>
            <w:vMerge/>
          </w:tcPr>
          <w:p w:rsidR="009A1BB5" w:rsidRPr="003C0174" w:rsidRDefault="009A1BB5" w:rsidP="00FD7605">
            <w:pPr>
              <w:ind w:right="-108"/>
              <w:rPr>
                <w:sz w:val="28"/>
                <w:szCs w:val="28"/>
              </w:rPr>
            </w:pPr>
          </w:p>
        </w:tc>
        <w:tc>
          <w:tcPr>
            <w:tcW w:w="2977" w:type="dxa"/>
            <w:vAlign w:val="center"/>
          </w:tcPr>
          <w:p w:rsidR="009A1BB5" w:rsidRPr="003C0174" w:rsidRDefault="009A1BB5" w:rsidP="00FD7605">
            <w:pPr>
              <w:pStyle w:val="a3"/>
              <w:widowControl w:val="0"/>
              <w:suppressAutoHyphens/>
              <w:ind w:left="-60" w:firstLine="60"/>
              <w:rPr>
                <w:szCs w:val="28"/>
              </w:rPr>
            </w:pPr>
            <w:r w:rsidRPr="003C0174">
              <w:rPr>
                <w:szCs w:val="28"/>
              </w:rPr>
              <w:t>Береза, ольха чёрная</w:t>
            </w:r>
          </w:p>
        </w:tc>
        <w:tc>
          <w:tcPr>
            <w:tcW w:w="1499" w:type="dxa"/>
          </w:tcPr>
          <w:p w:rsidR="009A1BB5" w:rsidRPr="003C0174" w:rsidRDefault="009A1BB5" w:rsidP="00FD7605">
            <w:pPr>
              <w:pStyle w:val="a3"/>
              <w:widowControl w:val="0"/>
              <w:suppressAutoHyphens/>
              <w:ind w:left="-60" w:firstLine="60"/>
              <w:rPr>
                <w:szCs w:val="28"/>
              </w:rPr>
            </w:pPr>
          </w:p>
        </w:tc>
        <w:tc>
          <w:tcPr>
            <w:tcW w:w="1985" w:type="dxa"/>
            <w:vAlign w:val="center"/>
          </w:tcPr>
          <w:p w:rsidR="009A1BB5" w:rsidRPr="003C0174" w:rsidRDefault="009A1BB5" w:rsidP="00FD7605">
            <w:pPr>
              <w:pStyle w:val="a3"/>
              <w:widowControl w:val="0"/>
              <w:suppressAutoHyphens/>
              <w:ind w:left="-60" w:firstLine="60"/>
              <w:rPr>
                <w:szCs w:val="28"/>
              </w:rPr>
            </w:pPr>
            <w:r w:rsidRPr="003C0174">
              <w:rPr>
                <w:szCs w:val="28"/>
              </w:rPr>
              <w:t>Все бонитеты</w:t>
            </w:r>
          </w:p>
        </w:tc>
        <w:tc>
          <w:tcPr>
            <w:tcW w:w="891" w:type="dxa"/>
            <w:vAlign w:val="center"/>
          </w:tcPr>
          <w:p w:rsidR="009A1BB5" w:rsidRPr="003C0174" w:rsidRDefault="009A1BB5" w:rsidP="00FD7605">
            <w:pPr>
              <w:pStyle w:val="a3"/>
              <w:widowControl w:val="0"/>
              <w:suppressAutoHyphens/>
              <w:ind w:left="-60" w:firstLine="60"/>
              <w:rPr>
                <w:szCs w:val="28"/>
              </w:rPr>
            </w:pPr>
            <w:r w:rsidRPr="003C0174">
              <w:rPr>
                <w:szCs w:val="28"/>
              </w:rPr>
              <w:t>51-60</w:t>
            </w:r>
          </w:p>
        </w:tc>
      </w:tr>
      <w:tr w:rsidR="009A1BB5" w:rsidRPr="003C0174" w:rsidTr="009A1BB5">
        <w:trPr>
          <w:trHeight w:val="20"/>
          <w:jc w:val="center"/>
        </w:trPr>
        <w:tc>
          <w:tcPr>
            <w:tcW w:w="2817" w:type="dxa"/>
            <w:vMerge/>
          </w:tcPr>
          <w:p w:rsidR="009A1BB5" w:rsidRPr="003C0174" w:rsidRDefault="009A1BB5" w:rsidP="00FD7605">
            <w:pPr>
              <w:ind w:right="-108"/>
              <w:rPr>
                <w:sz w:val="28"/>
                <w:szCs w:val="28"/>
              </w:rPr>
            </w:pPr>
          </w:p>
        </w:tc>
        <w:tc>
          <w:tcPr>
            <w:tcW w:w="2977" w:type="dxa"/>
            <w:vAlign w:val="center"/>
          </w:tcPr>
          <w:p w:rsidR="009A1BB5" w:rsidRPr="003C0174" w:rsidRDefault="009A1BB5" w:rsidP="00FD7605">
            <w:pPr>
              <w:pStyle w:val="a3"/>
              <w:widowControl w:val="0"/>
              <w:suppressAutoHyphens/>
              <w:ind w:left="-60" w:firstLine="60"/>
              <w:rPr>
                <w:szCs w:val="28"/>
              </w:rPr>
            </w:pPr>
            <w:r w:rsidRPr="003C0174">
              <w:rPr>
                <w:szCs w:val="28"/>
              </w:rPr>
              <w:t>Осина, тополь, акация белая, гледичия, вяз мелколистный, клен татарский, грабинник, ясень зеленый, ясень пушистый, ольха серая, ива древовидная</w:t>
            </w:r>
          </w:p>
        </w:tc>
        <w:tc>
          <w:tcPr>
            <w:tcW w:w="1499" w:type="dxa"/>
          </w:tcPr>
          <w:p w:rsidR="009A1BB5" w:rsidRPr="003C0174" w:rsidRDefault="009A1BB5" w:rsidP="00FD7605">
            <w:pPr>
              <w:pStyle w:val="a3"/>
              <w:widowControl w:val="0"/>
              <w:suppressAutoHyphens/>
              <w:ind w:left="-60" w:firstLine="60"/>
              <w:rPr>
                <w:szCs w:val="28"/>
              </w:rPr>
            </w:pPr>
          </w:p>
        </w:tc>
        <w:tc>
          <w:tcPr>
            <w:tcW w:w="1985" w:type="dxa"/>
            <w:vAlign w:val="center"/>
          </w:tcPr>
          <w:p w:rsidR="009A1BB5" w:rsidRPr="003C0174" w:rsidRDefault="009A1BB5" w:rsidP="00FD7605">
            <w:pPr>
              <w:pStyle w:val="a3"/>
              <w:widowControl w:val="0"/>
              <w:suppressAutoHyphens/>
              <w:ind w:left="-60" w:firstLine="60"/>
              <w:rPr>
                <w:szCs w:val="28"/>
              </w:rPr>
            </w:pPr>
            <w:r w:rsidRPr="003C0174">
              <w:rPr>
                <w:szCs w:val="28"/>
              </w:rPr>
              <w:t>Все бонитеты</w:t>
            </w:r>
          </w:p>
        </w:tc>
        <w:tc>
          <w:tcPr>
            <w:tcW w:w="891" w:type="dxa"/>
            <w:vAlign w:val="center"/>
          </w:tcPr>
          <w:p w:rsidR="009A1BB5" w:rsidRPr="003C0174" w:rsidRDefault="009A1BB5" w:rsidP="00FD7605">
            <w:pPr>
              <w:pStyle w:val="a3"/>
              <w:widowControl w:val="0"/>
              <w:suppressAutoHyphens/>
              <w:ind w:left="-60" w:firstLine="60"/>
              <w:rPr>
                <w:szCs w:val="28"/>
              </w:rPr>
            </w:pPr>
            <w:r w:rsidRPr="003C0174">
              <w:rPr>
                <w:szCs w:val="28"/>
              </w:rPr>
              <w:t>41-50</w:t>
            </w:r>
          </w:p>
        </w:tc>
      </w:tr>
    </w:tbl>
    <w:p w:rsidR="000D6D35" w:rsidRDefault="000D6D35" w:rsidP="000D6D35">
      <w:pPr>
        <w:rPr>
          <w:sz w:val="28"/>
          <w:szCs w:val="28"/>
        </w:rPr>
      </w:pPr>
      <w:r>
        <w:rPr>
          <w:sz w:val="28"/>
          <w:szCs w:val="28"/>
        </w:rPr>
        <w:br w:type="page"/>
      </w:r>
    </w:p>
    <w:p w:rsidR="000D6D35" w:rsidRPr="003C0174" w:rsidRDefault="000D6D35" w:rsidP="000D6D35">
      <w:pPr>
        <w:jc w:val="right"/>
        <w:rPr>
          <w:sz w:val="28"/>
          <w:szCs w:val="28"/>
        </w:rPr>
      </w:pPr>
      <w:r w:rsidRPr="003C0174">
        <w:rPr>
          <w:sz w:val="28"/>
          <w:szCs w:val="28"/>
        </w:rPr>
        <w:t>продолжение таблицы 1</w:t>
      </w:r>
      <w:r w:rsidR="002D286D">
        <w:rPr>
          <w:sz w:val="28"/>
          <w:szCs w:val="28"/>
        </w:rPr>
        <w:t>5</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2977"/>
        <w:gridCol w:w="1984"/>
        <w:gridCol w:w="1759"/>
      </w:tblGrid>
      <w:tr w:rsidR="000D6D35" w:rsidRPr="003C0174" w:rsidTr="009A1BB5">
        <w:trPr>
          <w:trHeight w:val="20"/>
          <w:tblHeader/>
          <w:jc w:val="center"/>
        </w:trPr>
        <w:tc>
          <w:tcPr>
            <w:tcW w:w="3411" w:type="dxa"/>
            <w:tcBorders>
              <w:bottom w:val="double" w:sz="4" w:space="0" w:color="auto"/>
            </w:tcBorders>
            <w:vAlign w:val="center"/>
          </w:tcPr>
          <w:p w:rsidR="000D6D35" w:rsidRPr="003C0174" w:rsidRDefault="000D6D35" w:rsidP="00FD7605">
            <w:pPr>
              <w:jc w:val="center"/>
              <w:rPr>
                <w:sz w:val="28"/>
                <w:szCs w:val="28"/>
              </w:rPr>
            </w:pPr>
            <w:r w:rsidRPr="003C0174">
              <w:rPr>
                <w:sz w:val="28"/>
                <w:szCs w:val="28"/>
              </w:rPr>
              <w:t xml:space="preserve">Виды целевого назначения лесов, в том числе категории </w:t>
            </w:r>
            <w:r w:rsidRPr="003C0174">
              <w:rPr>
                <w:sz w:val="28"/>
                <w:szCs w:val="28"/>
              </w:rPr>
              <w:br/>
              <w:t>защитных лесов</w:t>
            </w:r>
          </w:p>
        </w:tc>
        <w:tc>
          <w:tcPr>
            <w:tcW w:w="2977" w:type="dxa"/>
            <w:tcBorders>
              <w:bottom w:val="double" w:sz="4" w:space="0" w:color="auto"/>
            </w:tcBorders>
            <w:vAlign w:val="center"/>
          </w:tcPr>
          <w:p w:rsidR="000D6D35" w:rsidRPr="003C0174" w:rsidRDefault="000D6D35" w:rsidP="00FD7605">
            <w:pPr>
              <w:jc w:val="center"/>
              <w:rPr>
                <w:sz w:val="28"/>
                <w:szCs w:val="28"/>
              </w:rPr>
            </w:pPr>
            <w:r w:rsidRPr="003C0174">
              <w:rPr>
                <w:sz w:val="28"/>
                <w:szCs w:val="28"/>
              </w:rPr>
              <w:t xml:space="preserve"> Преобладающие </w:t>
            </w:r>
          </w:p>
          <w:p w:rsidR="000D6D35" w:rsidRPr="003C0174" w:rsidRDefault="000D6D35" w:rsidP="00FD7605">
            <w:pPr>
              <w:jc w:val="center"/>
              <w:rPr>
                <w:sz w:val="28"/>
                <w:szCs w:val="28"/>
              </w:rPr>
            </w:pPr>
            <w:r w:rsidRPr="003C0174">
              <w:rPr>
                <w:sz w:val="28"/>
                <w:szCs w:val="28"/>
              </w:rPr>
              <w:t>породы</w:t>
            </w:r>
          </w:p>
        </w:tc>
        <w:tc>
          <w:tcPr>
            <w:tcW w:w="1984" w:type="dxa"/>
            <w:tcBorders>
              <w:bottom w:val="double" w:sz="4" w:space="0" w:color="auto"/>
            </w:tcBorders>
            <w:vAlign w:val="center"/>
          </w:tcPr>
          <w:p w:rsidR="000D6D35" w:rsidRPr="003C0174" w:rsidRDefault="000D6D35" w:rsidP="00FD7605">
            <w:pPr>
              <w:jc w:val="center"/>
              <w:rPr>
                <w:sz w:val="28"/>
                <w:szCs w:val="28"/>
              </w:rPr>
            </w:pPr>
            <w:r w:rsidRPr="003C0174">
              <w:rPr>
                <w:sz w:val="28"/>
                <w:szCs w:val="28"/>
              </w:rPr>
              <w:t>Классы бонитета</w:t>
            </w:r>
          </w:p>
        </w:tc>
        <w:tc>
          <w:tcPr>
            <w:tcW w:w="1759" w:type="dxa"/>
            <w:tcBorders>
              <w:bottom w:val="double" w:sz="4" w:space="0" w:color="auto"/>
            </w:tcBorders>
            <w:vAlign w:val="center"/>
          </w:tcPr>
          <w:p w:rsidR="000D6D35" w:rsidRPr="003C0174" w:rsidRDefault="000D6D35" w:rsidP="00FD7605">
            <w:pPr>
              <w:jc w:val="center"/>
              <w:rPr>
                <w:sz w:val="28"/>
                <w:szCs w:val="28"/>
              </w:rPr>
            </w:pPr>
            <w:r w:rsidRPr="003C0174">
              <w:rPr>
                <w:sz w:val="28"/>
                <w:szCs w:val="28"/>
              </w:rPr>
              <w:t>Возрасты рубок, лет</w:t>
            </w:r>
          </w:p>
        </w:tc>
      </w:tr>
      <w:tr w:rsidR="000D6D35" w:rsidRPr="003C0174" w:rsidTr="009A1BB5">
        <w:trPr>
          <w:trHeight w:val="20"/>
          <w:tblHeader/>
          <w:jc w:val="center"/>
        </w:trPr>
        <w:tc>
          <w:tcPr>
            <w:tcW w:w="3411" w:type="dxa"/>
            <w:tcBorders>
              <w:top w:val="double" w:sz="4" w:space="0" w:color="auto"/>
              <w:bottom w:val="double" w:sz="4" w:space="0" w:color="auto"/>
            </w:tcBorders>
            <w:vAlign w:val="center"/>
          </w:tcPr>
          <w:p w:rsidR="000D6D35" w:rsidRPr="003C0174" w:rsidRDefault="000D6D35" w:rsidP="00FD7605">
            <w:pPr>
              <w:jc w:val="center"/>
              <w:rPr>
                <w:sz w:val="28"/>
                <w:szCs w:val="28"/>
              </w:rPr>
            </w:pPr>
            <w:r w:rsidRPr="003C0174">
              <w:rPr>
                <w:sz w:val="28"/>
                <w:szCs w:val="28"/>
              </w:rPr>
              <w:t>1</w:t>
            </w:r>
          </w:p>
        </w:tc>
        <w:tc>
          <w:tcPr>
            <w:tcW w:w="2977" w:type="dxa"/>
            <w:tcBorders>
              <w:top w:val="double" w:sz="4" w:space="0" w:color="auto"/>
              <w:bottom w:val="double" w:sz="4" w:space="0" w:color="auto"/>
            </w:tcBorders>
            <w:vAlign w:val="center"/>
          </w:tcPr>
          <w:p w:rsidR="000D6D35" w:rsidRPr="003C0174" w:rsidRDefault="000D6D35" w:rsidP="00FD7605">
            <w:pPr>
              <w:jc w:val="center"/>
              <w:rPr>
                <w:sz w:val="28"/>
                <w:szCs w:val="28"/>
              </w:rPr>
            </w:pPr>
            <w:r w:rsidRPr="003C0174">
              <w:rPr>
                <w:sz w:val="28"/>
                <w:szCs w:val="28"/>
              </w:rPr>
              <w:t>2</w:t>
            </w:r>
          </w:p>
        </w:tc>
        <w:tc>
          <w:tcPr>
            <w:tcW w:w="1984" w:type="dxa"/>
            <w:tcBorders>
              <w:top w:val="double" w:sz="4" w:space="0" w:color="auto"/>
              <w:bottom w:val="double" w:sz="4" w:space="0" w:color="auto"/>
            </w:tcBorders>
            <w:vAlign w:val="center"/>
          </w:tcPr>
          <w:p w:rsidR="000D6D35" w:rsidRPr="003C0174" w:rsidRDefault="000D6D35" w:rsidP="00FD7605">
            <w:pPr>
              <w:jc w:val="center"/>
              <w:rPr>
                <w:sz w:val="28"/>
                <w:szCs w:val="28"/>
              </w:rPr>
            </w:pPr>
            <w:r w:rsidRPr="003C0174">
              <w:rPr>
                <w:sz w:val="28"/>
                <w:szCs w:val="28"/>
              </w:rPr>
              <w:t>3</w:t>
            </w:r>
          </w:p>
        </w:tc>
        <w:tc>
          <w:tcPr>
            <w:tcW w:w="1759" w:type="dxa"/>
            <w:tcBorders>
              <w:top w:val="double" w:sz="4" w:space="0" w:color="auto"/>
              <w:bottom w:val="double" w:sz="4" w:space="0" w:color="auto"/>
            </w:tcBorders>
            <w:vAlign w:val="center"/>
          </w:tcPr>
          <w:p w:rsidR="000D6D35" w:rsidRPr="003C0174" w:rsidRDefault="000D6D35" w:rsidP="00FD7605">
            <w:pPr>
              <w:jc w:val="center"/>
              <w:rPr>
                <w:sz w:val="28"/>
                <w:szCs w:val="28"/>
              </w:rPr>
            </w:pPr>
            <w:r w:rsidRPr="003C0174">
              <w:rPr>
                <w:sz w:val="28"/>
                <w:szCs w:val="28"/>
              </w:rPr>
              <w:t>4</w:t>
            </w:r>
          </w:p>
        </w:tc>
      </w:tr>
      <w:tr w:rsidR="000D6D35" w:rsidRPr="003C0174" w:rsidTr="009A1BB5">
        <w:trPr>
          <w:trHeight w:val="1220"/>
          <w:jc w:val="center"/>
        </w:trPr>
        <w:tc>
          <w:tcPr>
            <w:tcW w:w="3411" w:type="dxa"/>
            <w:vMerge w:val="restart"/>
            <w:vAlign w:val="center"/>
          </w:tcPr>
          <w:p w:rsidR="000D6D35" w:rsidRPr="003C0174" w:rsidRDefault="000D6D35" w:rsidP="00FD7605">
            <w:pPr>
              <w:ind w:left="-12" w:right="-108"/>
              <w:rPr>
                <w:sz w:val="28"/>
                <w:szCs w:val="28"/>
              </w:rPr>
            </w:pPr>
            <w:r w:rsidRPr="003C0174">
              <w:rPr>
                <w:sz w:val="28"/>
                <w:szCs w:val="28"/>
              </w:rPr>
              <w:t>Защитные леса:</w:t>
            </w:r>
          </w:p>
          <w:p w:rsidR="000D6D35" w:rsidRDefault="000D6D35" w:rsidP="00FD7605">
            <w:pPr>
              <w:ind w:left="-12" w:right="-108"/>
              <w:rPr>
                <w:sz w:val="28"/>
                <w:szCs w:val="28"/>
              </w:rPr>
            </w:pPr>
            <w:r w:rsidRPr="003C0174">
              <w:rPr>
                <w:sz w:val="28"/>
                <w:szCs w:val="28"/>
              </w:rPr>
              <w:t>- леса, расположенные в водоохранных зонах</w:t>
            </w:r>
          </w:p>
          <w:p w:rsidR="000D6D35" w:rsidRDefault="000D6D35" w:rsidP="00FD7605">
            <w:pPr>
              <w:ind w:left="-12" w:right="-108"/>
              <w:rPr>
                <w:sz w:val="28"/>
                <w:szCs w:val="28"/>
              </w:rPr>
            </w:pPr>
            <w:r>
              <w:rPr>
                <w:sz w:val="28"/>
                <w:szCs w:val="28"/>
              </w:rPr>
              <w:t>- ценные леса;</w:t>
            </w:r>
          </w:p>
          <w:p w:rsidR="000D6D35" w:rsidRPr="003C0174" w:rsidRDefault="000D6D35" w:rsidP="00FD7605">
            <w:pPr>
              <w:ind w:left="-12" w:right="-108"/>
              <w:rPr>
                <w:sz w:val="28"/>
                <w:szCs w:val="28"/>
              </w:rPr>
            </w:pPr>
            <w:r>
              <w:rPr>
                <w:sz w:val="28"/>
                <w:szCs w:val="28"/>
              </w:rPr>
              <w:t>из них:</w:t>
            </w:r>
          </w:p>
          <w:p w:rsidR="000D6D35" w:rsidRPr="003C0174" w:rsidRDefault="000D6D35" w:rsidP="00FD7605">
            <w:pPr>
              <w:ind w:left="-12" w:right="-108"/>
              <w:rPr>
                <w:sz w:val="28"/>
                <w:szCs w:val="28"/>
              </w:rPr>
            </w:pPr>
            <w:r>
              <w:rPr>
                <w:sz w:val="28"/>
                <w:szCs w:val="28"/>
              </w:rPr>
              <w:t xml:space="preserve"> </w:t>
            </w:r>
            <w:r w:rsidRPr="003C0174">
              <w:rPr>
                <w:sz w:val="28"/>
                <w:szCs w:val="28"/>
              </w:rPr>
              <w:t xml:space="preserve"> противоэрозионные леса;</w:t>
            </w:r>
          </w:p>
          <w:p w:rsidR="000D6D35" w:rsidRPr="003C0174" w:rsidRDefault="000D6D35" w:rsidP="00FD7605">
            <w:pPr>
              <w:ind w:left="-12" w:right="-108"/>
              <w:rPr>
                <w:sz w:val="28"/>
                <w:szCs w:val="28"/>
              </w:rPr>
            </w:pPr>
            <w:r>
              <w:rPr>
                <w:sz w:val="28"/>
                <w:szCs w:val="28"/>
              </w:rPr>
              <w:t xml:space="preserve"> </w:t>
            </w:r>
            <w:r w:rsidRPr="003C0174">
              <w:rPr>
                <w:sz w:val="28"/>
                <w:szCs w:val="28"/>
              </w:rPr>
              <w:t xml:space="preserve"> горные леса;</w:t>
            </w:r>
          </w:p>
          <w:p w:rsidR="000D6D35" w:rsidRPr="003C0174" w:rsidRDefault="000D6D35" w:rsidP="00FD7605">
            <w:pPr>
              <w:ind w:left="-12" w:right="-108"/>
              <w:rPr>
                <w:sz w:val="28"/>
                <w:szCs w:val="28"/>
              </w:rPr>
            </w:pPr>
            <w:r>
              <w:rPr>
                <w:sz w:val="28"/>
                <w:szCs w:val="28"/>
              </w:rPr>
              <w:t xml:space="preserve"> </w:t>
            </w:r>
            <w:r w:rsidRPr="003C0174">
              <w:rPr>
                <w:sz w:val="28"/>
                <w:szCs w:val="28"/>
              </w:rPr>
              <w:t xml:space="preserve"> нерестоохранные полосы лесов</w:t>
            </w:r>
          </w:p>
        </w:tc>
        <w:tc>
          <w:tcPr>
            <w:tcW w:w="2977" w:type="dxa"/>
            <w:vAlign w:val="center"/>
          </w:tcPr>
          <w:p w:rsidR="000D6D35" w:rsidRPr="003C0174" w:rsidRDefault="000D6D35" w:rsidP="00FD7605">
            <w:pPr>
              <w:pStyle w:val="a3"/>
              <w:widowControl w:val="0"/>
              <w:suppressAutoHyphens/>
              <w:ind w:left="-60"/>
              <w:rPr>
                <w:szCs w:val="28"/>
              </w:rPr>
            </w:pPr>
            <w:r w:rsidRPr="003C0174">
              <w:rPr>
                <w:szCs w:val="28"/>
              </w:rPr>
              <w:t>Рябина, боярышник, лох</w:t>
            </w:r>
          </w:p>
        </w:tc>
        <w:tc>
          <w:tcPr>
            <w:tcW w:w="1984" w:type="dxa"/>
            <w:vAlign w:val="center"/>
          </w:tcPr>
          <w:p w:rsidR="000D6D35" w:rsidRPr="003C0174" w:rsidRDefault="000D6D35" w:rsidP="00FD7605">
            <w:pPr>
              <w:pStyle w:val="a3"/>
              <w:widowControl w:val="0"/>
              <w:suppressAutoHyphens/>
              <w:ind w:left="-60" w:firstLine="60"/>
              <w:rPr>
                <w:szCs w:val="28"/>
              </w:rPr>
            </w:pPr>
            <w:r w:rsidRPr="003C0174">
              <w:rPr>
                <w:szCs w:val="28"/>
              </w:rPr>
              <w:t>Все бонитеты</w:t>
            </w:r>
          </w:p>
        </w:tc>
        <w:tc>
          <w:tcPr>
            <w:tcW w:w="1759" w:type="dxa"/>
            <w:vAlign w:val="center"/>
          </w:tcPr>
          <w:p w:rsidR="000D6D35" w:rsidRPr="003C0174" w:rsidRDefault="000D6D35" w:rsidP="00FD7605">
            <w:pPr>
              <w:pStyle w:val="a3"/>
              <w:widowControl w:val="0"/>
              <w:suppressAutoHyphens/>
              <w:ind w:left="-60" w:firstLine="60"/>
              <w:rPr>
                <w:szCs w:val="28"/>
              </w:rPr>
            </w:pPr>
            <w:r w:rsidRPr="003C0174">
              <w:rPr>
                <w:szCs w:val="28"/>
              </w:rPr>
              <w:t>21-25</w:t>
            </w:r>
          </w:p>
        </w:tc>
      </w:tr>
      <w:tr w:rsidR="000D6D35" w:rsidRPr="003C0174" w:rsidTr="009A1BB5">
        <w:trPr>
          <w:trHeight w:val="1122"/>
          <w:jc w:val="center"/>
        </w:trPr>
        <w:tc>
          <w:tcPr>
            <w:tcW w:w="3411" w:type="dxa"/>
            <w:vMerge/>
          </w:tcPr>
          <w:p w:rsidR="000D6D35" w:rsidRPr="003C0174" w:rsidRDefault="000D6D35" w:rsidP="00FD7605">
            <w:pPr>
              <w:ind w:right="-108"/>
              <w:rPr>
                <w:sz w:val="28"/>
                <w:szCs w:val="28"/>
              </w:rPr>
            </w:pPr>
          </w:p>
        </w:tc>
        <w:tc>
          <w:tcPr>
            <w:tcW w:w="2977" w:type="dxa"/>
            <w:vAlign w:val="center"/>
          </w:tcPr>
          <w:p w:rsidR="000D6D35" w:rsidRPr="003C0174" w:rsidRDefault="000D6D35" w:rsidP="00FD7605">
            <w:pPr>
              <w:pStyle w:val="a3"/>
              <w:widowControl w:val="0"/>
              <w:suppressAutoHyphens/>
              <w:ind w:left="-60" w:firstLine="60"/>
              <w:rPr>
                <w:szCs w:val="28"/>
              </w:rPr>
            </w:pPr>
            <w:r w:rsidRPr="003C0174">
              <w:rPr>
                <w:szCs w:val="28"/>
              </w:rPr>
              <w:t>Бересклет, джузгун (кандым), лещина</w:t>
            </w:r>
          </w:p>
        </w:tc>
        <w:tc>
          <w:tcPr>
            <w:tcW w:w="1984" w:type="dxa"/>
            <w:vAlign w:val="center"/>
          </w:tcPr>
          <w:p w:rsidR="000D6D35" w:rsidRPr="003C0174" w:rsidRDefault="000D6D35" w:rsidP="00FD7605">
            <w:pPr>
              <w:pStyle w:val="a3"/>
              <w:widowControl w:val="0"/>
              <w:suppressAutoHyphens/>
              <w:ind w:left="-60" w:firstLine="60"/>
              <w:rPr>
                <w:szCs w:val="28"/>
              </w:rPr>
            </w:pPr>
            <w:r w:rsidRPr="003C0174">
              <w:rPr>
                <w:szCs w:val="28"/>
              </w:rPr>
              <w:t>Все бонитеты</w:t>
            </w:r>
          </w:p>
        </w:tc>
        <w:tc>
          <w:tcPr>
            <w:tcW w:w="1759" w:type="dxa"/>
            <w:vAlign w:val="center"/>
          </w:tcPr>
          <w:p w:rsidR="000D6D35" w:rsidRPr="003C0174" w:rsidRDefault="000D6D35" w:rsidP="00FD7605">
            <w:pPr>
              <w:pStyle w:val="a3"/>
              <w:widowControl w:val="0"/>
              <w:suppressAutoHyphens/>
              <w:ind w:left="-60" w:firstLine="60"/>
              <w:rPr>
                <w:szCs w:val="28"/>
              </w:rPr>
            </w:pPr>
            <w:r w:rsidRPr="003C0174">
              <w:rPr>
                <w:szCs w:val="28"/>
              </w:rPr>
              <w:t>11</w:t>
            </w:r>
          </w:p>
        </w:tc>
      </w:tr>
      <w:tr w:rsidR="000D6D35" w:rsidRPr="003C0174" w:rsidTr="009A1BB5">
        <w:trPr>
          <w:trHeight w:val="20"/>
          <w:jc w:val="center"/>
        </w:trPr>
        <w:tc>
          <w:tcPr>
            <w:tcW w:w="3411" w:type="dxa"/>
            <w:vMerge/>
          </w:tcPr>
          <w:p w:rsidR="000D6D35" w:rsidRPr="003C0174" w:rsidRDefault="000D6D35" w:rsidP="00FD7605">
            <w:pPr>
              <w:ind w:right="-108"/>
              <w:rPr>
                <w:sz w:val="28"/>
                <w:szCs w:val="28"/>
              </w:rPr>
            </w:pPr>
          </w:p>
        </w:tc>
        <w:tc>
          <w:tcPr>
            <w:tcW w:w="2977" w:type="dxa"/>
            <w:vAlign w:val="center"/>
          </w:tcPr>
          <w:p w:rsidR="000D6D35" w:rsidRPr="003C0174" w:rsidRDefault="000D6D35" w:rsidP="00FD7605">
            <w:pPr>
              <w:pStyle w:val="a3"/>
              <w:widowControl w:val="0"/>
              <w:suppressAutoHyphens/>
              <w:ind w:left="-60" w:firstLine="60"/>
              <w:rPr>
                <w:szCs w:val="28"/>
              </w:rPr>
            </w:pPr>
            <w:r w:rsidRPr="003C0174">
              <w:rPr>
                <w:szCs w:val="28"/>
              </w:rPr>
              <w:t>Ива кустарниковая, шелюга</w:t>
            </w:r>
          </w:p>
        </w:tc>
        <w:tc>
          <w:tcPr>
            <w:tcW w:w="1984" w:type="dxa"/>
            <w:vAlign w:val="center"/>
          </w:tcPr>
          <w:p w:rsidR="000D6D35" w:rsidRPr="003C0174" w:rsidRDefault="000D6D35" w:rsidP="00FD7605">
            <w:pPr>
              <w:pStyle w:val="a3"/>
              <w:widowControl w:val="0"/>
              <w:suppressAutoHyphens/>
              <w:ind w:left="-60" w:firstLine="60"/>
              <w:rPr>
                <w:szCs w:val="28"/>
              </w:rPr>
            </w:pPr>
            <w:r w:rsidRPr="003C0174">
              <w:rPr>
                <w:szCs w:val="28"/>
              </w:rPr>
              <w:t>Все бонитеты</w:t>
            </w:r>
          </w:p>
        </w:tc>
        <w:tc>
          <w:tcPr>
            <w:tcW w:w="1759" w:type="dxa"/>
            <w:vAlign w:val="center"/>
          </w:tcPr>
          <w:p w:rsidR="000D6D35" w:rsidRPr="003C0174" w:rsidRDefault="000D6D35" w:rsidP="00FD7605">
            <w:pPr>
              <w:pStyle w:val="a3"/>
              <w:widowControl w:val="0"/>
              <w:suppressAutoHyphens/>
              <w:ind w:left="-60" w:firstLine="60"/>
              <w:rPr>
                <w:szCs w:val="28"/>
              </w:rPr>
            </w:pPr>
            <w:r w:rsidRPr="003C0174">
              <w:rPr>
                <w:szCs w:val="28"/>
              </w:rPr>
              <w:t>5</w:t>
            </w:r>
          </w:p>
        </w:tc>
      </w:tr>
    </w:tbl>
    <w:p w:rsidR="0052511D" w:rsidRPr="00283DA9" w:rsidRDefault="0052511D" w:rsidP="00283DA9">
      <w:pPr>
        <w:pStyle w:val="a3"/>
        <w:widowControl w:val="0"/>
        <w:suppressAutoHyphens/>
        <w:spacing w:line="240" w:lineRule="exact"/>
        <w:ind w:firstLine="567"/>
        <w:jc w:val="left"/>
        <w:rPr>
          <w:sz w:val="24"/>
        </w:rPr>
      </w:pPr>
    </w:p>
    <w:p w:rsidR="00A427C2" w:rsidRPr="00ED11F9" w:rsidRDefault="00A427C2" w:rsidP="00ED11F9">
      <w:pPr>
        <w:jc w:val="both"/>
        <w:rPr>
          <w:sz w:val="28"/>
        </w:rPr>
      </w:pPr>
    </w:p>
    <w:p w:rsidR="00A427C2" w:rsidRPr="00ED11F9" w:rsidRDefault="00A427C2" w:rsidP="009A1BB5">
      <w:pPr>
        <w:spacing w:line="240" w:lineRule="exact"/>
        <w:jc w:val="center"/>
        <w:rPr>
          <w:sz w:val="28"/>
          <w:szCs w:val="28"/>
        </w:rPr>
      </w:pPr>
      <w:r w:rsidRPr="00ED11F9">
        <w:rPr>
          <w:sz w:val="28"/>
          <w:szCs w:val="28"/>
        </w:rPr>
        <w:t>Возрасты спелости лесных насажде</w:t>
      </w:r>
      <w:r w:rsidR="009A1BB5">
        <w:rPr>
          <w:sz w:val="28"/>
          <w:szCs w:val="28"/>
        </w:rPr>
        <w:t xml:space="preserve">ний, состоящих из видов (пород) </w:t>
      </w:r>
      <w:r w:rsidRPr="00ED11F9">
        <w:rPr>
          <w:sz w:val="28"/>
          <w:szCs w:val="28"/>
        </w:rPr>
        <w:t>деревьев, заготовка древесины которых не допускается</w:t>
      </w:r>
    </w:p>
    <w:p w:rsidR="00A427C2" w:rsidRPr="000F1B98" w:rsidRDefault="000F1B98" w:rsidP="000F1B98">
      <w:pPr>
        <w:jc w:val="right"/>
        <w:rPr>
          <w:sz w:val="22"/>
          <w:szCs w:val="22"/>
        </w:rPr>
      </w:pPr>
      <w:r w:rsidRPr="000F1B98">
        <w:rPr>
          <w:sz w:val="22"/>
          <w:szCs w:val="22"/>
        </w:rPr>
        <w:t>Табллица 1</w:t>
      </w:r>
      <w:r w:rsidR="002D286D">
        <w:rPr>
          <w:sz w:val="22"/>
          <w:szCs w:val="22"/>
        </w:rPr>
        <w:t>6</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1"/>
        <w:gridCol w:w="2735"/>
      </w:tblGrid>
      <w:tr w:rsidR="00A427C2" w:rsidRPr="00ED11F9" w:rsidTr="009A1BB5">
        <w:trPr>
          <w:tblHeader/>
        </w:trPr>
        <w:tc>
          <w:tcPr>
            <w:tcW w:w="7471" w:type="dxa"/>
            <w:shd w:val="clear" w:color="auto" w:fill="auto"/>
          </w:tcPr>
          <w:p w:rsidR="00A427C2" w:rsidRPr="00ED11F9" w:rsidRDefault="00A427C2" w:rsidP="00283DA9">
            <w:pPr>
              <w:spacing w:line="240" w:lineRule="exact"/>
              <w:jc w:val="both"/>
              <w:rPr>
                <w:bCs/>
              </w:rPr>
            </w:pPr>
            <w:r w:rsidRPr="00ED11F9">
              <w:rPr>
                <w:bCs/>
              </w:rPr>
              <w:t>1. Виды (породы) деревьев</w:t>
            </w:r>
          </w:p>
        </w:tc>
        <w:tc>
          <w:tcPr>
            <w:tcW w:w="2735" w:type="dxa"/>
            <w:shd w:val="clear" w:color="auto" w:fill="auto"/>
          </w:tcPr>
          <w:p w:rsidR="00A427C2" w:rsidRPr="00ED11F9" w:rsidRDefault="00A427C2" w:rsidP="00283DA9">
            <w:pPr>
              <w:spacing w:line="240" w:lineRule="exact"/>
              <w:jc w:val="both"/>
              <w:rPr>
                <w:bCs/>
              </w:rPr>
            </w:pPr>
            <w:r w:rsidRPr="00ED11F9">
              <w:rPr>
                <w:bCs/>
              </w:rPr>
              <w:t>Возраст спелости</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1. Абрикос (все виды рода Абрикос)</w:t>
            </w:r>
          </w:p>
        </w:tc>
        <w:tc>
          <w:tcPr>
            <w:tcW w:w="2735" w:type="dxa"/>
            <w:shd w:val="clear" w:color="auto" w:fill="auto"/>
          </w:tcPr>
          <w:p w:rsidR="00A427C2" w:rsidRPr="00ED11F9" w:rsidRDefault="00A427C2" w:rsidP="00283DA9">
            <w:pPr>
              <w:spacing w:line="240" w:lineRule="exact"/>
              <w:jc w:val="both"/>
              <w:rPr>
                <w:bCs/>
              </w:rPr>
            </w:pPr>
            <w:r w:rsidRPr="00ED11F9">
              <w:rPr>
                <w:bCs/>
              </w:rPr>
              <w:t>121-140</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2. Вишня (все виды рода Вишня)</w:t>
            </w:r>
          </w:p>
        </w:tc>
        <w:tc>
          <w:tcPr>
            <w:tcW w:w="2735" w:type="dxa"/>
            <w:shd w:val="clear" w:color="auto" w:fill="auto"/>
          </w:tcPr>
          <w:p w:rsidR="00A427C2" w:rsidRPr="00ED11F9" w:rsidRDefault="00A427C2" w:rsidP="00283DA9">
            <w:pPr>
              <w:spacing w:line="240" w:lineRule="exact"/>
              <w:jc w:val="both"/>
              <w:rPr>
                <w:bCs/>
              </w:rPr>
            </w:pPr>
            <w:r w:rsidRPr="00ED11F9">
              <w:rPr>
                <w:bCs/>
              </w:rPr>
              <w:t>61-70</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3. Груша (все виды рода Груша)</w:t>
            </w:r>
          </w:p>
        </w:tc>
        <w:tc>
          <w:tcPr>
            <w:tcW w:w="2735" w:type="dxa"/>
            <w:shd w:val="clear" w:color="auto" w:fill="auto"/>
          </w:tcPr>
          <w:p w:rsidR="00A427C2" w:rsidRPr="00ED11F9" w:rsidRDefault="00A427C2" w:rsidP="00283DA9">
            <w:pPr>
              <w:spacing w:line="240" w:lineRule="exact"/>
              <w:jc w:val="both"/>
              <w:rPr>
                <w:bCs/>
              </w:rPr>
            </w:pPr>
            <w:r w:rsidRPr="00ED11F9">
              <w:rPr>
                <w:bCs/>
              </w:rPr>
              <w:t>121-140</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4. Каштан посевной</w:t>
            </w:r>
          </w:p>
        </w:tc>
        <w:tc>
          <w:tcPr>
            <w:tcW w:w="2735" w:type="dxa"/>
            <w:shd w:val="clear" w:color="auto" w:fill="auto"/>
          </w:tcPr>
          <w:p w:rsidR="00A427C2" w:rsidRPr="00ED11F9" w:rsidRDefault="00A427C2" w:rsidP="00283DA9">
            <w:pPr>
              <w:spacing w:line="240" w:lineRule="exact"/>
              <w:jc w:val="both"/>
              <w:rPr>
                <w:bCs/>
              </w:rPr>
            </w:pPr>
            <w:r w:rsidRPr="00ED11F9">
              <w:rPr>
                <w:bCs/>
              </w:rPr>
              <w:t>101-120</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5. Орех грецкий</w:t>
            </w:r>
          </w:p>
        </w:tc>
        <w:tc>
          <w:tcPr>
            <w:tcW w:w="2735" w:type="dxa"/>
            <w:shd w:val="clear" w:color="auto" w:fill="auto"/>
          </w:tcPr>
          <w:p w:rsidR="00A427C2" w:rsidRPr="00ED11F9" w:rsidRDefault="00A427C2" w:rsidP="00283DA9">
            <w:pPr>
              <w:spacing w:line="240" w:lineRule="exact"/>
              <w:jc w:val="both"/>
              <w:rPr>
                <w:bCs/>
              </w:rPr>
            </w:pPr>
            <w:r w:rsidRPr="00ED11F9">
              <w:rPr>
                <w:bCs/>
              </w:rPr>
              <w:t>121-140</w:t>
            </w:r>
          </w:p>
        </w:tc>
      </w:tr>
      <w:tr w:rsidR="00A427C2" w:rsidRPr="00ED11F9" w:rsidTr="009A1BB5">
        <w:trPr>
          <w:trHeight w:val="313"/>
        </w:trPr>
        <w:tc>
          <w:tcPr>
            <w:tcW w:w="7471" w:type="dxa"/>
            <w:shd w:val="clear" w:color="auto" w:fill="auto"/>
          </w:tcPr>
          <w:p w:rsidR="00A427C2" w:rsidRPr="00ED11F9" w:rsidRDefault="00A427C2" w:rsidP="00283DA9">
            <w:pPr>
              <w:spacing w:line="240" w:lineRule="exact"/>
              <w:jc w:val="both"/>
              <w:rPr>
                <w:bCs/>
              </w:rPr>
            </w:pPr>
            <w:r w:rsidRPr="00ED11F9">
              <w:rPr>
                <w:bCs/>
              </w:rPr>
              <w:t>6. Лещина древовидная</w:t>
            </w:r>
          </w:p>
        </w:tc>
        <w:tc>
          <w:tcPr>
            <w:tcW w:w="2735" w:type="dxa"/>
            <w:shd w:val="clear" w:color="auto" w:fill="auto"/>
          </w:tcPr>
          <w:p w:rsidR="00A427C2" w:rsidRPr="00ED11F9" w:rsidRDefault="00A427C2" w:rsidP="00283DA9">
            <w:pPr>
              <w:spacing w:line="240" w:lineRule="exact"/>
              <w:jc w:val="both"/>
              <w:rPr>
                <w:bCs/>
              </w:rPr>
            </w:pPr>
            <w:r w:rsidRPr="00ED11F9">
              <w:rPr>
                <w:bCs/>
              </w:rPr>
              <w:t>121-140</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7. Слива растопыренная, алыча</w:t>
            </w:r>
          </w:p>
        </w:tc>
        <w:tc>
          <w:tcPr>
            <w:tcW w:w="2735" w:type="dxa"/>
            <w:shd w:val="clear" w:color="auto" w:fill="auto"/>
          </w:tcPr>
          <w:p w:rsidR="00A427C2" w:rsidRPr="00ED11F9" w:rsidRDefault="00A427C2" w:rsidP="00283DA9">
            <w:pPr>
              <w:spacing w:line="240" w:lineRule="exact"/>
              <w:jc w:val="both"/>
              <w:rPr>
                <w:bCs/>
              </w:rPr>
            </w:pPr>
            <w:r w:rsidRPr="00ED11F9">
              <w:rPr>
                <w:bCs/>
              </w:rPr>
              <w:t>21-25</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8. Сосна Палласа (крымская)</w:t>
            </w:r>
          </w:p>
        </w:tc>
        <w:tc>
          <w:tcPr>
            <w:tcW w:w="2735" w:type="dxa"/>
            <w:shd w:val="clear" w:color="auto" w:fill="auto"/>
          </w:tcPr>
          <w:p w:rsidR="00A427C2" w:rsidRPr="00ED11F9" w:rsidRDefault="00A427C2" w:rsidP="00283DA9">
            <w:pPr>
              <w:spacing w:line="240" w:lineRule="exact"/>
              <w:jc w:val="both"/>
              <w:rPr>
                <w:bCs/>
              </w:rPr>
            </w:pPr>
            <w:r w:rsidRPr="00ED11F9">
              <w:rPr>
                <w:bCs/>
              </w:rPr>
              <w:t>141-160</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9. Шелковица, тут (род)</w:t>
            </w:r>
          </w:p>
        </w:tc>
        <w:tc>
          <w:tcPr>
            <w:tcW w:w="2735" w:type="dxa"/>
            <w:shd w:val="clear" w:color="auto" w:fill="auto"/>
          </w:tcPr>
          <w:p w:rsidR="00A427C2" w:rsidRPr="00ED11F9" w:rsidRDefault="00A427C2" w:rsidP="00283DA9">
            <w:pPr>
              <w:spacing w:line="240" w:lineRule="exact"/>
              <w:jc w:val="both"/>
              <w:rPr>
                <w:bCs/>
              </w:rPr>
            </w:pPr>
            <w:r w:rsidRPr="00ED11F9">
              <w:rPr>
                <w:bCs/>
              </w:rPr>
              <w:t>121-140</w:t>
            </w:r>
          </w:p>
        </w:tc>
      </w:tr>
      <w:tr w:rsidR="00A427C2" w:rsidRPr="00ED11F9" w:rsidTr="009A1BB5">
        <w:tc>
          <w:tcPr>
            <w:tcW w:w="7471" w:type="dxa"/>
            <w:shd w:val="clear" w:color="auto" w:fill="auto"/>
          </w:tcPr>
          <w:p w:rsidR="00A427C2" w:rsidRPr="00ED11F9" w:rsidRDefault="00A427C2" w:rsidP="00283DA9">
            <w:pPr>
              <w:spacing w:line="240" w:lineRule="exact"/>
              <w:jc w:val="both"/>
              <w:rPr>
                <w:bCs/>
              </w:rPr>
            </w:pPr>
            <w:r w:rsidRPr="00ED11F9">
              <w:rPr>
                <w:bCs/>
              </w:rPr>
              <w:t>10. Яблоня (все виды рода Яблоня)</w:t>
            </w:r>
          </w:p>
        </w:tc>
        <w:tc>
          <w:tcPr>
            <w:tcW w:w="2735" w:type="dxa"/>
            <w:shd w:val="clear" w:color="auto" w:fill="auto"/>
          </w:tcPr>
          <w:p w:rsidR="00A427C2" w:rsidRPr="00ED11F9" w:rsidRDefault="00A427C2" w:rsidP="00283DA9">
            <w:pPr>
              <w:spacing w:line="240" w:lineRule="exact"/>
              <w:jc w:val="both"/>
              <w:rPr>
                <w:bCs/>
              </w:rPr>
            </w:pPr>
            <w:r w:rsidRPr="00ED11F9">
              <w:rPr>
                <w:bCs/>
              </w:rPr>
              <w:t>121-140</w:t>
            </w:r>
          </w:p>
        </w:tc>
      </w:tr>
    </w:tbl>
    <w:p w:rsidR="00A427C2" w:rsidRPr="00ED11F9" w:rsidRDefault="00A427C2" w:rsidP="00283DA9">
      <w:pPr>
        <w:spacing w:line="240" w:lineRule="exact"/>
        <w:jc w:val="both"/>
        <w:rPr>
          <w:sz w:val="28"/>
        </w:rPr>
      </w:pPr>
    </w:p>
    <w:p w:rsidR="004D52C3" w:rsidRPr="009A1BB5" w:rsidRDefault="004D52C3" w:rsidP="009A1BB5">
      <w:pPr>
        <w:pStyle w:val="22"/>
        <w:widowControl w:val="0"/>
        <w:suppressAutoHyphens/>
        <w:ind w:firstLine="0"/>
        <w:jc w:val="left"/>
        <w:rPr>
          <w:b/>
          <w:bCs/>
          <w:szCs w:val="28"/>
        </w:rPr>
      </w:pPr>
      <w:r w:rsidRPr="009A1BB5">
        <w:rPr>
          <w:b/>
          <w:bCs/>
          <w:szCs w:val="28"/>
        </w:rPr>
        <w:t xml:space="preserve">2.1.6. Размеры и сроки примыкания лесосек </w:t>
      </w:r>
    </w:p>
    <w:p w:rsidR="004D52C3" w:rsidRPr="009A1BB5" w:rsidRDefault="004D52C3" w:rsidP="009A1BB5">
      <w:pPr>
        <w:pStyle w:val="22"/>
        <w:widowControl w:val="0"/>
        <w:suppressAutoHyphens/>
        <w:ind w:firstLine="567"/>
        <w:jc w:val="left"/>
        <w:rPr>
          <w:b/>
          <w:bCs/>
          <w:szCs w:val="28"/>
        </w:rPr>
      </w:pPr>
    </w:p>
    <w:p w:rsidR="004D52C3" w:rsidRPr="009A1BB5" w:rsidRDefault="004D52C3" w:rsidP="009A1BB5">
      <w:pPr>
        <w:suppressAutoHyphens/>
        <w:autoSpaceDE w:val="0"/>
        <w:autoSpaceDN w:val="0"/>
        <w:adjustRightInd w:val="0"/>
        <w:ind w:firstLine="567"/>
        <w:jc w:val="both"/>
        <w:rPr>
          <w:sz w:val="28"/>
          <w:szCs w:val="28"/>
        </w:rPr>
      </w:pPr>
      <w:r w:rsidRPr="009A1BB5">
        <w:rPr>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4D52C3" w:rsidRPr="009A1BB5" w:rsidRDefault="004D52C3" w:rsidP="009A1BB5">
      <w:pPr>
        <w:pStyle w:val="22"/>
        <w:widowControl w:val="0"/>
        <w:suppressAutoHyphens/>
        <w:ind w:firstLine="567"/>
        <w:rPr>
          <w:szCs w:val="28"/>
        </w:rPr>
      </w:pPr>
      <w:r w:rsidRPr="009A1BB5">
        <w:rPr>
          <w:szCs w:val="28"/>
        </w:rPr>
        <w:t>Размер лесосек при добровольно-выборочных рубках не более 7 га в защитных лесах.</w:t>
      </w:r>
    </w:p>
    <w:p w:rsidR="004D52C3" w:rsidRPr="009A1BB5" w:rsidRDefault="004D52C3" w:rsidP="009A1BB5">
      <w:pPr>
        <w:suppressAutoHyphens/>
        <w:autoSpaceDE w:val="0"/>
        <w:autoSpaceDN w:val="0"/>
        <w:adjustRightInd w:val="0"/>
        <w:ind w:firstLine="567"/>
        <w:jc w:val="both"/>
        <w:rPr>
          <w:sz w:val="28"/>
          <w:szCs w:val="28"/>
        </w:rPr>
      </w:pPr>
      <w:r w:rsidRPr="009A1BB5">
        <w:rPr>
          <w:sz w:val="28"/>
          <w:szCs w:val="28"/>
        </w:rPr>
        <w:t>Сроки примыкания лесосек при выборочных рубках спелых, перестойных лесных насаждений не устанавливаются.</w:t>
      </w:r>
    </w:p>
    <w:p w:rsidR="00283DA9" w:rsidRPr="009A1BB5" w:rsidRDefault="00283DA9" w:rsidP="009A1BB5">
      <w:pPr>
        <w:autoSpaceDE w:val="0"/>
        <w:autoSpaceDN w:val="0"/>
        <w:adjustRightInd w:val="0"/>
        <w:ind w:firstLine="567"/>
        <w:jc w:val="both"/>
        <w:rPr>
          <w:b/>
          <w:color w:val="000000"/>
          <w:sz w:val="28"/>
          <w:szCs w:val="28"/>
        </w:rPr>
      </w:pPr>
    </w:p>
    <w:p w:rsidR="00283DA9" w:rsidRPr="009A1BB5" w:rsidRDefault="004D52C3" w:rsidP="009A1BB5">
      <w:pPr>
        <w:autoSpaceDE w:val="0"/>
        <w:autoSpaceDN w:val="0"/>
        <w:adjustRightInd w:val="0"/>
        <w:jc w:val="both"/>
        <w:rPr>
          <w:b/>
          <w:color w:val="000000"/>
          <w:sz w:val="28"/>
          <w:szCs w:val="28"/>
        </w:rPr>
      </w:pPr>
      <w:r w:rsidRPr="009A1BB5">
        <w:rPr>
          <w:b/>
          <w:color w:val="000000"/>
          <w:sz w:val="28"/>
          <w:szCs w:val="28"/>
        </w:rPr>
        <w:t>2.1.7</w:t>
      </w:r>
      <w:r w:rsidR="00283DA9" w:rsidRPr="009A1BB5">
        <w:rPr>
          <w:b/>
          <w:color w:val="000000"/>
          <w:sz w:val="28"/>
          <w:szCs w:val="28"/>
        </w:rPr>
        <w:t>. Количество зарубов</w:t>
      </w:r>
    </w:p>
    <w:p w:rsidR="00283DA9" w:rsidRPr="009A1BB5" w:rsidRDefault="00283DA9" w:rsidP="009A1BB5">
      <w:pPr>
        <w:autoSpaceDE w:val="0"/>
        <w:autoSpaceDN w:val="0"/>
        <w:adjustRightInd w:val="0"/>
        <w:ind w:firstLine="567"/>
        <w:jc w:val="both"/>
        <w:rPr>
          <w:sz w:val="28"/>
          <w:szCs w:val="28"/>
        </w:rPr>
      </w:pPr>
    </w:p>
    <w:p w:rsidR="004D52C3" w:rsidRPr="009A1BB5" w:rsidRDefault="004D52C3" w:rsidP="009A1BB5">
      <w:pPr>
        <w:suppressAutoHyphens/>
        <w:autoSpaceDE w:val="0"/>
        <w:autoSpaceDN w:val="0"/>
        <w:adjustRightInd w:val="0"/>
        <w:ind w:firstLine="567"/>
        <w:jc w:val="both"/>
        <w:rPr>
          <w:sz w:val="28"/>
          <w:szCs w:val="28"/>
        </w:rPr>
      </w:pPr>
      <w:r w:rsidRPr="009A1BB5">
        <w:rPr>
          <w:sz w:val="28"/>
          <w:szCs w:val="28"/>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rsidR="004D52C3" w:rsidRPr="009A1BB5" w:rsidRDefault="004D52C3" w:rsidP="009A1BB5">
      <w:pPr>
        <w:suppressAutoHyphens/>
        <w:autoSpaceDE w:val="0"/>
        <w:autoSpaceDN w:val="0"/>
        <w:adjustRightInd w:val="0"/>
        <w:ind w:firstLine="567"/>
        <w:jc w:val="both"/>
        <w:rPr>
          <w:sz w:val="28"/>
          <w:szCs w:val="28"/>
        </w:rPr>
      </w:pPr>
      <w:r w:rsidRPr="009A1BB5">
        <w:rPr>
          <w:sz w:val="28"/>
          <w:szCs w:val="28"/>
        </w:rPr>
        <w:t>Между зарубами должны оставляться участки леса, шириной, кратной ширине лесосеки, установленной для этих насаждений.</w:t>
      </w:r>
    </w:p>
    <w:p w:rsidR="00283DA9" w:rsidRPr="009A1BB5" w:rsidRDefault="00283DA9" w:rsidP="009A1BB5">
      <w:pPr>
        <w:pStyle w:val="22"/>
        <w:widowControl w:val="0"/>
        <w:suppressAutoHyphens/>
        <w:ind w:firstLine="567"/>
        <w:rPr>
          <w:szCs w:val="28"/>
        </w:rPr>
      </w:pPr>
    </w:p>
    <w:p w:rsidR="002D74C6" w:rsidRPr="009A1BB5" w:rsidRDefault="002D74C6" w:rsidP="009A1BB5">
      <w:pPr>
        <w:pStyle w:val="22"/>
        <w:widowControl w:val="0"/>
        <w:suppressAutoHyphens/>
        <w:ind w:firstLine="0"/>
        <w:rPr>
          <w:b/>
          <w:bCs/>
          <w:szCs w:val="28"/>
        </w:rPr>
      </w:pPr>
    </w:p>
    <w:p w:rsidR="00283DA9" w:rsidRPr="009A1BB5" w:rsidRDefault="004D52C3" w:rsidP="009A1BB5">
      <w:pPr>
        <w:pStyle w:val="22"/>
        <w:widowControl w:val="0"/>
        <w:suppressAutoHyphens/>
        <w:ind w:firstLine="0"/>
        <w:rPr>
          <w:b/>
          <w:bCs/>
          <w:szCs w:val="28"/>
        </w:rPr>
      </w:pPr>
      <w:r w:rsidRPr="009A1BB5">
        <w:rPr>
          <w:b/>
          <w:bCs/>
          <w:szCs w:val="28"/>
        </w:rPr>
        <w:t>2.1.8</w:t>
      </w:r>
      <w:r w:rsidR="00283DA9" w:rsidRPr="009A1BB5">
        <w:rPr>
          <w:b/>
          <w:bCs/>
          <w:szCs w:val="28"/>
        </w:rPr>
        <w:t>. Методы лесовосстановления.</w:t>
      </w:r>
    </w:p>
    <w:p w:rsidR="00283DA9" w:rsidRPr="009A1BB5" w:rsidRDefault="00283DA9" w:rsidP="009A1BB5">
      <w:pPr>
        <w:pStyle w:val="22"/>
        <w:widowControl w:val="0"/>
        <w:suppressAutoHyphens/>
        <w:ind w:firstLine="567"/>
        <w:rPr>
          <w:b/>
          <w:bCs/>
          <w:szCs w:val="28"/>
        </w:rPr>
      </w:pPr>
    </w:p>
    <w:p w:rsidR="000D6D35" w:rsidRPr="009A1BB5" w:rsidRDefault="000D6D35" w:rsidP="009A1BB5">
      <w:pPr>
        <w:ind w:firstLine="708"/>
        <w:jc w:val="both"/>
        <w:rPr>
          <w:sz w:val="28"/>
          <w:szCs w:val="28"/>
        </w:rPr>
      </w:pPr>
      <w:r w:rsidRPr="009A1BB5">
        <w:rPr>
          <w:sz w:val="28"/>
          <w:szCs w:val="28"/>
        </w:rPr>
        <w:t>Естественное восстановление лесов -  происходит вследствие как природных процессов, так и мер содействия лесовосстановлени.</w:t>
      </w:r>
    </w:p>
    <w:p w:rsidR="000D6D35" w:rsidRPr="009A1BB5" w:rsidRDefault="000D6D35" w:rsidP="009A1BB5">
      <w:pPr>
        <w:ind w:firstLine="567"/>
        <w:jc w:val="both"/>
        <w:rPr>
          <w:sz w:val="28"/>
          <w:szCs w:val="28"/>
        </w:rPr>
      </w:pPr>
      <w:r w:rsidRPr="009A1BB5">
        <w:rPr>
          <w:sz w:val="28"/>
          <w:szCs w:val="28"/>
        </w:rPr>
        <w:t>Искусственное восстановление лесов -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D6D35" w:rsidRPr="009A1BB5" w:rsidRDefault="000D6D35" w:rsidP="009A1BB5">
      <w:pPr>
        <w:suppressAutoHyphens/>
        <w:autoSpaceDE w:val="0"/>
        <w:autoSpaceDN w:val="0"/>
        <w:adjustRightInd w:val="0"/>
        <w:ind w:firstLine="567"/>
        <w:jc w:val="both"/>
        <w:rPr>
          <w:sz w:val="28"/>
          <w:szCs w:val="28"/>
        </w:rPr>
      </w:pPr>
      <w:r w:rsidRPr="009A1BB5">
        <w:rPr>
          <w:sz w:val="28"/>
          <w:szCs w:val="28"/>
        </w:rPr>
        <w:t>Комбинированное восстановление - лесов  осуществляется за счет сочетания естественного и искусственного лесовосстановления.</w:t>
      </w:r>
    </w:p>
    <w:p w:rsidR="000D6D35" w:rsidRPr="009A1BB5" w:rsidRDefault="000D6D35" w:rsidP="009A1BB5">
      <w:pPr>
        <w:suppressAutoHyphens/>
        <w:autoSpaceDE w:val="0"/>
        <w:autoSpaceDN w:val="0"/>
        <w:adjustRightInd w:val="0"/>
        <w:ind w:firstLine="567"/>
        <w:jc w:val="both"/>
        <w:rPr>
          <w:sz w:val="28"/>
          <w:szCs w:val="28"/>
        </w:rPr>
      </w:pPr>
      <w:r w:rsidRPr="009A1BB5">
        <w:rPr>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 (для горных лесов - 60 %).</w:t>
      </w:r>
    </w:p>
    <w:p w:rsidR="00283DA9" w:rsidRPr="009A1BB5" w:rsidRDefault="00283DA9" w:rsidP="009A1BB5">
      <w:pPr>
        <w:pStyle w:val="22"/>
        <w:tabs>
          <w:tab w:val="left" w:pos="1080"/>
        </w:tabs>
        <w:suppressAutoHyphens/>
        <w:ind w:firstLine="567"/>
        <w:rPr>
          <w:b/>
          <w:bCs/>
          <w:szCs w:val="28"/>
        </w:rPr>
      </w:pPr>
    </w:p>
    <w:p w:rsidR="00283DA9" w:rsidRPr="009A1BB5" w:rsidRDefault="004D52C3" w:rsidP="009A1BB5">
      <w:pPr>
        <w:pStyle w:val="22"/>
        <w:widowControl w:val="0"/>
        <w:tabs>
          <w:tab w:val="left" w:pos="1080"/>
        </w:tabs>
        <w:suppressAutoHyphens/>
        <w:ind w:firstLine="0"/>
        <w:rPr>
          <w:b/>
          <w:bCs/>
          <w:szCs w:val="28"/>
        </w:rPr>
      </w:pPr>
      <w:r w:rsidRPr="009A1BB5">
        <w:rPr>
          <w:b/>
          <w:bCs/>
          <w:szCs w:val="28"/>
        </w:rPr>
        <w:t>2.1.9</w:t>
      </w:r>
      <w:r w:rsidR="00283DA9" w:rsidRPr="009A1BB5">
        <w:rPr>
          <w:b/>
          <w:bCs/>
          <w:szCs w:val="28"/>
        </w:rPr>
        <w:t>. Сроки разрешенного использования лесов для заготовки древесины и другие сведения.</w:t>
      </w:r>
    </w:p>
    <w:p w:rsidR="000D6D35" w:rsidRPr="009A1BB5" w:rsidRDefault="000D6D35" w:rsidP="009A1BB5">
      <w:pPr>
        <w:ind w:firstLine="708"/>
        <w:jc w:val="both"/>
        <w:rPr>
          <w:sz w:val="28"/>
          <w:szCs w:val="28"/>
        </w:rPr>
      </w:pPr>
      <w:bookmarkStart w:id="20" w:name="_Toc496136997"/>
      <w:r w:rsidRPr="009A1BB5">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0D6D35" w:rsidRPr="009A1BB5" w:rsidRDefault="000D6D35" w:rsidP="009A1BB5">
      <w:pPr>
        <w:ind w:firstLine="708"/>
        <w:jc w:val="both"/>
        <w:rPr>
          <w:sz w:val="28"/>
          <w:szCs w:val="28"/>
        </w:rPr>
      </w:pPr>
      <w:r w:rsidRPr="009A1BB5">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0D6D35" w:rsidRPr="009A1BB5" w:rsidRDefault="000D6D35" w:rsidP="009A1BB5">
      <w:pPr>
        <w:ind w:firstLine="708"/>
        <w:jc w:val="both"/>
        <w:rPr>
          <w:sz w:val="28"/>
          <w:szCs w:val="28"/>
        </w:rPr>
      </w:pPr>
      <w:r w:rsidRPr="009A1BB5">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rsidR="000D6D35" w:rsidRPr="009A1BB5" w:rsidRDefault="000D6D35" w:rsidP="009A1BB5">
      <w:pPr>
        <w:ind w:firstLine="708"/>
        <w:jc w:val="both"/>
        <w:rPr>
          <w:sz w:val="28"/>
          <w:szCs w:val="28"/>
        </w:rPr>
      </w:pPr>
      <w:r w:rsidRPr="009A1BB5">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0D6D35" w:rsidRPr="009A1BB5" w:rsidRDefault="000D6D35" w:rsidP="009A1BB5">
      <w:pPr>
        <w:ind w:firstLine="708"/>
        <w:jc w:val="both"/>
        <w:rPr>
          <w:sz w:val="28"/>
          <w:szCs w:val="28"/>
        </w:rPr>
      </w:pPr>
      <w:r w:rsidRPr="009A1BB5">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0D6D35" w:rsidRPr="009A1BB5" w:rsidRDefault="000D6D35" w:rsidP="009A1BB5">
      <w:pPr>
        <w:autoSpaceDE w:val="0"/>
        <w:autoSpaceDN w:val="0"/>
        <w:adjustRightInd w:val="0"/>
        <w:ind w:firstLine="720"/>
        <w:jc w:val="both"/>
        <w:rPr>
          <w:sz w:val="28"/>
          <w:szCs w:val="28"/>
        </w:rPr>
      </w:pPr>
      <w:r w:rsidRPr="009A1BB5">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r w:rsidRPr="009A1BB5">
        <w:rPr>
          <w:sz w:val="28"/>
          <w:szCs w:val="28"/>
          <w:vertAlign w:val="superscript"/>
        </w:rPr>
        <w:t> </w:t>
      </w:r>
      <w:r w:rsidRPr="009A1BB5">
        <w:rPr>
          <w:sz w:val="28"/>
          <w:szCs w:val="28"/>
        </w:rPr>
        <w:t xml:space="preserve"> 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1" w:history="1">
        <w:r w:rsidRPr="009A1BB5">
          <w:rPr>
            <w:sz w:val="28"/>
            <w:szCs w:val="28"/>
          </w:rPr>
          <w:t>ч. 5 ст. 19</w:t>
        </w:r>
      </w:hyperlink>
      <w:r w:rsidRPr="009A1BB5">
        <w:rPr>
          <w:sz w:val="28"/>
          <w:szCs w:val="28"/>
        </w:rPr>
        <w:t xml:space="preserve">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0D6D35" w:rsidRPr="009A1BB5" w:rsidRDefault="000D6D35" w:rsidP="009A1BB5">
      <w:pPr>
        <w:ind w:firstLine="708"/>
        <w:jc w:val="both"/>
        <w:rPr>
          <w:sz w:val="28"/>
          <w:szCs w:val="28"/>
        </w:rPr>
      </w:pPr>
      <w:r w:rsidRPr="009A1BB5">
        <w:rPr>
          <w:sz w:val="28"/>
          <w:szCs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2" w:history="1">
        <w:r w:rsidRPr="009A1BB5">
          <w:rPr>
            <w:rStyle w:val="aff3"/>
            <w:b w:val="0"/>
            <w:color w:val="000000" w:themeColor="text1"/>
            <w:sz w:val="28"/>
            <w:szCs w:val="28"/>
          </w:rPr>
          <w:t>части 5 статьи 19</w:t>
        </w:r>
      </w:hyperlink>
      <w:r w:rsidRPr="009A1BB5">
        <w:rPr>
          <w:sz w:val="28"/>
          <w:szCs w:val="28"/>
        </w:rPr>
        <w:t xml:space="preserve"> Лесного кодекса</w:t>
      </w:r>
      <w:r w:rsidR="006A23F4" w:rsidRPr="009A1BB5">
        <w:rPr>
          <w:sz w:val="28"/>
          <w:szCs w:val="28"/>
        </w:rPr>
        <w:t xml:space="preserve"> РФ</w:t>
      </w:r>
      <w:r w:rsidRPr="009A1BB5">
        <w:rPr>
          <w:sz w:val="28"/>
          <w:szCs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rsidR="000D6D35" w:rsidRPr="009A1BB5" w:rsidRDefault="000D6D35" w:rsidP="009A1BB5">
      <w:pPr>
        <w:ind w:firstLine="708"/>
        <w:jc w:val="both"/>
        <w:rPr>
          <w:sz w:val="28"/>
          <w:szCs w:val="28"/>
        </w:rPr>
      </w:pPr>
      <w:r w:rsidRPr="009A1BB5">
        <w:rPr>
          <w:sz w:val="28"/>
          <w:szCs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rsidR="000D6D35" w:rsidRPr="009A1BB5" w:rsidRDefault="000D6D35" w:rsidP="009A1BB5">
      <w:pPr>
        <w:ind w:firstLine="708"/>
        <w:jc w:val="both"/>
        <w:rPr>
          <w:sz w:val="28"/>
          <w:szCs w:val="28"/>
        </w:rPr>
      </w:pPr>
      <w:r w:rsidRPr="009A1BB5">
        <w:rPr>
          <w:sz w:val="28"/>
          <w:szCs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D6D35" w:rsidRPr="009A1BB5" w:rsidRDefault="000D6D35" w:rsidP="009A1BB5">
      <w:pPr>
        <w:ind w:firstLine="708"/>
        <w:jc w:val="both"/>
        <w:rPr>
          <w:sz w:val="28"/>
          <w:szCs w:val="28"/>
        </w:rPr>
      </w:pPr>
      <w:r w:rsidRPr="009A1BB5">
        <w:rPr>
          <w:sz w:val="28"/>
          <w:szCs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rsidR="000D6D35" w:rsidRPr="009A1BB5" w:rsidRDefault="001241B6" w:rsidP="009A1BB5">
      <w:pPr>
        <w:autoSpaceDE w:val="0"/>
        <w:autoSpaceDN w:val="0"/>
        <w:adjustRightInd w:val="0"/>
        <w:ind w:firstLine="720"/>
        <w:jc w:val="both"/>
        <w:rPr>
          <w:sz w:val="28"/>
          <w:szCs w:val="28"/>
        </w:rPr>
      </w:pPr>
      <w:hyperlink r:id="rId33" w:history="1">
        <w:r w:rsidR="000D6D35" w:rsidRPr="009A1BB5">
          <w:rPr>
            <w:sz w:val="28"/>
            <w:szCs w:val="28"/>
          </w:rPr>
          <w:t>Перечень</w:t>
        </w:r>
      </w:hyperlink>
      <w:r w:rsidR="000D6D35" w:rsidRPr="009A1BB5">
        <w:rPr>
          <w:sz w:val="28"/>
          <w:szCs w:val="28"/>
        </w:rPr>
        <w:t xml:space="preserve"> видов (пород) деревьев и кустарников, заготовка древесины которых не допускается, утвержден </w:t>
      </w:r>
      <w:hyperlink r:id="rId34" w:history="1">
        <w:r w:rsidR="000D6D35" w:rsidRPr="009A1BB5">
          <w:rPr>
            <w:sz w:val="28"/>
            <w:szCs w:val="28"/>
          </w:rPr>
          <w:t>приказом</w:t>
        </w:r>
      </w:hyperlink>
      <w:r w:rsidR="000D6D35" w:rsidRPr="009A1BB5">
        <w:rPr>
          <w:sz w:val="28"/>
          <w:szCs w:val="28"/>
        </w:rPr>
        <w:t xml:space="preserve"> Рослесхоза от 05.12.2011  № 513.</w:t>
      </w:r>
    </w:p>
    <w:p w:rsidR="000D6D35" w:rsidRPr="009A1BB5" w:rsidRDefault="000D6D35" w:rsidP="009A1BB5">
      <w:pPr>
        <w:ind w:firstLine="567"/>
        <w:jc w:val="both"/>
        <w:rPr>
          <w:sz w:val="28"/>
          <w:szCs w:val="28"/>
        </w:rPr>
      </w:pPr>
      <w:r w:rsidRPr="009A1BB5">
        <w:rPr>
          <w:sz w:val="28"/>
          <w:szCs w:val="28"/>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0D6D35" w:rsidRPr="009A1BB5" w:rsidRDefault="000D6D35" w:rsidP="009A1BB5">
      <w:pPr>
        <w:pStyle w:val="1"/>
        <w:suppressAutoHyphens/>
        <w:ind w:firstLine="567"/>
        <w:rPr>
          <w:b/>
          <w:szCs w:val="28"/>
        </w:rPr>
      </w:pPr>
      <w:r w:rsidRPr="009A1BB5">
        <w:rPr>
          <w:szCs w:val="28"/>
        </w:rPr>
        <w:t>Подлежат сохранению деревья, кустарники и лианы, занесенные в Красную книгу Российской Федерации, в Красную книгу Чеченской Республики.</w:t>
      </w:r>
    </w:p>
    <w:p w:rsidR="00712E14" w:rsidRPr="009A1BB5" w:rsidRDefault="00712E14" w:rsidP="009A1BB5">
      <w:pPr>
        <w:rPr>
          <w:sz w:val="28"/>
          <w:szCs w:val="28"/>
        </w:rPr>
      </w:pPr>
    </w:p>
    <w:p w:rsidR="00283DA9" w:rsidRPr="009A1BB5" w:rsidRDefault="00712E14" w:rsidP="009A1BB5">
      <w:pPr>
        <w:pStyle w:val="1"/>
        <w:suppressAutoHyphens/>
        <w:ind w:firstLine="0"/>
        <w:rPr>
          <w:b/>
          <w:szCs w:val="28"/>
        </w:rPr>
      </w:pPr>
      <w:r w:rsidRPr="009A1BB5">
        <w:rPr>
          <w:b/>
          <w:szCs w:val="28"/>
        </w:rPr>
        <w:t>2.1.10</w:t>
      </w:r>
      <w:r w:rsidR="00283DA9" w:rsidRPr="009A1BB5">
        <w:rPr>
          <w:b/>
          <w:szCs w:val="28"/>
        </w:rPr>
        <w:t>. Распределение территории лесничества по разрядам такс</w:t>
      </w:r>
      <w:bookmarkEnd w:id="20"/>
    </w:p>
    <w:p w:rsidR="00283DA9" w:rsidRPr="009A1BB5" w:rsidRDefault="00283DA9" w:rsidP="009A1BB5">
      <w:pPr>
        <w:suppressAutoHyphens/>
        <w:ind w:firstLine="567"/>
        <w:jc w:val="both"/>
        <w:rPr>
          <w:sz w:val="28"/>
          <w:szCs w:val="28"/>
        </w:rPr>
      </w:pPr>
      <w:r w:rsidRPr="009A1BB5">
        <w:rPr>
          <w:sz w:val="28"/>
          <w:szCs w:val="28"/>
        </w:rPr>
        <w:t>Постановлением Правительства Российской Федерации от 22.05.2007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283DA9" w:rsidRPr="009A1BB5" w:rsidRDefault="00283DA9" w:rsidP="009A1BB5">
      <w:pPr>
        <w:suppressAutoHyphens/>
        <w:ind w:firstLine="567"/>
        <w:jc w:val="both"/>
        <w:rPr>
          <w:sz w:val="28"/>
          <w:szCs w:val="28"/>
        </w:rPr>
      </w:pPr>
      <w:r w:rsidRPr="009A1BB5">
        <w:rPr>
          <w:sz w:val="28"/>
          <w:szCs w:val="28"/>
        </w:rPr>
        <w:t>Ставки платы установлены по лесотаксовым районам.</w:t>
      </w:r>
    </w:p>
    <w:p w:rsidR="00283DA9" w:rsidRPr="009A1BB5" w:rsidRDefault="00283DA9" w:rsidP="009A1BB5">
      <w:pPr>
        <w:suppressAutoHyphens/>
        <w:ind w:firstLine="567"/>
        <w:jc w:val="both"/>
        <w:rPr>
          <w:sz w:val="28"/>
          <w:szCs w:val="28"/>
        </w:rPr>
      </w:pPr>
      <w:r w:rsidRPr="009A1BB5">
        <w:rPr>
          <w:sz w:val="28"/>
          <w:szCs w:val="28"/>
        </w:rPr>
        <w:t xml:space="preserve">Леса </w:t>
      </w:r>
      <w:r w:rsidR="00954136" w:rsidRPr="009A1BB5">
        <w:rPr>
          <w:sz w:val="28"/>
          <w:szCs w:val="28"/>
        </w:rPr>
        <w:t>А</w:t>
      </w:r>
      <w:r w:rsidR="009A1BB5">
        <w:rPr>
          <w:sz w:val="28"/>
          <w:szCs w:val="28"/>
        </w:rPr>
        <w:t>чхой-</w:t>
      </w:r>
      <w:r w:rsidR="00954136" w:rsidRPr="009A1BB5">
        <w:rPr>
          <w:sz w:val="28"/>
          <w:szCs w:val="28"/>
        </w:rPr>
        <w:t>Мартановского</w:t>
      </w:r>
      <w:r w:rsidRPr="009A1BB5">
        <w:rPr>
          <w:sz w:val="28"/>
          <w:szCs w:val="28"/>
        </w:rPr>
        <w:t xml:space="preserve"> лесничества отнесены к Северо-Кавказскому горному лесотаксовому району.</w:t>
      </w:r>
    </w:p>
    <w:p w:rsidR="00283DA9" w:rsidRPr="009A1BB5" w:rsidRDefault="00283DA9" w:rsidP="009A1BB5">
      <w:pPr>
        <w:suppressAutoHyphens/>
        <w:ind w:firstLine="567"/>
        <w:jc w:val="both"/>
        <w:rPr>
          <w:sz w:val="28"/>
          <w:szCs w:val="28"/>
        </w:rPr>
      </w:pPr>
      <w:r w:rsidRPr="009A1BB5">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283DA9" w:rsidRPr="009A1BB5" w:rsidRDefault="00283DA9" w:rsidP="009A1BB5">
      <w:pPr>
        <w:suppressAutoHyphens/>
        <w:ind w:firstLine="567"/>
        <w:jc w:val="both"/>
        <w:rPr>
          <w:sz w:val="28"/>
          <w:szCs w:val="28"/>
        </w:rPr>
      </w:pPr>
      <w:r w:rsidRPr="009A1BB5">
        <w:rPr>
          <w:sz w:val="28"/>
          <w:szCs w:val="28"/>
        </w:rPr>
        <w:t>Всего установлено 7 разрядов такс со следующей градацией расстояния вывозки древесины, км:</w:t>
      </w:r>
    </w:p>
    <w:p w:rsidR="00283DA9" w:rsidRPr="009A1BB5" w:rsidRDefault="00283DA9" w:rsidP="009A1BB5">
      <w:pPr>
        <w:tabs>
          <w:tab w:val="left" w:pos="3348"/>
        </w:tabs>
        <w:suppressAutoHyphens/>
        <w:ind w:firstLine="567"/>
        <w:jc w:val="both"/>
        <w:rPr>
          <w:sz w:val="28"/>
          <w:szCs w:val="28"/>
        </w:rPr>
      </w:pPr>
      <w:r w:rsidRPr="009A1BB5">
        <w:rPr>
          <w:sz w:val="28"/>
          <w:szCs w:val="28"/>
        </w:rPr>
        <w:t>1 – до 10,0 км;</w:t>
      </w:r>
      <w:r w:rsidR="00C469FC" w:rsidRPr="009A1BB5">
        <w:rPr>
          <w:sz w:val="28"/>
          <w:szCs w:val="28"/>
        </w:rPr>
        <w:tab/>
      </w:r>
    </w:p>
    <w:p w:rsidR="00283DA9" w:rsidRPr="009A1BB5" w:rsidRDefault="00283DA9" w:rsidP="009A1BB5">
      <w:pPr>
        <w:suppressAutoHyphens/>
        <w:ind w:firstLine="567"/>
        <w:jc w:val="both"/>
        <w:rPr>
          <w:sz w:val="28"/>
          <w:szCs w:val="28"/>
        </w:rPr>
      </w:pPr>
      <w:r w:rsidRPr="009A1BB5">
        <w:rPr>
          <w:sz w:val="28"/>
          <w:szCs w:val="28"/>
        </w:rPr>
        <w:t>2 – от 10,1 - до 25,0 км;</w:t>
      </w:r>
    </w:p>
    <w:p w:rsidR="00283DA9" w:rsidRPr="009A1BB5" w:rsidRDefault="00283DA9" w:rsidP="009A1BB5">
      <w:pPr>
        <w:suppressAutoHyphens/>
        <w:ind w:firstLine="567"/>
        <w:jc w:val="both"/>
        <w:rPr>
          <w:sz w:val="28"/>
          <w:szCs w:val="28"/>
        </w:rPr>
      </w:pPr>
      <w:r w:rsidRPr="009A1BB5">
        <w:rPr>
          <w:sz w:val="28"/>
          <w:szCs w:val="28"/>
        </w:rPr>
        <w:t>3 – от 25,1 – до 40 км;</w:t>
      </w:r>
    </w:p>
    <w:p w:rsidR="00283DA9" w:rsidRPr="009A1BB5" w:rsidRDefault="00283DA9" w:rsidP="009A1BB5">
      <w:pPr>
        <w:suppressAutoHyphens/>
        <w:ind w:firstLine="567"/>
        <w:jc w:val="both"/>
        <w:rPr>
          <w:sz w:val="28"/>
          <w:szCs w:val="28"/>
        </w:rPr>
      </w:pPr>
      <w:r w:rsidRPr="009A1BB5">
        <w:rPr>
          <w:sz w:val="28"/>
          <w:szCs w:val="28"/>
        </w:rPr>
        <w:t>4 – от 40,1 – до 60 км;</w:t>
      </w:r>
    </w:p>
    <w:p w:rsidR="00283DA9" w:rsidRPr="009A1BB5" w:rsidRDefault="00283DA9" w:rsidP="009A1BB5">
      <w:pPr>
        <w:suppressAutoHyphens/>
        <w:ind w:firstLine="567"/>
        <w:jc w:val="both"/>
        <w:rPr>
          <w:sz w:val="28"/>
          <w:szCs w:val="28"/>
        </w:rPr>
      </w:pPr>
      <w:r w:rsidRPr="009A1BB5">
        <w:rPr>
          <w:sz w:val="28"/>
          <w:szCs w:val="28"/>
        </w:rPr>
        <w:t>5 – от 60,1 – до 80 км;</w:t>
      </w:r>
    </w:p>
    <w:p w:rsidR="00283DA9" w:rsidRPr="009A1BB5" w:rsidRDefault="00283DA9" w:rsidP="009A1BB5">
      <w:pPr>
        <w:suppressAutoHyphens/>
        <w:ind w:firstLine="567"/>
        <w:jc w:val="both"/>
        <w:rPr>
          <w:sz w:val="28"/>
          <w:szCs w:val="28"/>
        </w:rPr>
      </w:pPr>
      <w:r w:rsidRPr="009A1BB5">
        <w:rPr>
          <w:sz w:val="28"/>
          <w:szCs w:val="28"/>
        </w:rPr>
        <w:t>6 – от 80,1 – до 100 км;</w:t>
      </w:r>
    </w:p>
    <w:p w:rsidR="00283DA9" w:rsidRPr="009A1BB5" w:rsidRDefault="00283DA9" w:rsidP="009A1BB5">
      <w:pPr>
        <w:suppressAutoHyphens/>
        <w:ind w:firstLine="567"/>
        <w:jc w:val="both"/>
        <w:rPr>
          <w:sz w:val="28"/>
          <w:szCs w:val="28"/>
        </w:rPr>
      </w:pPr>
      <w:r w:rsidRPr="009A1BB5">
        <w:rPr>
          <w:sz w:val="28"/>
          <w:szCs w:val="28"/>
        </w:rPr>
        <w:t>7 – от 100,1 и более.</w:t>
      </w:r>
    </w:p>
    <w:p w:rsidR="00283DA9" w:rsidRPr="009A1BB5" w:rsidRDefault="00283DA9" w:rsidP="009A1BB5">
      <w:pPr>
        <w:suppressAutoHyphens/>
        <w:ind w:firstLine="567"/>
        <w:jc w:val="both"/>
        <w:rPr>
          <w:sz w:val="28"/>
          <w:szCs w:val="28"/>
        </w:rPr>
      </w:pPr>
      <w:r w:rsidRPr="009A1BB5">
        <w:rPr>
          <w:sz w:val="28"/>
          <w:szCs w:val="28"/>
        </w:rPr>
        <w:t>При определении расстояния от центра квартала до погрузочного пункта при распределении лесов лесничества по разрядам такс, изменение распределения лесов по разрядам такс возможно в случаях</w:t>
      </w:r>
      <w:r w:rsidR="009A1BB5">
        <w:rPr>
          <w:sz w:val="28"/>
          <w:szCs w:val="28"/>
        </w:rPr>
        <w:t>,</w:t>
      </w:r>
      <w:r w:rsidRPr="009A1BB5">
        <w:rPr>
          <w:sz w:val="28"/>
          <w:szCs w:val="28"/>
        </w:rPr>
        <w:t xml:space="preserve"> указанных в подпунктах «а» и «б» п. 6 постановления Правительства Российской Федерации от 22.05.2007 № 310. При проведении выборочных рубок ставки уменьшаются на 50 процентов.</w:t>
      </w:r>
    </w:p>
    <w:p w:rsidR="00283DA9" w:rsidRDefault="00283DA9" w:rsidP="009A1BB5">
      <w:pPr>
        <w:suppressAutoHyphens/>
        <w:ind w:firstLine="567"/>
        <w:jc w:val="both"/>
        <w:rPr>
          <w:b/>
          <w:bCs/>
          <w:sz w:val="28"/>
          <w:szCs w:val="28"/>
        </w:rPr>
      </w:pPr>
    </w:p>
    <w:p w:rsidR="009A1BB5" w:rsidRPr="009A1BB5" w:rsidRDefault="009A1BB5" w:rsidP="009A1BB5">
      <w:pPr>
        <w:suppressAutoHyphens/>
        <w:ind w:firstLine="567"/>
        <w:jc w:val="both"/>
        <w:rPr>
          <w:b/>
          <w:bCs/>
          <w:sz w:val="28"/>
          <w:szCs w:val="28"/>
        </w:rPr>
      </w:pPr>
    </w:p>
    <w:p w:rsidR="00283DA9" w:rsidRPr="009A1BB5" w:rsidRDefault="00283DA9" w:rsidP="009A1BB5">
      <w:pPr>
        <w:widowControl w:val="0"/>
        <w:suppressAutoHyphens/>
        <w:rPr>
          <w:b/>
          <w:bCs/>
          <w:sz w:val="28"/>
          <w:szCs w:val="28"/>
        </w:rPr>
      </w:pPr>
      <w:r w:rsidRPr="009A1BB5">
        <w:rPr>
          <w:b/>
          <w:bCs/>
          <w:sz w:val="28"/>
          <w:szCs w:val="28"/>
        </w:rPr>
        <w:t>2.2. Нормативы, параметры и сроки разрешенного использования лесов для заготовки живицы</w:t>
      </w:r>
    </w:p>
    <w:p w:rsidR="00283DA9" w:rsidRPr="009A1BB5" w:rsidRDefault="00283DA9" w:rsidP="009A1BB5">
      <w:pPr>
        <w:pStyle w:val="22"/>
        <w:widowControl w:val="0"/>
        <w:suppressAutoHyphens/>
        <w:ind w:firstLine="567"/>
        <w:rPr>
          <w:szCs w:val="28"/>
        </w:rPr>
      </w:pPr>
      <w:r w:rsidRPr="009A1BB5">
        <w:rPr>
          <w:szCs w:val="28"/>
        </w:rPr>
        <w:t>Ввиду отсутствия спелых и перестойных сосновых и еловых насаждений подсочка на территории лесных</w:t>
      </w:r>
      <w:r w:rsidR="00B21BCC">
        <w:rPr>
          <w:szCs w:val="28"/>
        </w:rPr>
        <w:t xml:space="preserve"> массивов Ачхой – Мартановского лесничества </w:t>
      </w:r>
      <w:r w:rsidRPr="009A1BB5">
        <w:rPr>
          <w:szCs w:val="28"/>
        </w:rPr>
        <w:t>не проводится и не проектируется.</w:t>
      </w:r>
    </w:p>
    <w:p w:rsidR="00C469FC" w:rsidRPr="009A1BB5" w:rsidRDefault="00C469FC" w:rsidP="009A1BB5">
      <w:pPr>
        <w:pStyle w:val="a3"/>
        <w:widowControl w:val="0"/>
        <w:tabs>
          <w:tab w:val="num" w:pos="1069"/>
        </w:tabs>
        <w:suppressAutoHyphens/>
        <w:ind w:firstLine="567"/>
        <w:rPr>
          <w:b/>
          <w:i/>
          <w:szCs w:val="28"/>
        </w:rPr>
      </w:pPr>
    </w:p>
    <w:p w:rsidR="00283DA9" w:rsidRPr="009A1BB5" w:rsidRDefault="00283DA9" w:rsidP="009A1BB5">
      <w:pPr>
        <w:pStyle w:val="a3"/>
        <w:widowControl w:val="0"/>
        <w:tabs>
          <w:tab w:val="num" w:pos="1069"/>
        </w:tabs>
        <w:suppressAutoHyphens/>
        <w:ind w:firstLine="567"/>
        <w:rPr>
          <w:b/>
          <w:i/>
          <w:szCs w:val="28"/>
        </w:rPr>
      </w:pPr>
      <w:r w:rsidRPr="009A1BB5">
        <w:rPr>
          <w:b/>
          <w:i/>
          <w:szCs w:val="28"/>
        </w:rPr>
        <w:t>Фонд подсочки древостоев</w:t>
      </w:r>
    </w:p>
    <w:p w:rsidR="00C469FC" w:rsidRPr="009A1BB5" w:rsidRDefault="00C469FC" w:rsidP="009A1BB5">
      <w:pPr>
        <w:pStyle w:val="a3"/>
        <w:widowControl w:val="0"/>
        <w:tabs>
          <w:tab w:val="num" w:pos="1069"/>
        </w:tabs>
        <w:suppressAutoHyphens/>
        <w:ind w:firstLine="567"/>
        <w:rPr>
          <w:b/>
          <w:i/>
          <w:szCs w:val="28"/>
        </w:rPr>
      </w:pPr>
    </w:p>
    <w:p w:rsidR="00606626" w:rsidRPr="009A1BB5" w:rsidRDefault="00606626" w:rsidP="009A1BB5">
      <w:pPr>
        <w:pStyle w:val="a3"/>
        <w:widowControl w:val="0"/>
        <w:tabs>
          <w:tab w:val="num" w:pos="1069"/>
        </w:tabs>
        <w:suppressAutoHyphens/>
        <w:ind w:firstLine="567"/>
        <w:rPr>
          <w:szCs w:val="28"/>
        </w:rPr>
      </w:pPr>
      <w:r w:rsidRPr="009A1BB5">
        <w:rPr>
          <w:szCs w:val="28"/>
        </w:rPr>
        <w:t>Фонд подсочки древостоев</w:t>
      </w:r>
      <w:r w:rsidR="00283DA9" w:rsidRPr="009A1BB5">
        <w:rPr>
          <w:szCs w:val="28"/>
        </w:rPr>
        <w:t xml:space="preserve"> приведен</w:t>
      </w:r>
      <w:r w:rsidR="000F1B98" w:rsidRPr="009A1BB5">
        <w:rPr>
          <w:szCs w:val="28"/>
        </w:rPr>
        <w:t xml:space="preserve"> в таблице 1</w:t>
      </w:r>
      <w:r w:rsidR="002D286D" w:rsidRPr="009A1BB5">
        <w:rPr>
          <w:szCs w:val="28"/>
        </w:rPr>
        <w:t>7</w:t>
      </w:r>
      <w:r w:rsidR="000F1B98" w:rsidRPr="009A1BB5">
        <w:rPr>
          <w:szCs w:val="28"/>
        </w:rPr>
        <w:t>.</w:t>
      </w:r>
    </w:p>
    <w:p w:rsidR="000F1B98" w:rsidRPr="000F1B98" w:rsidRDefault="000F1B98" w:rsidP="000F1B98">
      <w:pPr>
        <w:pStyle w:val="a3"/>
        <w:widowControl w:val="0"/>
        <w:tabs>
          <w:tab w:val="num" w:pos="1069"/>
        </w:tabs>
        <w:suppressAutoHyphens/>
        <w:ind w:firstLine="567"/>
        <w:jc w:val="right"/>
        <w:rPr>
          <w:sz w:val="22"/>
          <w:szCs w:val="22"/>
        </w:rPr>
      </w:pPr>
      <w:r w:rsidRPr="000F1B98">
        <w:rPr>
          <w:sz w:val="22"/>
          <w:szCs w:val="22"/>
        </w:rPr>
        <w:t>Таблица 1</w:t>
      </w:r>
      <w:r w:rsidR="002D286D">
        <w:rPr>
          <w:sz w:val="22"/>
          <w:szCs w:val="22"/>
        </w:rPr>
        <w:t>7</w:t>
      </w:r>
    </w:p>
    <w:p w:rsidR="00606626" w:rsidRPr="004936F1" w:rsidRDefault="00606626" w:rsidP="00606626">
      <w:pPr>
        <w:pStyle w:val="a3"/>
        <w:widowControl w:val="0"/>
        <w:tabs>
          <w:tab w:val="num" w:pos="1069"/>
        </w:tabs>
        <w:suppressAutoHyphens/>
        <w:ind w:firstLine="567"/>
        <w:jc w:val="right"/>
        <w:rPr>
          <w:sz w:val="24"/>
        </w:rPr>
      </w:pPr>
      <w:r w:rsidRPr="004936F1">
        <w:rPr>
          <w:sz w:val="24"/>
        </w:rPr>
        <w:t>площадь, га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111"/>
        <w:gridCol w:w="1600"/>
        <w:gridCol w:w="2511"/>
        <w:gridCol w:w="992"/>
      </w:tblGrid>
      <w:tr w:rsidR="00606626" w:rsidRPr="00915D28" w:rsidTr="009A1BB5">
        <w:trPr>
          <w:cantSplit/>
          <w:trHeight w:hRule="exact" w:val="284"/>
        </w:trPr>
        <w:tc>
          <w:tcPr>
            <w:tcW w:w="567" w:type="dxa"/>
            <w:vMerge w:val="restart"/>
            <w:vAlign w:val="center"/>
          </w:tcPr>
          <w:p w:rsidR="00606626" w:rsidRPr="00915D28" w:rsidRDefault="00606626" w:rsidP="00954136">
            <w:pPr>
              <w:pStyle w:val="a3"/>
              <w:widowControl w:val="0"/>
              <w:tabs>
                <w:tab w:val="num" w:pos="1069"/>
              </w:tabs>
              <w:suppressAutoHyphens/>
              <w:spacing w:line="240" w:lineRule="exact"/>
              <w:ind w:firstLine="0"/>
              <w:jc w:val="left"/>
              <w:rPr>
                <w:b/>
                <w:bCs/>
                <w:sz w:val="24"/>
              </w:rPr>
            </w:pPr>
            <w:r w:rsidRPr="00915D28">
              <w:rPr>
                <w:b/>
                <w:bCs/>
                <w:sz w:val="24"/>
              </w:rPr>
              <w:t>№</w:t>
            </w:r>
          </w:p>
        </w:tc>
        <w:tc>
          <w:tcPr>
            <w:tcW w:w="4111" w:type="dxa"/>
            <w:vMerge w:val="restart"/>
            <w:vAlign w:val="center"/>
          </w:tcPr>
          <w:p w:rsidR="00606626" w:rsidRPr="00915D28" w:rsidRDefault="00606626" w:rsidP="00954136">
            <w:pPr>
              <w:pStyle w:val="a3"/>
              <w:widowControl w:val="0"/>
              <w:tabs>
                <w:tab w:val="num" w:pos="1069"/>
              </w:tabs>
              <w:suppressAutoHyphens/>
              <w:spacing w:line="240" w:lineRule="exact"/>
              <w:ind w:firstLine="567"/>
              <w:rPr>
                <w:b/>
                <w:bCs/>
                <w:sz w:val="24"/>
              </w:rPr>
            </w:pPr>
            <w:r w:rsidRPr="00915D28">
              <w:rPr>
                <w:b/>
                <w:bCs/>
                <w:sz w:val="24"/>
              </w:rPr>
              <w:t>Показатели</w:t>
            </w:r>
          </w:p>
        </w:tc>
        <w:tc>
          <w:tcPr>
            <w:tcW w:w="5103" w:type="dxa"/>
            <w:gridSpan w:val="3"/>
            <w:vAlign w:val="center"/>
          </w:tcPr>
          <w:p w:rsidR="00606626" w:rsidRPr="00915D28" w:rsidRDefault="00606626" w:rsidP="00954136">
            <w:pPr>
              <w:pStyle w:val="a3"/>
              <w:widowControl w:val="0"/>
              <w:tabs>
                <w:tab w:val="num" w:pos="1069"/>
              </w:tabs>
              <w:suppressAutoHyphens/>
              <w:spacing w:line="240" w:lineRule="exact"/>
              <w:ind w:firstLine="567"/>
              <w:rPr>
                <w:b/>
                <w:bCs/>
                <w:sz w:val="24"/>
              </w:rPr>
            </w:pPr>
            <w:r w:rsidRPr="00915D28">
              <w:rPr>
                <w:b/>
                <w:bCs/>
                <w:sz w:val="24"/>
              </w:rPr>
              <w:t>Подсочка</w:t>
            </w:r>
          </w:p>
        </w:tc>
      </w:tr>
      <w:tr w:rsidR="00606626" w:rsidRPr="00915D28" w:rsidTr="009A1BB5">
        <w:trPr>
          <w:cantSplit/>
          <w:trHeight w:hRule="exact" w:val="284"/>
        </w:trPr>
        <w:tc>
          <w:tcPr>
            <w:tcW w:w="567" w:type="dxa"/>
            <w:vMerge/>
          </w:tcPr>
          <w:p w:rsidR="00606626" w:rsidRPr="00915D28" w:rsidRDefault="00606626" w:rsidP="00954136">
            <w:pPr>
              <w:pStyle w:val="a3"/>
              <w:widowControl w:val="0"/>
              <w:tabs>
                <w:tab w:val="num" w:pos="1069"/>
              </w:tabs>
              <w:suppressAutoHyphens/>
              <w:spacing w:line="240" w:lineRule="exact"/>
              <w:ind w:firstLine="567"/>
              <w:jc w:val="left"/>
              <w:rPr>
                <w:b/>
                <w:bCs/>
              </w:rPr>
            </w:pPr>
          </w:p>
        </w:tc>
        <w:tc>
          <w:tcPr>
            <w:tcW w:w="4111" w:type="dxa"/>
            <w:vMerge/>
          </w:tcPr>
          <w:p w:rsidR="00606626" w:rsidRPr="00915D28" w:rsidRDefault="00606626" w:rsidP="00954136">
            <w:pPr>
              <w:pStyle w:val="a3"/>
              <w:widowControl w:val="0"/>
              <w:tabs>
                <w:tab w:val="num" w:pos="1069"/>
              </w:tabs>
              <w:suppressAutoHyphens/>
              <w:spacing w:line="240" w:lineRule="exact"/>
              <w:ind w:firstLine="567"/>
              <w:jc w:val="left"/>
              <w:rPr>
                <w:b/>
                <w:bCs/>
              </w:rPr>
            </w:pPr>
          </w:p>
        </w:tc>
        <w:tc>
          <w:tcPr>
            <w:tcW w:w="5103" w:type="dxa"/>
            <w:gridSpan w:val="3"/>
          </w:tcPr>
          <w:p w:rsidR="00606626" w:rsidRPr="00915D28" w:rsidRDefault="00606626" w:rsidP="00954136">
            <w:pPr>
              <w:pStyle w:val="a3"/>
              <w:widowControl w:val="0"/>
              <w:tabs>
                <w:tab w:val="num" w:pos="1069"/>
              </w:tabs>
              <w:suppressAutoHyphens/>
              <w:spacing w:line="240" w:lineRule="exact"/>
              <w:ind w:firstLine="567"/>
              <w:rPr>
                <w:b/>
                <w:bCs/>
                <w:sz w:val="24"/>
              </w:rPr>
            </w:pPr>
            <w:r w:rsidRPr="00915D28">
              <w:rPr>
                <w:b/>
                <w:bCs/>
                <w:sz w:val="24"/>
              </w:rPr>
              <w:t>целевое назначение лесов</w:t>
            </w:r>
          </w:p>
        </w:tc>
      </w:tr>
      <w:tr w:rsidR="00606626" w:rsidRPr="00915D28" w:rsidTr="009A1BB5">
        <w:trPr>
          <w:cantSplit/>
          <w:trHeight w:val="240"/>
        </w:trPr>
        <w:tc>
          <w:tcPr>
            <w:tcW w:w="567" w:type="dxa"/>
            <w:vMerge/>
          </w:tcPr>
          <w:p w:rsidR="00606626" w:rsidRPr="00915D28" w:rsidRDefault="00606626" w:rsidP="00954136">
            <w:pPr>
              <w:pStyle w:val="a3"/>
              <w:widowControl w:val="0"/>
              <w:tabs>
                <w:tab w:val="num" w:pos="1069"/>
              </w:tabs>
              <w:suppressAutoHyphens/>
              <w:spacing w:line="240" w:lineRule="exact"/>
              <w:ind w:firstLine="567"/>
              <w:jc w:val="left"/>
              <w:rPr>
                <w:b/>
                <w:bCs/>
              </w:rPr>
            </w:pPr>
          </w:p>
        </w:tc>
        <w:tc>
          <w:tcPr>
            <w:tcW w:w="4111" w:type="dxa"/>
            <w:vMerge/>
          </w:tcPr>
          <w:p w:rsidR="00606626" w:rsidRPr="00915D28" w:rsidRDefault="00606626" w:rsidP="00954136">
            <w:pPr>
              <w:pStyle w:val="a3"/>
              <w:widowControl w:val="0"/>
              <w:tabs>
                <w:tab w:val="num" w:pos="1069"/>
              </w:tabs>
              <w:suppressAutoHyphens/>
              <w:spacing w:line="240" w:lineRule="exact"/>
              <w:ind w:firstLine="567"/>
              <w:jc w:val="left"/>
              <w:rPr>
                <w:b/>
                <w:bCs/>
              </w:rPr>
            </w:pPr>
          </w:p>
        </w:tc>
        <w:tc>
          <w:tcPr>
            <w:tcW w:w="1600" w:type="dxa"/>
            <w:vMerge w:val="restart"/>
            <w:vAlign w:val="center"/>
          </w:tcPr>
          <w:p w:rsidR="00606626" w:rsidRPr="00915D28" w:rsidRDefault="00606626" w:rsidP="00954136">
            <w:pPr>
              <w:pStyle w:val="a3"/>
              <w:widowControl w:val="0"/>
              <w:tabs>
                <w:tab w:val="num" w:pos="1069"/>
              </w:tabs>
              <w:suppressAutoHyphens/>
              <w:spacing w:line="240" w:lineRule="exact"/>
              <w:ind w:firstLine="0"/>
              <w:rPr>
                <w:b/>
                <w:bCs/>
                <w:sz w:val="24"/>
              </w:rPr>
            </w:pPr>
            <w:r w:rsidRPr="00915D28">
              <w:rPr>
                <w:b/>
                <w:bCs/>
                <w:sz w:val="24"/>
              </w:rPr>
              <w:t>защитные леса</w:t>
            </w:r>
          </w:p>
        </w:tc>
        <w:tc>
          <w:tcPr>
            <w:tcW w:w="2511" w:type="dxa"/>
            <w:vMerge w:val="restart"/>
            <w:vAlign w:val="center"/>
          </w:tcPr>
          <w:p w:rsidR="00606626" w:rsidRPr="00915D28" w:rsidRDefault="00606626" w:rsidP="00954136">
            <w:pPr>
              <w:pStyle w:val="a3"/>
              <w:widowControl w:val="0"/>
              <w:tabs>
                <w:tab w:val="num" w:pos="1069"/>
              </w:tabs>
              <w:suppressAutoHyphens/>
              <w:spacing w:line="240" w:lineRule="exact"/>
              <w:ind w:firstLine="0"/>
              <w:rPr>
                <w:b/>
                <w:bCs/>
                <w:sz w:val="24"/>
              </w:rPr>
            </w:pPr>
            <w:r w:rsidRPr="00915D28">
              <w:rPr>
                <w:b/>
                <w:bCs/>
                <w:sz w:val="24"/>
              </w:rPr>
              <w:t>эксплуатационные леса</w:t>
            </w:r>
          </w:p>
        </w:tc>
        <w:tc>
          <w:tcPr>
            <w:tcW w:w="992" w:type="dxa"/>
            <w:vMerge w:val="restart"/>
            <w:vAlign w:val="center"/>
          </w:tcPr>
          <w:p w:rsidR="00606626" w:rsidRPr="00915D28" w:rsidRDefault="00606626" w:rsidP="00954136">
            <w:pPr>
              <w:pStyle w:val="a3"/>
              <w:widowControl w:val="0"/>
              <w:tabs>
                <w:tab w:val="num" w:pos="1069"/>
              </w:tabs>
              <w:suppressAutoHyphens/>
              <w:spacing w:line="240" w:lineRule="exact"/>
              <w:ind w:firstLine="0"/>
              <w:rPr>
                <w:b/>
                <w:bCs/>
                <w:sz w:val="24"/>
              </w:rPr>
            </w:pPr>
            <w:r w:rsidRPr="00915D28">
              <w:rPr>
                <w:b/>
                <w:bCs/>
                <w:sz w:val="24"/>
              </w:rPr>
              <w:t>итого</w:t>
            </w:r>
          </w:p>
        </w:tc>
      </w:tr>
      <w:tr w:rsidR="00606626" w:rsidRPr="00915D28" w:rsidTr="009A1BB5">
        <w:trPr>
          <w:cantSplit/>
          <w:trHeight w:val="240"/>
        </w:trPr>
        <w:tc>
          <w:tcPr>
            <w:tcW w:w="567" w:type="dxa"/>
            <w:vMerge/>
          </w:tcPr>
          <w:p w:rsidR="00606626" w:rsidRPr="00915D28" w:rsidRDefault="00606626" w:rsidP="00954136">
            <w:pPr>
              <w:pStyle w:val="a3"/>
              <w:widowControl w:val="0"/>
              <w:tabs>
                <w:tab w:val="num" w:pos="1069"/>
              </w:tabs>
              <w:suppressAutoHyphens/>
              <w:spacing w:line="240" w:lineRule="exact"/>
              <w:ind w:firstLine="567"/>
              <w:jc w:val="left"/>
            </w:pPr>
          </w:p>
        </w:tc>
        <w:tc>
          <w:tcPr>
            <w:tcW w:w="4111" w:type="dxa"/>
            <w:vMerge/>
          </w:tcPr>
          <w:p w:rsidR="00606626" w:rsidRPr="00915D28" w:rsidRDefault="00606626" w:rsidP="00954136">
            <w:pPr>
              <w:pStyle w:val="a3"/>
              <w:widowControl w:val="0"/>
              <w:tabs>
                <w:tab w:val="num" w:pos="1069"/>
              </w:tabs>
              <w:suppressAutoHyphens/>
              <w:spacing w:line="240" w:lineRule="exact"/>
              <w:ind w:firstLine="567"/>
              <w:jc w:val="left"/>
            </w:pPr>
          </w:p>
        </w:tc>
        <w:tc>
          <w:tcPr>
            <w:tcW w:w="1600" w:type="dxa"/>
            <w:vMerge/>
          </w:tcPr>
          <w:p w:rsidR="00606626" w:rsidRPr="00915D28" w:rsidRDefault="00606626" w:rsidP="00954136">
            <w:pPr>
              <w:pStyle w:val="a3"/>
              <w:widowControl w:val="0"/>
              <w:tabs>
                <w:tab w:val="num" w:pos="1069"/>
              </w:tabs>
              <w:suppressAutoHyphens/>
              <w:spacing w:line="240" w:lineRule="exact"/>
              <w:ind w:firstLine="567"/>
              <w:jc w:val="left"/>
            </w:pPr>
          </w:p>
        </w:tc>
        <w:tc>
          <w:tcPr>
            <w:tcW w:w="2511" w:type="dxa"/>
            <w:vMerge/>
          </w:tcPr>
          <w:p w:rsidR="00606626" w:rsidRPr="00915D28" w:rsidRDefault="00606626" w:rsidP="00954136">
            <w:pPr>
              <w:pStyle w:val="a3"/>
              <w:widowControl w:val="0"/>
              <w:tabs>
                <w:tab w:val="num" w:pos="1069"/>
              </w:tabs>
              <w:suppressAutoHyphens/>
              <w:spacing w:line="240" w:lineRule="exact"/>
              <w:ind w:firstLine="567"/>
              <w:jc w:val="left"/>
            </w:pPr>
          </w:p>
        </w:tc>
        <w:tc>
          <w:tcPr>
            <w:tcW w:w="992" w:type="dxa"/>
            <w:vMerge/>
          </w:tcPr>
          <w:p w:rsidR="00606626" w:rsidRPr="00915D28" w:rsidRDefault="00606626" w:rsidP="00954136">
            <w:pPr>
              <w:pStyle w:val="a3"/>
              <w:widowControl w:val="0"/>
              <w:tabs>
                <w:tab w:val="num" w:pos="1069"/>
              </w:tabs>
              <w:suppressAutoHyphens/>
              <w:spacing w:line="240" w:lineRule="exact"/>
              <w:ind w:firstLine="567"/>
              <w:jc w:val="left"/>
            </w:pPr>
          </w:p>
        </w:tc>
      </w:tr>
      <w:tr w:rsidR="00606626" w:rsidRPr="00915D28" w:rsidTr="009A1BB5">
        <w:trPr>
          <w:cantSplit/>
          <w:trHeight w:val="284"/>
        </w:trPr>
        <w:tc>
          <w:tcPr>
            <w:tcW w:w="567" w:type="dxa"/>
            <w:vAlign w:val="center"/>
          </w:tcPr>
          <w:p w:rsidR="00606626" w:rsidRPr="00915D28" w:rsidRDefault="00606626" w:rsidP="00954136">
            <w:pPr>
              <w:pStyle w:val="a3"/>
              <w:widowControl w:val="0"/>
              <w:tabs>
                <w:tab w:val="num" w:pos="1069"/>
              </w:tabs>
              <w:suppressAutoHyphens/>
              <w:spacing w:line="240" w:lineRule="exact"/>
              <w:ind w:firstLine="0"/>
              <w:jc w:val="left"/>
              <w:rPr>
                <w:sz w:val="24"/>
              </w:rPr>
            </w:pPr>
            <w:r w:rsidRPr="00915D28">
              <w:rPr>
                <w:sz w:val="24"/>
              </w:rPr>
              <w:t>1.</w:t>
            </w:r>
          </w:p>
        </w:tc>
        <w:tc>
          <w:tcPr>
            <w:tcW w:w="4111" w:type="dxa"/>
          </w:tcPr>
          <w:p w:rsidR="00606626" w:rsidRPr="00915D28" w:rsidRDefault="00606626" w:rsidP="00954136">
            <w:pPr>
              <w:pStyle w:val="a3"/>
              <w:widowControl w:val="0"/>
              <w:tabs>
                <w:tab w:val="num" w:pos="1069"/>
              </w:tabs>
              <w:suppressAutoHyphens/>
              <w:spacing w:line="240" w:lineRule="exact"/>
              <w:ind w:firstLine="567"/>
              <w:jc w:val="left"/>
              <w:rPr>
                <w:sz w:val="24"/>
              </w:rPr>
            </w:pPr>
            <w:r w:rsidRPr="00915D28">
              <w:rPr>
                <w:sz w:val="24"/>
              </w:rPr>
              <w:t>Всего спелых и перестойных насаждений, пригодных для подсочки</w:t>
            </w:r>
          </w:p>
        </w:tc>
        <w:tc>
          <w:tcPr>
            <w:tcW w:w="1600"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2511"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992" w:type="dxa"/>
          </w:tcPr>
          <w:p w:rsidR="00606626" w:rsidRPr="00915D28" w:rsidRDefault="00606626" w:rsidP="00954136">
            <w:pPr>
              <w:pStyle w:val="a3"/>
              <w:widowControl w:val="0"/>
              <w:tabs>
                <w:tab w:val="num" w:pos="1069"/>
              </w:tabs>
              <w:suppressAutoHyphens/>
              <w:spacing w:line="240" w:lineRule="exact"/>
              <w:ind w:firstLine="567"/>
              <w:rPr>
                <w:sz w:val="24"/>
              </w:rPr>
            </w:pPr>
          </w:p>
        </w:tc>
      </w:tr>
      <w:tr w:rsidR="00606626" w:rsidRPr="00915D28" w:rsidTr="009A1BB5">
        <w:trPr>
          <w:cantSplit/>
          <w:trHeight w:val="284"/>
        </w:trPr>
        <w:tc>
          <w:tcPr>
            <w:tcW w:w="567" w:type="dxa"/>
            <w:vMerge w:val="restart"/>
            <w:vAlign w:val="center"/>
          </w:tcPr>
          <w:p w:rsidR="00606626" w:rsidRPr="00915D28" w:rsidRDefault="00606626" w:rsidP="00954136">
            <w:pPr>
              <w:pStyle w:val="a3"/>
              <w:widowControl w:val="0"/>
              <w:tabs>
                <w:tab w:val="num" w:pos="1069"/>
              </w:tabs>
              <w:suppressAutoHyphens/>
              <w:spacing w:line="240" w:lineRule="exact"/>
              <w:ind w:firstLine="0"/>
              <w:jc w:val="left"/>
              <w:rPr>
                <w:sz w:val="24"/>
              </w:rPr>
            </w:pPr>
            <w:r w:rsidRPr="00915D28">
              <w:rPr>
                <w:sz w:val="24"/>
              </w:rPr>
              <w:t>1.1</w:t>
            </w:r>
          </w:p>
        </w:tc>
        <w:tc>
          <w:tcPr>
            <w:tcW w:w="4111" w:type="dxa"/>
          </w:tcPr>
          <w:p w:rsidR="00606626" w:rsidRPr="00915D28" w:rsidRDefault="00606626" w:rsidP="00954136">
            <w:pPr>
              <w:pStyle w:val="a3"/>
              <w:widowControl w:val="0"/>
              <w:tabs>
                <w:tab w:val="num" w:pos="1069"/>
              </w:tabs>
              <w:suppressAutoHyphens/>
              <w:spacing w:line="240" w:lineRule="exact"/>
              <w:ind w:firstLine="567"/>
              <w:jc w:val="left"/>
              <w:rPr>
                <w:sz w:val="24"/>
              </w:rPr>
            </w:pPr>
            <w:r w:rsidRPr="00915D28">
              <w:rPr>
                <w:sz w:val="24"/>
              </w:rPr>
              <w:t>Из них:</w:t>
            </w:r>
          </w:p>
          <w:p w:rsidR="00606626" w:rsidRPr="00915D28" w:rsidRDefault="00606626" w:rsidP="00954136">
            <w:pPr>
              <w:pStyle w:val="a3"/>
              <w:widowControl w:val="0"/>
              <w:tabs>
                <w:tab w:val="num" w:pos="1069"/>
              </w:tabs>
              <w:suppressAutoHyphens/>
              <w:spacing w:line="240" w:lineRule="exact"/>
              <w:ind w:firstLine="567"/>
              <w:jc w:val="left"/>
              <w:rPr>
                <w:sz w:val="24"/>
              </w:rPr>
            </w:pPr>
            <w:r w:rsidRPr="00915D28">
              <w:rPr>
                <w:sz w:val="24"/>
              </w:rPr>
              <w:t>не вовлечены в подсочку</w:t>
            </w:r>
          </w:p>
        </w:tc>
        <w:tc>
          <w:tcPr>
            <w:tcW w:w="1600"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2511"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992" w:type="dxa"/>
          </w:tcPr>
          <w:p w:rsidR="00606626" w:rsidRPr="00915D28" w:rsidRDefault="00606626" w:rsidP="00954136">
            <w:pPr>
              <w:pStyle w:val="a3"/>
              <w:widowControl w:val="0"/>
              <w:tabs>
                <w:tab w:val="num" w:pos="1069"/>
              </w:tabs>
              <w:suppressAutoHyphens/>
              <w:spacing w:line="240" w:lineRule="exact"/>
              <w:ind w:firstLine="567"/>
              <w:rPr>
                <w:sz w:val="24"/>
              </w:rPr>
            </w:pPr>
          </w:p>
        </w:tc>
      </w:tr>
      <w:tr w:rsidR="00606626" w:rsidRPr="00915D28" w:rsidTr="009A1BB5">
        <w:trPr>
          <w:cantSplit/>
          <w:trHeight w:val="284"/>
        </w:trPr>
        <w:tc>
          <w:tcPr>
            <w:tcW w:w="567" w:type="dxa"/>
            <w:vMerge/>
            <w:vAlign w:val="center"/>
          </w:tcPr>
          <w:p w:rsidR="00606626" w:rsidRPr="00915D28" w:rsidRDefault="00606626" w:rsidP="00954136">
            <w:pPr>
              <w:pStyle w:val="a3"/>
              <w:widowControl w:val="0"/>
              <w:tabs>
                <w:tab w:val="num" w:pos="1069"/>
              </w:tabs>
              <w:suppressAutoHyphens/>
              <w:spacing w:line="240" w:lineRule="exact"/>
              <w:ind w:firstLine="567"/>
              <w:rPr>
                <w:sz w:val="24"/>
              </w:rPr>
            </w:pPr>
          </w:p>
        </w:tc>
        <w:tc>
          <w:tcPr>
            <w:tcW w:w="4111" w:type="dxa"/>
          </w:tcPr>
          <w:p w:rsidR="00606626" w:rsidRPr="00915D28" w:rsidRDefault="00606626" w:rsidP="00954136">
            <w:pPr>
              <w:pStyle w:val="a3"/>
              <w:widowControl w:val="0"/>
              <w:tabs>
                <w:tab w:val="num" w:pos="1069"/>
              </w:tabs>
              <w:suppressAutoHyphens/>
              <w:spacing w:line="240" w:lineRule="exact"/>
              <w:ind w:firstLine="567"/>
              <w:jc w:val="left"/>
              <w:rPr>
                <w:sz w:val="24"/>
              </w:rPr>
            </w:pPr>
            <w:r w:rsidRPr="00915D28">
              <w:rPr>
                <w:sz w:val="24"/>
              </w:rPr>
              <w:t>нерентабельные для подсочки</w:t>
            </w:r>
          </w:p>
        </w:tc>
        <w:tc>
          <w:tcPr>
            <w:tcW w:w="1600"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2511"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992" w:type="dxa"/>
          </w:tcPr>
          <w:p w:rsidR="00606626" w:rsidRPr="00915D28" w:rsidRDefault="00606626" w:rsidP="00954136">
            <w:pPr>
              <w:pStyle w:val="a3"/>
              <w:widowControl w:val="0"/>
              <w:tabs>
                <w:tab w:val="num" w:pos="1069"/>
              </w:tabs>
              <w:suppressAutoHyphens/>
              <w:spacing w:line="240" w:lineRule="exact"/>
              <w:ind w:firstLine="567"/>
              <w:rPr>
                <w:sz w:val="24"/>
              </w:rPr>
            </w:pPr>
          </w:p>
        </w:tc>
      </w:tr>
      <w:tr w:rsidR="00606626" w:rsidRPr="00915D28" w:rsidTr="009A1BB5">
        <w:trPr>
          <w:cantSplit/>
          <w:trHeight w:val="284"/>
        </w:trPr>
        <w:tc>
          <w:tcPr>
            <w:tcW w:w="567" w:type="dxa"/>
            <w:vAlign w:val="center"/>
          </w:tcPr>
          <w:p w:rsidR="00606626" w:rsidRPr="00915D28" w:rsidRDefault="00606626" w:rsidP="00954136">
            <w:pPr>
              <w:pStyle w:val="a3"/>
              <w:widowControl w:val="0"/>
              <w:tabs>
                <w:tab w:val="num" w:pos="1069"/>
              </w:tabs>
              <w:suppressAutoHyphens/>
              <w:spacing w:line="240" w:lineRule="exact"/>
              <w:ind w:firstLine="0"/>
              <w:jc w:val="left"/>
              <w:rPr>
                <w:sz w:val="24"/>
              </w:rPr>
            </w:pPr>
            <w:r w:rsidRPr="00915D28">
              <w:rPr>
                <w:sz w:val="24"/>
              </w:rPr>
              <w:t>2.</w:t>
            </w:r>
          </w:p>
        </w:tc>
        <w:tc>
          <w:tcPr>
            <w:tcW w:w="4111" w:type="dxa"/>
          </w:tcPr>
          <w:p w:rsidR="00606626" w:rsidRPr="00915D28" w:rsidRDefault="00606626" w:rsidP="00954136">
            <w:pPr>
              <w:pStyle w:val="a3"/>
              <w:widowControl w:val="0"/>
              <w:tabs>
                <w:tab w:val="num" w:pos="1069"/>
              </w:tabs>
              <w:suppressAutoHyphens/>
              <w:spacing w:line="240" w:lineRule="exact"/>
              <w:ind w:firstLine="567"/>
              <w:jc w:val="left"/>
              <w:rPr>
                <w:sz w:val="24"/>
              </w:rPr>
            </w:pPr>
            <w:r w:rsidRPr="00915D28">
              <w:rPr>
                <w:sz w:val="24"/>
              </w:rPr>
              <w:t>Ежегодный объём подсочки</w:t>
            </w:r>
          </w:p>
        </w:tc>
        <w:tc>
          <w:tcPr>
            <w:tcW w:w="1600"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2511" w:type="dxa"/>
          </w:tcPr>
          <w:p w:rsidR="00606626" w:rsidRPr="00915D28" w:rsidRDefault="00606626" w:rsidP="00954136">
            <w:pPr>
              <w:pStyle w:val="a3"/>
              <w:widowControl w:val="0"/>
              <w:tabs>
                <w:tab w:val="num" w:pos="1069"/>
              </w:tabs>
              <w:suppressAutoHyphens/>
              <w:spacing w:line="240" w:lineRule="exact"/>
              <w:ind w:firstLine="567"/>
              <w:rPr>
                <w:sz w:val="24"/>
              </w:rPr>
            </w:pPr>
          </w:p>
        </w:tc>
        <w:tc>
          <w:tcPr>
            <w:tcW w:w="992" w:type="dxa"/>
          </w:tcPr>
          <w:p w:rsidR="00606626" w:rsidRPr="00915D28" w:rsidRDefault="00606626" w:rsidP="00954136">
            <w:pPr>
              <w:pStyle w:val="a3"/>
              <w:widowControl w:val="0"/>
              <w:tabs>
                <w:tab w:val="num" w:pos="1069"/>
              </w:tabs>
              <w:suppressAutoHyphens/>
              <w:spacing w:line="240" w:lineRule="exact"/>
              <w:ind w:firstLine="567"/>
              <w:rPr>
                <w:sz w:val="24"/>
              </w:rPr>
            </w:pPr>
          </w:p>
        </w:tc>
      </w:tr>
    </w:tbl>
    <w:p w:rsidR="003D332C" w:rsidRDefault="003D332C" w:rsidP="00954136">
      <w:pPr>
        <w:pStyle w:val="a3"/>
        <w:widowControl w:val="0"/>
        <w:suppressAutoHyphens/>
        <w:spacing w:line="240" w:lineRule="exact"/>
        <w:ind w:firstLine="0"/>
        <w:jc w:val="left"/>
        <w:outlineLvl w:val="1"/>
        <w:rPr>
          <w:b/>
          <w:bCs/>
          <w:szCs w:val="28"/>
        </w:rPr>
      </w:pPr>
    </w:p>
    <w:p w:rsidR="00954136" w:rsidRPr="009A1BB5" w:rsidRDefault="00954136" w:rsidP="009A1BB5">
      <w:pPr>
        <w:pStyle w:val="a3"/>
        <w:widowControl w:val="0"/>
        <w:suppressAutoHyphens/>
        <w:ind w:firstLine="0"/>
        <w:jc w:val="left"/>
        <w:outlineLvl w:val="1"/>
        <w:rPr>
          <w:b/>
          <w:bCs/>
          <w:szCs w:val="28"/>
        </w:rPr>
      </w:pPr>
      <w:r w:rsidRPr="009A1BB5">
        <w:rPr>
          <w:b/>
          <w:bCs/>
          <w:szCs w:val="28"/>
        </w:rPr>
        <w:t>2.3. Нормативы, параметры и сроки разрешенного использования лесов для заготовки и сбора недревесных лесных ресурсов</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 xml:space="preserve">В </w:t>
      </w:r>
      <w:hyperlink r:id="rId35" w:history="1">
        <w:r w:rsidRPr="009A1BB5">
          <w:rPr>
            <w:sz w:val="28"/>
            <w:szCs w:val="28"/>
          </w:rPr>
          <w:t>ч. 2 ст. 32</w:t>
        </w:r>
      </w:hyperlink>
      <w:r w:rsidRPr="009A1BB5">
        <w:rPr>
          <w:sz w:val="28"/>
          <w:szCs w:val="28"/>
        </w:rPr>
        <w:t xml:space="preserve"> Лесного кодекса РФ указано, что к не древесным лесным ресурсам, заготовка и сбор которых осуществляются в соответствии с Лесным кодексом РФ, относятся: пни, береста, кора деревьев и кустарников, хворост, веточный корм, еловая, пихтовая, сосновые лапы, ели для новогодних праздников, мох, лесная подстилка, камыш, тростник и подобные лесные ресурсы.</w:t>
      </w:r>
    </w:p>
    <w:p w:rsidR="00434E74" w:rsidRPr="009A1BB5" w:rsidRDefault="00434E74" w:rsidP="009A1BB5">
      <w:pPr>
        <w:pStyle w:val="1"/>
        <w:rPr>
          <w:szCs w:val="28"/>
        </w:rPr>
      </w:pPr>
      <w:r w:rsidRPr="009A1BB5">
        <w:rPr>
          <w:szCs w:val="28"/>
        </w:rPr>
        <w:t xml:space="preserve">Заготовка и сбор недревесных лесных ресурсов устанавливается в соответствии с </w:t>
      </w:r>
      <w:hyperlink r:id="rId36" w:history="1">
        <w:r w:rsidRPr="009A1BB5">
          <w:rPr>
            <w:rStyle w:val="aff3"/>
            <w:b w:val="0"/>
            <w:bCs w:val="0"/>
            <w:color w:val="auto"/>
            <w:szCs w:val="28"/>
          </w:rPr>
          <w:t>приказом Министерства природных ресурсов и экологии РФ от 28 июля 2020 г. № 496 "Об утверждении Правил заготовки и сбора недревесных лесных ресурсов"</w:t>
        </w:r>
      </w:hyperlink>
      <w:r w:rsidRPr="009A1BB5">
        <w:rPr>
          <w:szCs w:val="28"/>
        </w:rPr>
        <w:t>.</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В приведенном перечне названы основные лесные ресурсы, добываемые при осуществлении рассматриваемого вида использования лесов, но он не является исчерпывающим.</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Полный перечень недревесных лесных ресурсов, относившихся ранее к второстепенным и вспомогательным, дается в подзаконных актах, принимаемых на уровне субъектов Российской Федерации.</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Заготовка и сбор недревесных лесных ресурсов относятся к использованию лесов с изъятием лесных ресурсов.</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Термин "заготовка" применяется к недревесным лесным ресурсам, получаемым непосредственно от лесных насаждений (пни, луб, кора, береста, хворост, новогодние ели, веники, веточный корм, еловая, пихтовая, сосновая лапы, другие ветви и иная древесная зелень).</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В свою очередь, термин "сбор" используется применительно к недревесным лесным ресурсам, непосредственно не относящихся к лесным насаждениям (мох, лесная подстилка, камыш, тростник).</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 xml:space="preserve">Заготовка и сбор гражданами не древесных лесных ресурсов для собственных нужд осуществляется в соответствии со </w:t>
      </w:r>
      <w:hyperlink r:id="rId37" w:history="1">
        <w:r w:rsidRPr="009A1BB5">
          <w:rPr>
            <w:sz w:val="28"/>
            <w:szCs w:val="28"/>
          </w:rPr>
          <w:t>ст. 33</w:t>
        </w:r>
      </w:hyperlink>
      <w:r w:rsidRPr="009A1BB5">
        <w:rPr>
          <w:sz w:val="28"/>
          <w:szCs w:val="28"/>
        </w:rPr>
        <w:t xml:space="preserve"> Лесного кодекса РФ.</w:t>
      </w:r>
    </w:p>
    <w:p w:rsidR="00434E74" w:rsidRPr="009A1BB5" w:rsidRDefault="00434E74" w:rsidP="009A1BB5">
      <w:pPr>
        <w:widowControl w:val="0"/>
        <w:suppressAutoHyphens/>
        <w:autoSpaceDE w:val="0"/>
        <w:autoSpaceDN w:val="0"/>
        <w:adjustRightInd w:val="0"/>
        <w:ind w:firstLine="567"/>
        <w:jc w:val="both"/>
        <w:rPr>
          <w:sz w:val="28"/>
          <w:szCs w:val="28"/>
        </w:rPr>
      </w:pPr>
      <w:r w:rsidRPr="009A1BB5">
        <w:rPr>
          <w:sz w:val="28"/>
          <w:szCs w:val="28"/>
        </w:rPr>
        <w:t>Сроки разрешенного использования лесов для заготовки и сбора недревесных лесных ресурсов определяются договором аренды лесного участка.</w:t>
      </w:r>
    </w:p>
    <w:p w:rsidR="00434E74" w:rsidRPr="009A1BB5" w:rsidRDefault="00434E74" w:rsidP="009A1BB5">
      <w:pPr>
        <w:pStyle w:val="ConsPlusNormal"/>
        <w:widowControl/>
        <w:ind w:firstLine="540"/>
        <w:jc w:val="both"/>
        <w:rPr>
          <w:rFonts w:ascii="Times New Roman" w:hAnsi="Times New Roman" w:cs="Times New Roman"/>
          <w:sz w:val="28"/>
          <w:szCs w:val="28"/>
        </w:rPr>
      </w:pPr>
      <w:r w:rsidRPr="009A1BB5">
        <w:rPr>
          <w:rFonts w:ascii="Times New Roman" w:hAnsi="Times New Roman" w:cs="Times New Roman"/>
          <w:sz w:val="28"/>
          <w:szCs w:val="28"/>
        </w:rPr>
        <w:t>Граждане имеют право свободно и бесплатно пребывать в лесах и осуществлять заготовку и сбор недревесных лесных ресурсов для собственных нужд с учетом особенностей использования, охраны, защиты, воспроизводства лесов, установленных Лесным кодексом РФ.</w:t>
      </w:r>
    </w:p>
    <w:p w:rsidR="00954136" w:rsidRPr="009A1BB5" w:rsidRDefault="00954136" w:rsidP="009A1BB5">
      <w:pPr>
        <w:pStyle w:val="ConsPlusNormal"/>
        <w:widowControl/>
        <w:suppressAutoHyphens/>
        <w:ind w:firstLine="539"/>
        <w:jc w:val="both"/>
        <w:rPr>
          <w:rFonts w:ascii="Times New Roman" w:hAnsi="Times New Roman" w:cs="Times New Roman"/>
          <w:sz w:val="28"/>
          <w:szCs w:val="28"/>
        </w:rPr>
      </w:pPr>
      <w:r w:rsidRPr="009A1BB5">
        <w:rPr>
          <w:rFonts w:ascii="Times New Roman" w:hAnsi="Times New Roman" w:cs="Times New Roman"/>
          <w:sz w:val="28"/>
          <w:szCs w:val="28"/>
        </w:rPr>
        <w:t xml:space="preserve">Параметры разращённого использования лесов для сбора и заготовки недревесных лесных ресурсов приведены в </w:t>
      </w:r>
      <w:r w:rsidR="004D73B1" w:rsidRPr="009A1BB5">
        <w:rPr>
          <w:rFonts w:ascii="Times New Roman" w:hAnsi="Times New Roman" w:cs="Times New Roman"/>
          <w:sz w:val="28"/>
          <w:szCs w:val="28"/>
        </w:rPr>
        <w:t>таблице 1</w:t>
      </w:r>
      <w:r w:rsidR="002D286D" w:rsidRPr="009A1BB5">
        <w:rPr>
          <w:rFonts w:ascii="Times New Roman" w:hAnsi="Times New Roman" w:cs="Times New Roman"/>
          <w:sz w:val="28"/>
          <w:szCs w:val="28"/>
        </w:rPr>
        <w:t>8</w:t>
      </w:r>
      <w:r w:rsidRPr="009A1BB5">
        <w:rPr>
          <w:rFonts w:ascii="Times New Roman" w:hAnsi="Times New Roman" w:cs="Times New Roman"/>
          <w:sz w:val="28"/>
          <w:szCs w:val="28"/>
        </w:rPr>
        <w:t>.</w:t>
      </w:r>
    </w:p>
    <w:p w:rsidR="00954136" w:rsidRPr="009A1BB5" w:rsidRDefault="00954136" w:rsidP="009A1BB5">
      <w:pPr>
        <w:pStyle w:val="ConsPlusNormal"/>
        <w:widowControl/>
        <w:suppressAutoHyphens/>
        <w:ind w:firstLine="0"/>
        <w:jc w:val="both"/>
        <w:rPr>
          <w:rFonts w:ascii="Times New Roman" w:hAnsi="Times New Roman" w:cs="Times New Roman"/>
          <w:sz w:val="28"/>
          <w:szCs w:val="28"/>
        </w:rPr>
      </w:pPr>
    </w:p>
    <w:p w:rsidR="00954136" w:rsidRPr="009A1BB5" w:rsidRDefault="00954136" w:rsidP="009A1BB5">
      <w:pPr>
        <w:pStyle w:val="7"/>
        <w:widowControl w:val="0"/>
        <w:suppressAutoHyphens/>
        <w:ind w:firstLine="539"/>
        <w:jc w:val="both"/>
        <w:rPr>
          <w:szCs w:val="28"/>
        </w:rPr>
      </w:pPr>
      <w:r w:rsidRPr="009A1BB5">
        <w:rPr>
          <w:szCs w:val="28"/>
        </w:rPr>
        <w:t>Параметры разрешённого использования лесов для сбора и заготовки недревесных лесных ресурсов</w:t>
      </w:r>
    </w:p>
    <w:p w:rsidR="000F1B98" w:rsidRPr="000F1B98" w:rsidRDefault="000F1B98" w:rsidP="000F1B98">
      <w:pPr>
        <w:widowControl w:val="0"/>
        <w:suppressAutoHyphens/>
        <w:ind w:left="7080" w:firstLine="567"/>
        <w:jc w:val="right"/>
        <w:rPr>
          <w:sz w:val="22"/>
          <w:szCs w:val="22"/>
        </w:rPr>
      </w:pPr>
      <w:r w:rsidRPr="00ED11F9">
        <w:rPr>
          <w:sz w:val="22"/>
          <w:szCs w:val="22"/>
        </w:rPr>
        <w:t>Таблица 1</w:t>
      </w:r>
      <w:r w:rsidR="002D286D">
        <w:rPr>
          <w:sz w:val="22"/>
          <w:szCs w:val="22"/>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3179"/>
        <w:gridCol w:w="1410"/>
        <w:gridCol w:w="4022"/>
      </w:tblGrid>
      <w:tr w:rsidR="00606626" w:rsidRPr="00ED11F9" w:rsidTr="00616F9D">
        <w:tc>
          <w:tcPr>
            <w:tcW w:w="675" w:type="dxa"/>
            <w:vAlign w:val="center"/>
          </w:tcPr>
          <w:p w:rsidR="00606626" w:rsidRPr="000E1DA8" w:rsidRDefault="00606626" w:rsidP="000E1DA8">
            <w:pPr>
              <w:pStyle w:val="txtpril"/>
            </w:pPr>
            <w:r w:rsidRPr="000E1DA8">
              <w:t>№№ пп.</w:t>
            </w:r>
          </w:p>
        </w:tc>
        <w:tc>
          <w:tcPr>
            <w:tcW w:w="3481" w:type="dxa"/>
          </w:tcPr>
          <w:p w:rsidR="00606626" w:rsidRPr="00ED11F9" w:rsidRDefault="00606626" w:rsidP="00954136">
            <w:pPr>
              <w:widowControl w:val="0"/>
              <w:suppressAutoHyphens/>
              <w:spacing w:line="240" w:lineRule="exact"/>
              <w:ind w:firstLine="567"/>
              <w:jc w:val="center"/>
              <w:rPr>
                <w:bCs/>
              </w:rPr>
            </w:pPr>
            <w:r w:rsidRPr="00ED11F9">
              <w:rPr>
                <w:bCs/>
              </w:rPr>
              <w:t>Вид недревесного</w:t>
            </w:r>
          </w:p>
          <w:p w:rsidR="00606626" w:rsidRPr="00ED11F9" w:rsidRDefault="00606626" w:rsidP="00954136">
            <w:pPr>
              <w:widowControl w:val="0"/>
              <w:suppressAutoHyphens/>
              <w:spacing w:line="240" w:lineRule="exact"/>
              <w:ind w:firstLine="567"/>
              <w:jc w:val="center"/>
              <w:rPr>
                <w:bCs/>
              </w:rPr>
            </w:pPr>
            <w:r w:rsidRPr="00ED11F9">
              <w:rPr>
                <w:bCs/>
              </w:rPr>
              <w:t>лесного ресурса</w:t>
            </w:r>
          </w:p>
        </w:tc>
        <w:tc>
          <w:tcPr>
            <w:tcW w:w="1432" w:type="dxa"/>
          </w:tcPr>
          <w:p w:rsidR="00606626" w:rsidRPr="00ED11F9" w:rsidRDefault="00606626" w:rsidP="00954136">
            <w:pPr>
              <w:widowControl w:val="0"/>
              <w:suppressAutoHyphens/>
              <w:spacing w:line="240" w:lineRule="exact"/>
              <w:rPr>
                <w:bCs/>
              </w:rPr>
            </w:pPr>
            <w:r w:rsidRPr="00ED11F9">
              <w:rPr>
                <w:bCs/>
              </w:rPr>
              <w:t>Единица</w:t>
            </w:r>
          </w:p>
          <w:p w:rsidR="00606626" w:rsidRPr="00ED11F9" w:rsidRDefault="00606626" w:rsidP="00954136">
            <w:pPr>
              <w:widowControl w:val="0"/>
              <w:suppressAutoHyphens/>
              <w:spacing w:line="240" w:lineRule="exact"/>
              <w:rPr>
                <w:bCs/>
              </w:rPr>
            </w:pPr>
            <w:r w:rsidRPr="00ED11F9">
              <w:rPr>
                <w:bCs/>
              </w:rPr>
              <w:t>измерения</w:t>
            </w:r>
          </w:p>
        </w:tc>
        <w:tc>
          <w:tcPr>
            <w:tcW w:w="4443" w:type="dxa"/>
          </w:tcPr>
          <w:p w:rsidR="00606626" w:rsidRPr="00ED11F9" w:rsidRDefault="00606626" w:rsidP="00954136">
            <w:pPr>
              <w:widowControl w:val="0"/>
              <w:suppressAutoHyphens/>
              <w:spacing w:line="240" w:lineRule="exact"/>
              <w:ind w:firstLine="567"/>
              <w:jc w:val="center"/>
              <w:rPr>
                <w:bCs/>
              </w:rPr>
            </w:pPr>
            <w:r w:rsidRPr="00ED11F9">
              <w:rPr>
                <w:bCs/>
              </w:rPr>
              <w:t>Ежегодный допустимый объём заготовки</w:t>
            </w:r>
          </w:p>
        </w:tc>
      </w:tr>
      <w:tr w:rsidR="00606626" w:rsidRPr="00ED11F9" w:rsidTr="00616F9D">
        <w:tc>
          <w:tcPr>
            <w:tcW w:w="675" w:type="dxa"/>
          </w:tcPr>
          <w:p w:rsidR="00606626" w:rsidRPr="000E1DA8" w:rsidRDefault="00606626" w:rsidP="000E1DA8">
            <w:pPr>
              <w:pStyle w:val="txtpril"/>
            </w:pPr>
            <w:r w:rsidRPr="000E1DA8">
              <w:t>1.</w:t>
            </w:r>
          </w:p>
        </w:tc>
        <w:tc>
          <w:tcPr>
            <w:tcW w:w="3481" w:type="dxa"/>
          </w:tcPr>
          <w:p w:rsidR="00606626" w:rsidRPr="00ED11F9" w:rsidRDefault="00606626" w:rsidP="00954136">
            <w:pPr>
              <w:pStyle w:val="ab"/>
              <w:widowControl w:val="0"/>
              <w:suppressAutoHyphens/>
              <w:spacing w:line="240" w:lineRule="exact"/>
            </w:pPr>
            <w:r w:rsidRPr="00ED11F9">
              <w:t>Кора и луб</w:t>
            </w:r>
          </w:p>
        </w:tc>
        <w:tc>
          <w:tcPr>
            <w:tcW w:w="1432" w:type="dxa"/>
          </w:tcPr>
          <w:p w:rsidR="00606626" w:rsidRPr="00ED11F9" w:rsidRDefault="00606626" w:rsidP="00954136">
            <w:pPr>
              <w:widowControl w:val="0"/>
              <w:suppressAutoHyphens/>
              <w:spacing w:line="240" w:lineRule="exact"/>
            </w:pPr>
            <w:r w:rsidRPr="00ED11F9">
              <w:t>т</w:t>
            </w:r>
          </w:p>
        </w:tc>
        <w:tc>
          <w:tcPr>
            <w:tcW w:w="4443" w:type="dxa"/>
          </w:tcPr>
          <w:p w:rsidR="00606626" w:rsidRPr="00ED11F9" w:rsidRDefault="00606626" w:rsidP="00954136">
            <w:pPr>
              <w:pStyle w:val="ab"/>
              <w:widowControl w:val="0"/>
              <w:suppressAutoHyphens/>
              <w:spacing w:line="240" w:lineRule="exact"/>
              <w:ind w:firstLine="567"/>
            </w:pPr>
            <w:r w:rsidRPr="00ED11F9">
              <w:t>Загот</w:t>
            </w:r>
            <w:r w:rsidR="00954136">
              <w:t>овка коры и луба в пределах пор</w:t>
            </w:r>
            <w:r w:rsidRPr="00ED11F9">
              <w:t>бочных остатков</w:t>
            </w:r>
          </w:p>
        </w:tc>
      </w:tr>
      <w:tr w:rsidR="00606626" w:rsidRPr="00ED11F9" w:rsidTr="00616F9D">
        <w:tc>
          <w:tcPr>
            <w:tcW w:w="675" w:type="dxa"/>
          </w:tcPr>
          <w:p w:rsidR="00606626" w:rsidRPr="000E1DA8" w:rsidRDefault="00606626" w:rsidP="000E1DA8">
            <w:pPr>
              <w:pStyle w:val="txtpril"/>
            </w:pPr>
            <w:r w:rsidRPr="000E1DA8">
              <w:t>2.</w:t>
            </w:r>
          </w:p>
        </w:tc>
        <w:tc>
          <w:tcPr>
            <w:tcW w:w="3481" w:type="dxa"/>
          </w:tcPr>
          <w:p w:rsidR="00606626" w:rsidRPr="00ED11F9" w:rsidRDefault="00606626" w:rsidP="00954136">
            <w:pPr>
              <w:pStyle w:val="ab"/>
              <w:widowControl w:val="0"/>
              <w:suppressAutoHyphens/>
              <w:spacing w:line="240" w:lineRule="exact"/>
            </w:pPr>
            <w:r w:rsidRPr="00ED11F9">
              <w:t>Хворост</w:t>
            </w:r>
          </w:p>
        </w:tc>
        <w:tc>
          <w:tcPr>
            <w:tcW w:w="1432" w:type="dxa"/>
          </w:tcPr>
          <w:p w:rsidR="00606626" w:rsidRPr="00ED11F9" w:rsidRDefault="00606626" w:rsidP="00954136">
            <w:pPr>
              <w:widowControl w:val="0"/>
              <w:suppressAutoHyphens/>
              <w:spacing w:line="240" w:lineRule="exact"/>
            </w:pPr>
            <w:r w:rsidRPr="00ED11F9">
              <w:t>м</w:t>
            </w:r>
            <w:r w:rsidRPr="00ED11F9">
              <w:rPr>
                <w:vertAlign w:val="superscript"/>
              </w:rPr>
              <w:t xml:space="preserve">3 </w:t>
            </w:r>
          </w:p>
        </w:tc>
        <w:tc>
          <w:tcPr>
            <w:tcW w:w="4443" w:type="dxa"/>
          </w:tcPr>
          <w:p w:rsidR="00606626" w:rsidRPr="00ED11F9" w:rsidRDefault="00606626" w:rsidP="00954136">
            <w:pPr>
              <w:widowControl w:val="0"/>
              <w:suppressAutoHyphens/>
              <w:spacing w:line="240" w:lineRule="exact"/>
            </w:pPr>
            <w:r w:rsidRPr="00ED11F9">
              <w:t>Заготовка хвороста в пределах порубочных остатков</w:t>
            </w:r>
          </w:p>
        </w:tc>
      </w:tr>
      <w:tr w:rsidR="00606626" w:rsidRPr="00ED11F9" w:rsidTr="00616F9D">
        <w:tc>
          <w:tcPr>
            <w:tcW w:w="675" w:type="dxa"/>
          </w:tcPr>
          <w:p w:rsidR="00606626" w:rsidRPr="000E1DA8" w:rsidRDefault="00606626" w:rsidP="000E1DA8">
            <w:pPr>
              <w:pStyle w:val="txtpril"/>
            </w:pPr>
            <w:r w:rsidRPr="000E1DA8">
              <w:t>3.</w:t>
            </w:r>
          </w:p>
        </w:tc>
        <w:tc>
          <w:tcPr>
            <w:tcW w:w="3481" w:type="dxa"/>
          </w:tcPr>
          <w:p w:rsidR="00606626" w:rsidRPr="00ED11F9" w:rsidRDefault="00606626" w:rsidP="00954136">
            <w:pPr>
              <w:pStyle w:val="ab"/>
              <w:widowControl w:val="0"/>
              <w:suppressAutoHyphens/>
              <w:spacing w:line="240" w:lineRule="exact"/>
            </w:pPr>
            <w:r w:rsidRPr="00ED11F9">
              <w:t>Веточный корм</w:t>
            </w:r>
          </w:p>
        </w:tc>
        <w:tc>
          <w:tcPr>
            <w:tcW w:w="1432" w:type="dxa"/>
          </w:tcPr>
          <w:p w:rsidR="00606626" w:rsidRPr="00ED11F9" w:rsidRDefault="00606626" w:rsidP="00954136">
            <w:pPr>
              <w:widowControl w:val="0"/>
              <w:suppressAutoHyphens/>
              <w:spacing w:line="240" w:lineRule="exact"/>
            </w:pPr>
            <w:r w:rsidRPr="00ED11F9">
              <w:t xml:space="preserve">т  </w:t>
            </w:r>
          </w:p>
        </w:tc>
        <w:tc>
          <w:tcPr>
            <w:tcW w:w="4443" w:type="dxa"/>
          </w:tcPr>
          <w:p w:rsidR="00606626" w:rsidRPr="00ED11F9" w:rsidRDefault="00606626" w:rsidP="00954136">
            <w:pPr>
              <w:widowControl w:val="0"/>
              <w:suppressAutoHyphens/>
              <w:spacing w:line="240" w:lineRule="exact"/>
            </w:pPr>
            <w:r w:rsidRPr="00ED11F9">
              <w:t>Заготовка веточного корма в пределах порубочных остатков</w:t>
            </w:r>
          </w:p>
        </w:tc>
      </w:tr>
      <w:tr w:rsidR="00606626" w:rsidRPr="00ED11F9" w:rsidTr="00616F9D">
        <w:tc>
          <w:tcPr>
            <w:tcW w:w="675" w:type="dxa"/>
          </w:tcPr>
          <w:p w:rsidR="00606626" w:rsidRPr="000E1DA8" w:rsidRDefault="00606626" w:rsidP="000E1DA8">
            <w:pPr>
              <w:pStyle w:val="txtpril"/>
            </w:pPr>
            <w:r w:rsidRPr="000E1DA8">
              <w:t>4.</w:t>
            </w:r>
          </w:p>
        </w:tc>
        <w:tc>
          <w:tcPr>
            <w:tcW w:w="3481" w:type="dxa"/>
          </w:tcPr>
          <w:p w:rsidR="00606626" w:rsidRPr="00ED11F9" w:rsidRDefault="00606626" w:rsidP="00954136">
            <w:pPr>
              <w:pStyle w:val="ab"/>
              <w:widowControl w:val="0"/>
              <w:suppressAutoHyphens/>
              <w:spacing w:line="240" w:lineRule="exact"/>
            </w:pPr>
            <w:r w:rsidRPr="00ED11F9">
              <w:t>Сосновые лапы</w:t>
            </w:r>
          </w:p>
        </w:tc>
        <w:tc>
          <w:tcPr>
            <w:tcW w:w="1432" w:type="dxa"/>
          </w:tcPr>
          <w:p w:rsidR="00606626" w:rsidRPr="00ED11F9" w:rsidRDefault="00606626" w:rsidP="00954136">
            <w:pPr>
              <w:widowControl w:val="0"/>
              <w:suppressAutoHyphens/>
              <w:spacing w:line="240" w:lineRule="exact"/>
            </w:pPr>
            <w:r w:rsidRPr="00ED11F9">
              <w:t>т</w:t>
            </w:r>
          </w:p>
        </w:tc>
        <w:tc>
          <w:tcPr>
            <w:tcW w:w="4443" w:type="dxa"/>
          </w:tcPr>
          <w:p w:rsidR="00606626" w:rsidRPr="00ED11F9" w:rsidRDefault="00606626" w:rsidP="00954136">
            <w:pPr>
              <w:widowControl w:val="0"/>
              <w:suppressAutoHyphens/>
              <w:spacing w:line="240" w:lineRule="exact"/>
              <w:ind w:firstLine="567"/>
              <w:jc w:val="center"/>
            </w:pPr>
            <w:r w:rsidRPr="00ED11F9">
              <w:t>0,5</w:t>
            </w:r>
          </w:p>
        </w:tc>
      </w:tr>
      <w:tr w:rsidR="00606626" w:rsidRPr="00ED11F9" w:rsidTr="00616F9D">
        <w:tc>
          <w:tcPr>
            <w:tcW w:w="675" w:type="dxa"/>
          </w:tcPr>
          <w:p w:rsidR="00606626" w:rsidRPr="000E1DA8" w:rsidRDefault="00606626" w:rsidP="000E1DA8">
            <w:pPr>
              <w:pStyle w:val="txtpril"/>
            </w:pPr>
            <w:r w:rsidRPr="000E1DA8">
              <w:t>5.</w:t>
            </w:r>
          </w:p>
        </w:tc>
        <w:tc>
          <w:tcPr>
            <w:tcW w:w="3481" w:type="dxa"/>
          </w:tcPr>
          <w:p w:rsidR="00606626" w:rsidRPr="00ED11F9" w:rsidRDefault="00606626" w:rsidP="00954136">
            <w:pPr>
              <w:pStyle w:val="ab"/>
              <w:widowControl w:val="0"/>
              <w:suppressAutoHyphens/>
              <w:spacing w:line="240" w:lineRule="exact"/>
            </w:pPr>
            <w:r w:rsidRPr="00ED11F9">
              <w:t>Сосны для новогодних праздников</w:t>
            </w:r>
          </w:p>
        </w:tc>
        <w:tc>
          <w:tcPr>
            <w:tcW w:w="1432" w:type="dxa"/>
          </w:tcPr>
          <w:p w:rsidR="00606626" w:rsidRPr="00ED11F9" w:rsidRDefault="00606626" w:rsidP="00954136">
            <w:pPr>
              <w:widowControl w:val="0"/>
              <w:suppressAutoHyphens/>
              <w:spacing w:line="240" w:lineRule="exact"/>
            </w:pPr>
            <w:r w:rsidRPr="00ED11F9">
              <w:t xml:space="preserve">шт. </w:t>
            </w:r>
          </w:p>
        </w:tc>
        <w:tc>
          <w:tcPr>
            <w:tcW w:w="4443" w:type="dxa"/>
          </w:tcPr>
          <w:p w:rsidR="00606626" w:rsidRPr="00ED11F9" w:rsidRDefault="00606626" w:rsidP="00954136">
            <w:pPr>
              <w:widowControl w:val="0"/>
              <w:suppressAutoHyphens/>
              <w:spacing w:line="240" w:lineRule="exact"/>
            </w:pPr>
            <w:r w:rsidRPr="00ED11F9">
              <w:t>Способы и нормы заготовки сосен для новогодних праздников определяются в договоре аренды</w:t>
            </w:r>
          </w:p>
        </w:tc>
      </w:tr>
      <w:tr w:rsidR="00606626" w:rsidRPr="00ED11F9" w:rsidTr="00616F9D">
        <w:tc>
          <w:tcPr>
            <w:tcW w:w="675" w:type="dxa"/>
          </w:tcPr>
          <w:p w:rsidR="00606626" w:rsidRPr="000E1DA8" w:rsidRDefault="00606626" w:rsidP="000E1DA8">
            <w:pPr>
              <w:pStyle w:val="txtpril"/>
            </w:pPr>
            <w:r w:rsidRPr="000E1DA8">
              <w:t>6.</w:t>
            </w:r>
          </w:p>
        </w:tc>
        <w:tc>
          <w:tcPr>
            <w:tcW w:w="3481" w:type="dxa"/>
          </w:tcPr>
          <w:p w:rsidR="00606626" w:rsidRPr="00ED11F9" w:rsidRDefault="00606626" w:rsidP="00954136">
            <w:pPr>
              <w:pStyle w:val="ab"/>
              <w:widowControl w:val="0"/>
              <w:suppressAutoHyphens/>
              <w:spacing w:line="240" w:lineRule="exact"/>
            </w:pPr>
            <w:r w:rsidRPr="00ED11F9">
              <w:t>Деревья и кустарники для выкопки</w:t>
            </w:r>
          </w:p>
        </w:tc>
        <w:tc>
          <w:tcPr>
            <w:tcW w:w="1432" w:type="dxa"/>
          </w:tcPr>
          <w:p w:rsidR="00606626" w:rsidRPr="00ED11F9" w:rsidRDefault="00606626" w:rsidP="00954136">
            <w:pPr>
              <w:widowControl w:val="0"/>
              <w:suppressAutoHyphens/>
              <w:spacing w:line="240" w:lineRule="exact"/>
            </w:pPr>
            <w:r w:rsidRPr="00ED11F9">
              <w:t>шт.</w:t>
            </w:r>
          </w:p>
        </w:tc>
        <w:tc>
          <w:tcPr>
            <w:tcW w:w="4443" w:type="dxa"/>
          </w:tcPr>
          <w:p w:rsidR="00606626" w:rsidRPr="00ED11F9" w:rsidRDefault="00606626" w:rsidP="00954136">
            <w:pPr>
              <w:widowControl w:val="0"/>
              <w:suppressAutoHyphens/>
              <w:spacing w:line="240" w:lineRule="exact"/>
            </w:pPr>
            <w:r w:rsidRPr="00ED11F9">
              <w:t>Может быть произведена с разрешения начальника центрального лесничества по установленным правилам</w:t>
            </w:r>
          </w:p>
        </w:tc>
      </w:tr>
      <w:tr w:rsidR="00606626" w:rsidRPr="00ED11F9" w:rsidTr="00616F9D">
        <w:tc>
          <w:tcPr>
            <w:tcW w:w="675" w:type="dxa"/>
          </w:tcPr>
          <w:p w:rsidR="00606626" w:rsidRPr="000E1DA8" w:rsidRDefault="00606626" w:rsidP="000E1DA8">
            <w:pPr>
              <w:pStyle w:val="txtpril"/>
            </w:pPr>
            <w:r w:rsidRPr="000E1DA8">
              <w:t>7.</w:t>
            </w:r>
          </w:p>
        </w:tc>
        <w:tc>
          <w:tcPr>
            <w:tcW w:w="3481" w:type="dxa"/>
          </w:tcPr>
          <w:p w:rsidR="00606626" w:rsidRPr="00ED11F9" w:rsidRDefault="00606626" w:rsidP="00954136">
            <w:pPr>
              <w:pStyle w:val="ab"/>
              <w:widowControl w:val="0"/>
              <w:suppressAutoHyphens/>
              <w:spacing w:line="240" w:lineRule="exact"/>
            </w:pPr>
            <w:r w:rsidRPr="00ED11F9">
              <w:t>Веники, ветви и кустарники для мётел и плетения</w:t>
            </w:r>
          </w:p>
        </w:tc>
        <w:tc>
          <w:tcPr>
            <w:tcW w:w="1432" w:type="dxa"/>
          </w:tcPr>
          <w:p w:rsidR="00606626" w:rsidRPr="00ED11F9" w:rsidRDefault="00606626" w:rsidP="00954136">
            <w:pPr>
              <w:widowControl w:val="0"/>
              <w:suppressAutoHyphens/>
              <w:spacing w:line="240" w:lineRule="exact"/>
            </w:pPr>
            <w:r w:rsidRPr="00ED11F9">
              <w:t>тыс.шт.</w:t>
            </w:r>
          </w:p>
        </w:tc>
        <w:tc>
          <w:tcPr>
            <w:tcW w:w="4443" w:type="dxa"/>
          </w:tcPr>
          <w:p w:rsidR="00606626" w:rsidRPr="00ED11F9" w:rsidRDefault="00606626" w:rsidP="00954136">
            <w:pPr>
              <w:widowControl w:val="0"/>
              <w:suppressAutoHyphens/>
              <w:spacing w:line="240" w:lineRule="exact"/>
            </w:pPr>
            <w:r w:rsidRPr="00ED11F9">
              <w:t>Заготовка веников, ветвей и кустарников для мётел и плетения в пределах порубочных остатков и на лесных участках, подлежащих расчистке</w:t>
            </w:r>
          </w:p>
        </w:tc>
      </w:tr>
      <w:tr w:rsidR="00606626" w:rsidRPr="00ED11F9" w:rsidTr="00616F9D">
        <w:tc>
          <w:tcPr>
            <w:tcW w:w="675" w:type="dxa"/>
          </w:tcPr>
          <w:p w:rsidR="00606626" w:rsidRPr="000E1DA8" w:rsidRDefault="00606626" w:rsidP="000E1DA8">
            <w:pPr>
              <w:pStyle w:val="txtpril"/>
            </w:pPr>
            <w:r w:rsidRPr="000E1DA8">
              <w:t>8.</w:t>
            </w:r>
          </w:p>
        </w:tc>
        <w:tc>
          <w:tcPr>
            <w:tcW w:w="3481" w:type="dxa"/>
          </w:tcPr>
          <w:p w:rsidR="00606626" w:rsidRPr="00ED11F9" w:rsidRDefault="00606626" w:rsidP="00954136">
            <w:pPr>
              <w:pStyle w:val="ab"/>
              <w:widowControl w:val="0"/>
              <w:suppressAutoHyphens/>
              <w:spacing w:line="240" w:lineRule="exact"/>
              <w:ind w:firstLine="567"/>
            </w:pPr>
            <w:r w:rsidRPr="00ED11F9">
              <w:t>Древесная зелень</w:t>
            </w:r>
          </w:p>
        </w:tc>
        <w:tc>
          <w:tcPr>
            <w:tcW w:w="1432" w:type="dxa"/>
          </w:tcPr>
          <w:p w:rsidR="00606626" w:rsidRPr="00ED11F9" w:rsidRDefault="00606626" w:rsidP="00954136">
            <w:pPr>
              <w:widowControl w:val="0"/>
              <w:suppressAutoHyphens/>
              <w:spacing w:line="240" w:lineRule="exact"/>
            </w:pPr>
            <w:r w:rsidRPr="00ED11F9">
              <w:t xml:space="preserve">т </w:t>
            </w:r>
          </w:p>
        </w:tc>
        <w:tc>
          <w:tcPr>
            <w:tcW w:w="4443" w:type="dxa"/>
          </w:tcPr>
          <w:p w:rsidR="00606626" w:rsidRPr="00ED11F9" w:rsidRDefault="00606626" w:rsidP="00954136">
            <w:pPr>
              <w:widowControl w:val="0"/>
              <w:suppressAutoHyphens/>
              <w:spacing w:line="240" w:lineRule="exact"/>
              <w:ind w:firstLine="567"/>
              <w:jc w:val="center"/>
            </w:pPr>
            <w:r w:rsidRPr="00ED11F9">
              <w:t>3,5</w:t>
            </w:r>
          </w:p>
        </w:tc>
      </w:tr>
    </w:tbl>
    <w:p w:rsidR="009A1BB5" w:rsidRDefault="009A1BB5" w:rsidP="009A1BB5">
      <w:pPr>
        <w:suppressAutoHyphens/>
        <w:jc w:val="both"/>
        <w:rPr>
          <w:b/>
          <w:i/>
          <w:sz w:val="28"/>
          <w:szCs w:val="28"/>
          <w:u w:val="single"/>
        </w:rPr>
      </w:pPr>
    </w:p>
    <w:p w:rsidR="00954136" w:rsidRPr="009A1BB5" w:rsidRDefault="00954136" w:rsidP="009A1BB5">
      <w:pPr>
        <w:suppressAutoHyphens/>
        <w:jc w:val="both"/>
        <w:rPr>
          <w:b/>
          <w:sz w:val="28"/>
          <w:szCs w:val="28"/>
        </w:rPr>
      </w:pPr>
      <w:r w:rsidRPr="009A1BB5">
        <w:rPr>
          <w:b/>
          <w:bCs/>
          <w:color w:val="26282F"/>
          <w:sz w:val="28"/>
          <w:szCs w:val="28"/>
        </w:rPr>
        <w:t xml:space="preserve">Требования к использованию лесов при осуществлении заготовки и сбора отдельных видов недревесных лесных ресурсов </w:t>
      </w:r>
      <w:r w:rsidRPr="009A1BB5">
        <w:rPr>
          <w:b/>
          <w:sz w:val="28"/>
          <w:szCs w:val="28"/>
        </w:rPr>
        <w:t>применительно к условиям лесничества</w:t>
      </w:r>
    </w:p>
    <w:p w:rsidR="00344114" w:rsidRPr="009A1BB5" w:rsidRDefault="009A1BB5" w:rsidP="009A1BB5">
      <w:pPr>
        <w:suppressAutoHyphens/>
        <w:autoSpaceDE w:val="0"/>
        <w:autoSpaceDN w:val="0"/>
        <w:adjustRightInd w:val="0"/>
        <w:ind w:firstLine="567"/>
        <w:rPr>
          <w:i/>
          <w:sz w:val="28"/>
          <w:szCs w:val="28"/>
        </w:rPr>
      </w:pPr>
      <w:r>
        <w:rPr>
          <w:b/>
          <w:i/>
          <w:sz w:val="28"/>
          <w:szCs w:val="28"/>
        </w:rPr>
        <w:t>1.</w:t>
      </w:r>
      <w:r w:rsidR="00344114" w:rsidRPr="009A1BB5">
        <w:rPr>
          <w:b/>
          <w:i/>
          <w:sz w:val="28"/>
          <w:szCs w:val="28"/>
        </w:rPr>
        <w:t>Заготовка пней (заготовка пневого осмола</w:t>
      </w:r>
      <w:r w:rsidR="00344114" w:rsidRPr="009A1BB5">
        <w:rPr>
          <w:i/>
          <w:sz w:val="28"/>
          <w:szCs w:val="28"/>
        </w:rPr>
        <w:t>)</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344114" w:rsidRPr="009A1BB5" w:rsidRDefault="00344114" w:rsidP="009A1BB5">
      <w:pPr>
        <w:suppressAutoHyphens/>
        <w:autoSpaceDE w:val="0"/>
        <w:autoSpaceDN w:val="0"/>
        <w:adjustRightInd w:val="0"/>
        <w:ind w:firstLine="567"/>
        <w:rPr>
          <w:b/>
          <w:i/>
          <w:sz w:val="28"/>
          <w:szCs w:val="28"/>
        </w:rPr>
      </w:pPr>
      <w:r w:rsidRPr="009A1BB5">
        <w:rPr>
          <w:b/>
          <w:i/>
          <w:sz w:val="28"/>
          <w:szCs w:val="28"/>
        </w:rPr>
        <w:t>2.Заготовка бересты</w:t>
      </w:r>
    </w:p>
    <w:p w:rsidR="00344114" w:rsidRPr="009A1BB5" w:rsidRDefault="00344114" w:rsidP="009A1BB5">
      <w:pPr>
        <w:pStyle w:val="s1"/>
        <w:shd w:val="clear" w:color="auto" w:fill="FFFFFF"/>
        <w:spacing w:before="0" w:beforeAutospacing="0" w:after="0" w:afterAutospacing="0"/>
        <w:ind w:firstLine="567"/>
        <w:jc w:val="both"/>
        <w:rPr>
          <w:color w:val="22272F"/>
          <w:sz w:val="28"/>
          <w:szCs w:val="28"/>
        </w:rPr>
      </w:pPr>
      <w:bookmarkStart w:id="21" w:name="sub_1015"/>
      <w:r w:rsidRPr="009A1BB5">
        <w:rPr>
          <w:color w:val="22272F"/>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344114" w:rsidRPr="009A1BB5" w:rsidRDefault="009A1BB5" w:rsidP="009A1BB5">
      <w:pPr>
        <w:suppressAutoHyphens/>
        <w:autoSpaceDE w:val="0"/>
        <w:autoSpaceDN w:val="0"/>
        <w:adjustRightInd w:val="0"/>
        <w:ind w:firstLine="567"/>
        <w:rPr>
          <w:b/>
          <w:i/>
          <w:sz w:val="28"/>
          <w:szCs w:val="28"/>
        </w:rPr>
      </w:pPr>
      <w:r>
        <w:rPr>
          <w:b/>
          <w:i/>
          <w:sz w:val="28"/>
          <w:szCs w:val="28"/>
        </w:rPr>
        <w:t xml:space="preserve">3. </w:t>
      </w:r>
      <w:r w:rsidR="00344114" w:rsidRPr="009A1BB5">
        <w:rPr>
          <w:b/>
          <w:i/>
          <w:sz w:val="28"/>
          <w:szCs w:val="28"/>
        </w:rPr>
        <w:t>Заготовка коры деревьев и кустарников</w:t>
      </w:r>
    </w:p>
    <w:bookmarkEnd w:id="21"/>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 Заготовка коры деревьев и кустарников не допускается, если эта деятельность ведет к снижению качества заготовленной лесопродукции. Для заготовки ивового корья пригодны кустарниковые ивы в возрасте 5 лет и старше, древовидные - 15 лет и старше</w:t>
      </w:r>
    </w:p>
    <w:p w:rsidR="00344114" w:rsidRPr="009A1BB5" w:rsidRDefault="00344114" w:rsidP="009A1BB5">
      <w:pPr>
        <w:suppressAutoHyphens/>
        <w:autoSpaceDE w:val="0"/>
        <w:autoSpaceDN w:val="0"/>
        <w:adjustRightInd w:val="0"/>
        <w:ind w:firstLine="567"/>
        <w:rPr>
          <w:b/>
          <w:i/>
          <w:sz w:val="28"/>
          <w:szCs w:val="28"/>
        </w:rPr>
      </w:pPr>
      <w:r w:rsidRPr="009A1BB5">
        <w:rPr>
          <w:b/>
          <w:i/>
          <w:sz w:val="28"/>
          <w:szCs w:val="28"/>
        </w:rPr>
        <w:t>4. Заготовка хвороста</w:t>
      </w:r>
    </w:p>
    <w:p w:rsidR="00344114" w:rsidRPr="009A1BB5" w:rsidRDefault="00344114" w:rsidP="009A1BB5">
      <w:pPr>
        <w:pStyle w:val="s1"/>
        <w:shd w:val="clear" w:color="auto" w:fill="FFFFFF"/>
        <w:spacing w:before="0" w:beforeAutospacing="0" w:after="0" w:afterAutospacing="0"/>
        <w:ind w:firstLine="567"/>
        <w:jc w:val="both"/>
        <w:rPr>
          <w:sz w:val="28"/>
          <w:szCs w:val="28"/>
        </w:rPr>
      </w:pPr>
      <w:bookmarkStart w:id="22" w:name="sub_1017"/>
      <w:r w:rsidRPr="009A1BB5">
        <w:rPr>
          <w:sz w:val="28"/>
          <w:szCs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 При заготовке хвороста не допускается спил деревьев и кустарников, их вершин, сучьев и ветвей. Не допускается обрубка сучьев и вершин с сырорастущих деревьев. Заготовка хвороста осуществляется в течение всего года.</w:t>
      </w:r>
    </w:p>
    <w:p w:rsidR="00344114" w:rsidRPr="009A1BB5" w:rsidRDefault="00344114" w:rsidP="009A1BB5">
      <w:pPr>
        <w:suppressAutoHyphens/>
        <w:autoSpaceDE w:val="0"/>
        <w:autoSpaceDN w:val="0"/>
        <w:adjustRightInd w:val="0"/>
        <w:ind w:firstLine="567"/>
        <w:rPr>
          <w:b/>
          <w:i/>
          <w:sz w:val="28"/>
          <w:szCs w:val="28"/>
        </w:rPr>
      </w:pPr>
      <w:r w:rsidRPr="009A1BB5">
        <w:rPr>
          <w:b/>
          <w:i/>
          <w:sz w:val="28"/>
          <w:szCs w:val="28"/>
        </w:rPr>
        <w:t>5. Заготовка веточного корма</w:t>
      </w:r>
    </w:p>
    <w:bookmarkEnd w:id="22"/>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Заготавливают веточный корм из побегов лиственных пород в основном летом, хвойных пород - круглогодично.</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Заготовка веточного корма производится со срубленных деревьев при проведении выборочных и сплошных рубок.</w:t>
      </w:r>
    </w:p>
    <w:p w:rsidR="00344114" w:rsidRPr="009A1BB5" w:rsidRDefault="00344114" w:rsidP="009A1BB5">
      <w:pPr>
        <w:suppressAutoHyphens/>
        <w:autoSpaceDE w:val="0"/>
        <w:autoSpaceDN w:val="0"/>
        <w:adjustRightInd w:val="0"/>
        <w:ind w:firstLine="567"/>
        <w:jc w:val="both"/>
        <w:rPr>
          <w:b/>
          <w:i/>
          <w:sz w:val="28"/>
          <w:szCs w:val="28"/>
        </w:rPr>
      </w:pPr>
      <w:r w:rsidRPr="009A1BB5">
        <w:rPr>
          <w:b/>
          <w:i/>
          <w:sz w:val="28"/>
          <w:szCs w:val="28"/>
        </w:rPr>
        <w:t>6. Заготовка мха, лесной подстилки, опавших листьев, камыша, тростника и подобных лесных ресурсов</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344114" w:rsidRPr="009A1BB5" w:rsidRDefault="00344114" w:rsidP="009A1BB5">
      <w:pPr>
        <w:suppressAutoHyphens/>
        <w:autoSpaceDE w:val="0"/>
        <w:autoSpaceDN w:val="0"/>
        <w:adjustRightInd w:val="0"/>
        <w:ind w:firstLine="567"/>
        <w:jc w:val="center"/>
        <w:rPr>
          <w:b/>
          <w:i/>
          <w:sz w:val="28"/>
          <w:szCs w:val="28"/>
        </w:rPr>
      </w:pPr>
      <w:r w:rsidRPr="009A1BB5">
        <w:rPr>
          <w:b/>
          <w:i/>
          <w:sz w:val="28"/>
          <w:szCs w:val="28"/>
        </w:rPr>
        <w:t>7. Заготовка (выкопка) деревьев, кустарников и лиан на лесных участках</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w:t>
      </w:r>
      <w:r w:rsidR="009A1BB5">
        <w:rPr>
          <w:sz w:val="28"/>
          <w:szCs w:val="28"/>
        </w:rPr>
        <w:t xml:space="preserve"> пород семенного происхождения –</w:t>
      </w:r>
      <w:r w:rsidRPr="009A1BB5">
        <w:rPr>
          <w:sz w:val="28"/>
          <w:szCs w:val="28"/>
        </w:rPr>
        <w:t xml:space="preserve"> до 40 лет.</w:t>
      </w:r>
      <w:r w:rsidR="009A1BB5">
        <w:rPr>
          <w:sz w:val="28"/>
          <w:szCs w:val="28"/>
        </w:rPr>
        <w:t xml:space="preserve"> </w:t>
      </w:r>
      <w:r w:rsidRPr="009A1BB5">
        <w:rPr>
          <w:sz w:val="28"/>
          <w:szCs w:val="28"/>
        </w:rPr>
        <w:t>Заготовка (выкопка) деревьев может проводиться на лесных участках</w:t>
      </w:r>
      <w:r w:rsidR="009A1BB5">
        <w:rPr>
          <w:sz w:val="28"/>
          <w:szCs w:val="28"/>
        </w:rPr>
        <w:t>,</w:t>
      </w:r>
      <w:r w:rsidRPr="009A1BB5">
        <w:rPr>
          <w:sz w:val="28"/>
          <w:szCs w:val="28"/>
        </w:rPr>
        <w:t xml:space="preserve">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344114" w:rsidRPr="009A1BB5" w:rsidRDefault="00344114" w:rsidP="009A1BB5">
      <w:pPr>
        <w:pStyle w:val="s1"/>
        <w:shd w:val="clear" w:color="auto" w:fill="FFFFFF"/>
        <w:spacing w:before="0" w:beforeAutospacing="0" w:after="0" w:afterAutospacing="0"/>
        <w:ind w:firstLine="708"/>
        <w:jc w:val="both"/>
        <w:rPr>
          <w:sz w:val="28"/>
          <w:szCs w:val="28"/>
        </w:rPr>
      </w:pPr>
      <w:r w:rsidRPr="009A1BB5">
        <w:rPr>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r w:rsidR="009A1BB5">
        <w:rPr>
          <w:sz w:val="28"/>
          <w:szCs w:val="28"/>
        </w:rPr>
        <w:t xml:space="preserve"> </w:t>
      </w:r>
      <w:r w:rsidRPr="009A1BB5">
        <w:rPr>
          <w:color w:val="22272F"/>
          <w:sz w:val="28"/>
          <w:szCs w:val="28"/>
        </w:rPr>
        <w:t>Ямы, оставленные после заготовки (выкопки) деревьев, кустарников и лиан, должны быть засыпаны плодородным слоем почвы и заровнены.</w:t>
      </w:r>
    </w:p>
    <w:p w:rsidR="00344114" w:rsidRPr="009A1BB5" w:rsidRDefault="00344114" w:rsidP="009A1BB5">
      <w:pPr>
        <w:suppressAutoHyphens/>
        <w:autoSpaceDE w:val="0"/>
        <w:autoSpaceDN w:val="0"/>
        <w:adjustRightInd w:val="0"/>
        <w:ind w:firstLine="567"/>
        <w:rPr>
          <w:b/>
          <w:i/>
          <w:sz w:val="28"/>
          <w:szCs w:val="28"/>
        </w:rPr>
      </w:pPr>
      <w:r w:rsidRPr="009A1BB5">
        <w:rPr>
          <w:b/>
          <w:i/>
          <w:sz w:val="28"/>
          <w:szCs w:val="28"/>
        </w:rPr>
        <w:t>8. Заготовка веников, ветвей и кустарников для метел и плетения</w:t>
      </w:r>
    </w:p>
    <w:p w:rsidR="00344114" w:rsidRPr="009A1BB5" w:rsidRDefault="00344114" w:rsidP="009A1BB5">
      <w:pPr>
        <w:pStyle w:val="s1"/>
        <w:shd w:val="clear" w:color="auto" w:fill="FFFFFF"/>
        <w:spacing w:before="0" w:beforeAutospacing="0" w:after="0" w:afterAutospacing="0"/>
        <w:ind w:firstLine="567"/>
        <w:jc w:val="both"/>
        <w:rPr>
          <w:sz w:val="28"/>
          <w:szCs w:val="28"/>
        </w:rPr>
      </w:pPr>
      <w:bookmarkStart w:id="23" w:name="sub_1023"/>
      <w:r w:rsidRPr="009A1BB5">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344114" w:rsidRPr="009A1BB5" w:rsidRDefault="00344114" w:rsidP="009A1BB5">
      <w:pPr>
        <w:suppressAutoHyphens/>
        <w:autoSpaceDE w:val="0"/>
        <w:autoSpaceDN w:val="0"/>
        <w:adjustRightInd w:val="0"/>
        <w:ind w:firstLine="567"/>
        <w:rPr>
          <w:b/>
          <w:i/>
          <w:sz w:val="28"/>
          <w:szCs w:val="28"/>
        </w:rPr>
      </w:pPr>
      <w:r w:rsidRPr="009A1BB5">
        <w:rPr>
          <w:b/>
          <w:i/>
          <w:sz w:val="28"/>
          <w:szCs w:val="28"/>
        </w:rPr>
        <w:t xml:space="preserve"> 9. Заготовка древесной зелени</w:t>
      </w:r>
    </w:p>
    <w:bookmarkEnd w:id="23"/>
    <w:p w:rsidR="00344114" w:rsidRPr="009A1BB5" w:rsidRDefault="00344114" w:rsidP="009A1BB5">
      <w:pPr>
        <w:pStyle w:val="s1"/>
        <w:shd w:val="clear" w:color="auto" w:fill="FFFFFF"/>
        <w:spacing w:before="0" w:beforeAutospacing="0" w:after="0" w:afterAutospacing="0"/>
        <w:ind w:firstLine="567"/>
        <w:jc w:val="both"/>
        <w:rPr>
          <w:sz w:val="28"/>
          <w:szCs w:val="28"/>
        </w:rPr>
      </w:pPr>
      <w:r w:rsidRPr="009A1BB5">
        <w:rPr>
          <w:sz w:val="28"/>
          <w:szCs w:val="28"/>
        </w:rPr>
        <w:t>К древесной зелени относятся листья, почки, хвоя и побеги хвойных и лиственных пород с диаметром до 8 мм у основания.</w:t>
      </w:r>
    </w:p>
    <w:p w:rsidR="00344114" w:rsidRPr="009A1BB5" w:rsidRDefault="00344114" w:rsidP="009A1BB5">
      <w:pPr>
        <w:pStyle w:val="s1"/>
        <w:shd w:val="clear" w:color="auto" w:fill="FFFFFF"/>
        <w:spacing w:before="0" w:beforeAutospacing="0" w:after="0" w:afterAutospacing="0"/>
        <w:jc w:val="both"/>
        <w:rPr>
          <w:sz w:val="28"/>
          <w:szCs w:val="28"/>
        </w:rPr>
      </w:pPr>
      <w:r w:rsidRPr="009A1BB5">
        <w:rPr>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 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r w:rsidR="009C7AF2">
        <w:rPr>
          <w:sz w:val="28"/>
          <w:szCs w:val="28"/>
        </w:rPr>
        <w:t xml:space="preserve"> </w:t>
      </w:r>
      <w:r w:rsidRPr="009A1BB5">
        <w:rPr>
          <w:sz w:val="28"/>
          <w:szCs w:val="28"/>
        </w:rPr>
        <w:t>Повторная заготовка пихтовой лапки в одних и тех же насаждениях допускается не ранее чем через 4-5 лет. 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954136" w:rsidRPr="009A1BB5" w:rsidRDefault="00954136" w:rsidP="009A1BB5">
      <w:pPr>
        <w:pStyle w:val="2"/>
        <w:numPr>
          <w:ilvl w:val="0"/>
          <w:numId w:val="0"/>
        </w:numPr>
        <w:suppressAutoHyphens/>
        <w:ind w:firstLine="567"/>
        <w:outlineLvl w:val="1"/>
        <w:rPr>
          <w:b/>
          <w:bCs/>
          <w:sz w:val="28"/>
          <w:szCs w:val="28"/>
        </w:rPr>
      </w:pPr>
    </w:p>
    <w:p w:rsidR="00954136" w:rsidRPr="009A1BB5" w:rsidRDefault="00954136" w:rsidP="009A1BB5">
      <w:pPr>
        <w:pStyle w:val="22"/>
        <w:widowControl w:val="0"/>
        <w:suppressAutoHyphens/>
        <w:ind w:firstLine="0"/>
        <w:outlineLvl w:val="1"/>
        <w:rPr>
          <w:b/>
          <w:bCs/>
          <w:szCs w:val="28"/>
        </w:rPr>
      </w:pPr>
      <w:r w:rsidRPr="009A1BB5">
        <w:rPr>
          <w:b/>
          <w:bCs/>
          <w:szCs w:val="28"/>
        </w:rPr>
        <w:t>2.4. Нормативы, параметры и сроки разрешенного использования лесов для заготовки пищевых лесных ресурсов и сбора лекарственных растений.</w:t>
      </w:r>
    </w:p>
    <w:p w:rsidR="00210DD0" w:rsidRPr="009A1BB5" w:rsidRDefault="00210DD0" w:rsidP="009A1BB5">
      <w:pPr>
        <w:ind w:firstLine="708"/>
        <w:jc w:val="both"/>
        <w:rPr>
          <w:sz w:val="28"/>
          <w:szCs w:val="28"/>
        </w:rPr>
      </w:pPr>
      <w:r w:rsidRPr="009A1BB5">
        <w:rPr>
          <w:sz w:val="28"/>
          <w:szCs w:val="28"/>
        </w:rPr>
        <w:t>Согласно п. 4 ст. 25, ст. 34, ст. 35 Лесного кодекса РФ, леса лесничества могут использоваться для заготовки пищевых лесных ресурсов и сбора лекарственных растений.</w:t>
      </w:r>
    </w:p>
    <w:p w:rsidR="00210DD0" w:rsidRPr="009A1BB5" w:rsidRDefault="00210DD0" w:rsidP="009A1BB5">
      <w:pPr>
        <w:ind w:firstLine="708"/>
        <w:jc w:val="both"/>
        <w:rPr>
          <w:sz w:val="28"/>
          <w:szCs w:val="28"/>
        </w:rPr>
      </w:pPr>
      <w:r w:rsidRPr="009A1BB5">
        <w:rPr>
          <w:sz w:val="28"/>
          <w:szCs w:val="28"/>
        </w:rPr>
        <w:t>К пищевым лесным ресурсам, заготовка которых может осуществляться в соответствии с Лесным кодексом</w:t>
      </w:r>
      <w:r w:rsidR="009C7AF2">
        <w:rPr>
          <w:sz w:val="28"/>
          <w:szCs w:val="28"/>
        </w:rPr>
        <w:t xml:space="preserve"> РФ</w:t>
      </w:r>
      <w:r w:rsidRPr="009A1BB5">
        <w:rPr>
          <w:sz w:val="28"/>
          <w:szCs w:val="28"/>
        </w:rPr>
        <w:t>, относятся дикорастущие плоды, ягоды, орехи, грибы, семена, березовый и кленовый сок и подобные лесные ресурсы.</w:t>
      </w:r>
    </w:p>
    <w:p w:rsidR="00210DD0" w:rsidRPr="009A1BB5" w:rsidRDefault="00210DD0" w:rsidP="009A1BB5">
      <w:pPr>
        <w:ind w:firstLine="708"/>
        <w:jc w:val="both"/>
        <w:rPr>
          <w:sz w:val="28"/>
          <w:szCs w:val="28"/>
        </w:rPr>
      </w:pPr>
      <w:r w:rsidRPr="009A1BB5">
        <w:rPr>
          <w:sz w:val="28"/>
          <w:szCs w:val="28"/>
        </w:rPr>
        <w:t>Заготовка пищевых лесных ресурсов и сбор лекарственных растений, согласно ст. 34 Лесного кодекса РФ, представляет собой предпринимательскую деятельность, связанную с изъятием, хранением и вывозом лесных ресурсов из леса.</w:t>
      </w:r>
    </w:p>
    <w:p w:rsidR="00210DD0" w:rsidRPr="009A1BB5" w:rsidRDefault="00210DD0" w:rsidP="009A1BB5">
      <w:pPr>
        <w:ind w:firstLine="708"/>
        <w:jc w:val="both"/>
        <w:rPr>
          <w:sz w:val="28"/>
          <w:szCs w:val="28"/>
        </w:rPr>
      </w:pPr>
      <w:r w:rsidRPr="009A1BB5">
        <w:rPr>
          <w:sz w:val="28"/>
          <w:szCs w:val="28"/>
        </w:rPr>
        <w:t xml:space="preserve">Правила заготовки пищевых лесных ресурсов и сбора лекарственных растений утверждены </w:t>
      </w:r>
      <w:hyperlink r:id="rId38" w:history="1">
        <w:r w:rsidRPr="009A1BB5">
          <w:rPr>
            <w:rStyle w:val="aff3"/>
            <w:b w:val="0"/>
            <w:bCs w:val="0"/>
            <w:color w:val="auto"/>
            <w:sz w:val="28"/>
            <w:szCs w:val="28"/>
          </w:rPr>
          <w:t xml:space="preserve">приказом Минприроды </w:t>
        </w:r>
        <w:r w:rsidR="009C7AF2">
          <w:rPr>
            <w:rStyle w:val="aff3"/>
            <w:b w:val="0"/>
            <w:bCs w:val="0"/>
            <w:color w:val="auto"/>
            <w:sz w:val="28"/>
            <w:szCs w:val="28"/>
          </w:rPr>
          <w:t>России</w:t>
        </w:r>
        <w:r w:rsidRPr="009A1BB5">
          <w:rPr>
            <w:rStyle w:val="aff3"/>
            <w:b w:val="0"/>
            <w:bCs w:val="0"/>
            <w:color w:val="auto"/>
            <w:sz w:val="28"/>
            <w:szCs w:val="28"/>
          </w:rPr>
          <w:t xml:space="preserve"> </w:t>
        </w:r>
        <w:r w:rsidR="009C7AF2">
          <w:rPr>
            <w:rStyle w:val="aff3"/>
            <w:b w:val="0"/>
            <w:bCs w:val="0"/>
            <w:color w:val="auto"/>
            <w:sz w:val="28"/>
            <w:szCs w:val="28"/>
          </w:rPr>
          <w:t>от 28.07.2020</w:t>
        </w:r>
        <w:r w:rsidRPr="009A1BB5">
          <w:rPr>
            <w:rStyle w:val="aff3"/>
            <w:b w:val="0"/>
            <w:bCs w:val="0"/>
            <w:color w:val="auto"/>
            <w:sz w:val="28"/>
            <w:szCs w:val="28"/>
          </w:rPr>
          <w:t xml:space="preserve"> № 494. </w:t>
        </w:r>
      </w:hyperlink>
    </w:p>
    <w:p w:rsidR="00210DD0" w:rsidRPr="009A1BB5" w:rsidRDefault="00210DD0" w:rsidP="009A1BB5">
      <w:pPr>
        <w:ind w:firstLine="708"/>
        <w:jc w:val="both"/>
        <w:rPr>
          <w:sz w:val="28"/>
          <w:szCs w:val="28"/>
        </w:rPr>
      </w:pPr>
      <w:r w:rsidRPr="009A1BB5">
        <w:rPr>
          <w:sz w:val="28"/>
          <w:szCs w:val="28"/>
        </w:rPr>
        <w:t>Лица, арендующие лесные участки для заготовки пищевых лесных ресурсов и сбора лекарственных растений, обязаны:</w:t>
      </w:r>
    </w:p>
    <w:p w:rsidR="00210DD0" w:rsidRPr="009A1BB5" w:rsidRDefault="00210DD0" w:rsidP="009A1BB5">
      <w:pPr>
        <w:ind w:firstLine="708"/>
        <w:jc w:val="both"/>
        <w:rPr>
          <w:sz w:val="28"/>
          <w:szCs w:val="28"/>
        </w:rPr>
      </w:pPr>
      <w:r w:rsidRPr="009A1BB5">
        <w:rPr>
          <w:sz w:val="28"/>
          <w:szCs w:val="28"/>
        </w:rPr>
        <w:t>– составить проект освоения лесов;</w:t>
      </w:r>
    </w:p>
    <w:p w:rsidR="00210DD0" w:rsidRPr="009A1BB5" w:rsidRDefault="00210DD0" w:rsidP="009A1BB5">
      <w:pPr>
        <w:ind w:firstLine="708"/>
        <w:jc w:val="both"/>
        <w:rPr>
          <w:sz w:val="28"/>
          <w:szCs w:val="28"/>
        </w:rPr>
      </w:pPr>
      <w:r w:rsidRPr="009A1BB5">
        <w:rPr>
          <w:sz w:val="28"/>
          <w:szCs w:val="28"/>
        </w:rPr>
        <w:t>– осуществлять использование лесов в соответствии с договором</w:t>
      </w:r>
    </w:p>
    <w:p w:rsidR="00210DD0" w:rsidRPr="009A1BB5" w:rsidRDefault="00210DD0" w:rsidP="009A1BB5">
      <w:pPr>
        <w:jc w:val="both"/>
        <w:rPr>
          <w:sz w:val="28"/>
          <w:szCs w:val="28"/>
        </w:rPr>
      </w:pPr>
      <w:r w:rsidRPr="009A1BB5">
        <w:rPr>
          <w:sz w:val="28"/>
          <w:szCs w:val="28"/>
        </w:rPr>
        <w:t>аренды;</w:t>
      </w:r>
    </w:p>
    <w:p w:rsidR="00210DD0" w:rsidRPr="009A1BB5" w:rsidRDefault="00210DD0" w:rsidP="009A1BB5">
      <w:pPr>
        <w:ind w:firstLine="708"/>
        <w:jc w:val="both"/>
        <w:rPr>
          <w:sz w:val="28"/>
          <w:szCs w:val="28"/>
        </w:rPr>
      </w:pPr>
      <w:r w:rsidRPr="009A1BB5">
        <w:rPr>
          <w:sz w:val="28"/>
          <w:szCs w:val="28"/>
        </w:rPr>
        <w:t>– соблюдать условия договора аренды лесного участка;</w:t>
      </w:r>
    </w:p>
    <w:p w:rsidR="00210DD0" w:rsidRPr="009A1BB5" w:rsidRDefault="00210DD0" w:rsidP="009A1BB5">
      <w:pPr>
        <w:ind w:firstLine="708"/>
        <w:jc w:val="both"/>
        <w:rPr>
          <w:sz w:val="28"/>
          <w:szCs w:val="28"/>
        </w:rPr>
      </w:pPr>
      <w:r w:rsidRPr="009A1BB5">
        <w:rPr>
          <w:sz w:val="28"/>
          <w:szCs w:val="28"/>
        </w:rPr>
        <w:t>– не допускать нанесения вреда здоровью граждан, окружающей природной среде;</w:t>
      </w:r>
    </w:p>
    <w:p w:rsidR="00210DD0" w:rsidRPr="009A1BB5" w:rsidRDefault="009C7AF2" w:rsidP="009A1BB5">
      <w:pPr>
        <w:ind w:firstLine="708"/>
        <w:jc w:val="both"/>
        <w:rPr>
          <w:sz w:val="28"/>
          <w:szCs w:val="28"/>
        </w:rPr>
      </w:pPr>
      <w:r>
        <w:rPr>
          <w:sz w:val="28"/>
          <w:szCs w:val="28"/>
        </w:rPr>
        <w:t xml:space="preserve">– </w:t>
      </w:r>
      <w:r w:rsidR="00210DD0" w:rsidRPr="009A1BB5">
        <w:rPr>
          <w:sz w:val="28"/>
          <w:szCs w:val="28"/>
        </w:rPr>
        <w:t>осуществлять использование лесов способами, предотвращающими возникновение эрозии почв, исключающими негативное воздействие на состояние и воспроизводство лесов, а также на состояние водных и других природных объектов;</w:t>
      </w:r>
    </w:p>
    <w:p w:rsidR="00210DD0" w:rsidRPr="009A1BB5" w:rsidRDefault="00210DD0" w:rsidP="009A1BB5">
      <w:pPr>
        <w:ind w:firstLine="708"/>
        <w:jc w:val="both"/>
        <w:rPr>
          <w:sz w:val="28"/>
          <w:szCs w:val="28"/>
        </w:rPr>
      </w:pPr>
      <w:r w:rsidRPr="009A1BB5">
        <w:rPr>
          <w:sz w:val="28"/>
          <w:szCs w:val="28"/>
        </w:rPr>
        <w:t>– соблюдать правила пожарной безопасности в лесах и правила санитарной безопасности в лесах, а также правила ухода за лесами;</w:t>
      </w:r>
    </w:p>
    <w:p w:rsidR="00210DD0" w:rsidRPr="009A1BB5" w:rsidRDefault="00210DD0" w:rsidP="009A1BB5">
      <w:pPr>
        <w:ind w:firstLine="708"/>
        <w:jc w:val="both"/>
        <w:rPr>
          <w:sz w:val="28"/>
          <w:szCs w:val="28"/>
        </w:rPr>
      </w:pPr>
      <w:r w:rsidRPr="009A1BB5">
        <w:rPr>
          <w:sz w:val="28"/>
          <w:szCs w:val="28"/>
        </w:rPr>
        <w:t>– осуществлять, в соответствии со статьей 55 Лесного кодекса РФ, санитарно-оздоровительные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210DD0" w:rsidRPr="009A1BB5" w:rsidRDefault="00210DD0" w:rsidP="009A1BB5">
      <w:pPr>
        <w:ind w:firstLine="708"/>
        <w:jc w:val="both"/>
        <w:rPr>
          <w:sz w:val="28"/>
          <w:szCs w:val="28"/>
        </w:rPr>
      </w:pPr>
      <w:r w:rsidRPr="009A1BB5">
        <w:rPr>
          <w:sz w:val="28"/>
          <w:szCs w:val="28"/>
        </w:rPr>
        <w:t>– предоставлять в обязательном порядке документированную информацию, предусмотренную частью 2 статьи 91 Лесного кодекса РФ;</w:t>
      </w:r>
    </w:p>
    <w:p w:rsidR="00210DD0" w:rsidRPr="009A1BB5" w:rsidRDefault="009C7AF2" w:rsidP="009A1BB5">
      <w:pPr>
        <w:ind w:firstLine="708"/>
        <w:jc w:val="both"/>
        <w:rPr>
          <w:sz w:val="28"/>
          <w:szCs w:val="28"/>
        </w:rPr>
      </w:pPr>
      <w:r>
        <w:rPr>
          <w:sz w:val="28"/>
          <w:szCs w:val="28"/>
        </w:rPr>
        <w:t xml:space="preserve">– </w:t>
      </w:r>
      <w:r w:rsidR="00210DD0" w:rsidRPr="009A1BB5">
        <w:rPr>
          <w:sz w:val="28"/>
          <w:szCs w:val="28"/>
        </w:rPr>
        <w:t>представлять ежегодно лесную декларацию, а также отчет об использовании лесов, отчет об охране и защите лесов в установленном порядке.</w:t>
      </w:r>
    </w:p>
    <w:p w:rsidR="00210DD0" w:rsidRPr="009A1BB5" w:rsidRDefault="00210DD0" w:rsidP="009A1BB5">
      <w:pPr>
        <w:ind w:firstLine="708"/>
        <w:jc w:val="both"/>
        <w:rPr>
          <w:sz w:val="28"/>
          <w:szCs w:val="28"/>
        </w:rPr>
      </w:pPr>
      <w:r w:rsidRPr="009A1BB5">
        <w:rPr>
          <w:sz w:val="28"/>
          <w:szCs w:val="28"/>
        </w:rPr>
        <w:t>Лица, арендующие лесные участки для заготовки пищевых лесных ресурсов и сбора лекарственных растений имеют право:</w:t>
      </w:r>
    </w:p>
    <w:p w:rsidR="00210DD0" w:rsidRPr="009A1BB5" w:rsidRDefault="00210DD0" w:rsidP="009A1BB5">
      <w:pPr>
        <w:ind w:firstLine="708"/>
        <w:jc w:val="both"/>
        <w:rPr>
          <w:sz w:val="28"/>
          <w:szCs w:val="28"/>
        </w:rPr>
      </w:pPr>
      <w:r w:rsidRPr="009A1BB5">
        <w:rPr>
          <w:sz w:val="28"/>
          <w:szCs w:val="28"/>
        </w:rPr>
        <w:t>– осуществлять использование лесов в соответствии с условиями договора аренды – создавать, согласно части 1 статьи 13 Лесного кодекса РФ, при необходимости лесную инфраструктуру (лесные дороги, лесные склады, навесы и другие необходимые сооружения);</w:t>
      </w:r>
    </w:p>
    <w:p w:rsidR="00210DD0" w:rsidRPr="009A1BB5" w:rsidRDefault="00210DD0" w:rsidP="009A1BB5">
      <w:pPr>
        <w:ind w:firstLine="708"/>
        <w:jc w:val="both"/>
        <w:rPr>
          <w:sz w:val="28"/>
          <w:szCs w:val="28"/>
        </w:rPr>
      </w:pPr>
      <w:r w:rsidRPr="009A1BB5">
        <w:rPr>
          <w:sz w:val="28"/>
          <w:szCs w:val="28"/>
        </w:rPr>
        <w:t>– размещать, согласно части 4 статьи 34 Лесного кодекса РФ, на предоставленных лесных участках сушилки, грибоварки, склады и другие временные постройки;</w:t>
      </w:r>
    </w:p>
    <w:p w:rsidR="00210DD0" w:rsidRPr="009A1BB5" w:rsidRDefault="00210DD0" w:rsidP="009A1BB5">
      <w:pPr>
        <w:ind w:firstLine="708"/>
        <w:jc w:val="both"/>
        <w:rPr>
          <w:sz w:val="28"/>
          <w:szCs w:val="28"/>
        </w:rPr>
      </w:pPr>
      <w:r w:rsidRPr="009A1BB5">
        <w:rPr>
          <w:sz w:val="28"/>
          <w:szCs w:val="28"/>
        </w:rPr>
        <w:t>– иметь другие права, если их реализация не противоречит требованиям лесного законодательства РФ.</w:t>
      </w:r>
    </w:p>
    <w:p w:rsidR="00210DD0" w:rsidRPr="009A1BB5" w:rsidRDefault="00210DD0" w:rsidP="009A1BB5">
      <w:pPr>
        <w:jc w:val="both"/>
        <w:rPr>
          <w:sz w:val="28"/>
          <w:szCs w:val="28"/>
        </w:rPr>
      </w:pPr>
      <w:r w:rsidRPr="009A1BB5">
        <w:rPr>
          <w:sz w:val="28"/>
          <w:szCs w:val="28"/>
        </w:rPr>
        <w:tab/>
        <w:t>Невыполнение лицами, осуществляющими использование лесов, проекта освоения лесов является основанием для досрочного расторжения договора аренды лесного участка.</w:t>
      </w:r>
    </w:p>
    <w:p w:rsidR="00210DD0" w:rsidRPr="009A1BB5" w:rsidRDefault="00210DD0" w:rsidP="009A1BB5">
      <w:pPr>
        <w:ind w:firstLine="708"/>
        <w:jc w:val="both"/>
        <w:rPr>
          <w:sz w:val="28"/>
          <w:szCs w:val="28"/>
        </w:rPr>
      </w:pPr>
      <w:r w:rsidRPr="009A1BB5">
        <w:rPr>
          <w:sz w:val="28"/>
          <w:szCs w:val="28"/>
        </w:rPr>
        <w:t>Согласно статей 11 и 35 Лесного кодекса РФ в лесах лесничества допускается заготовка гражданами пищевых лесных ресурсов и сбор лекарственных растений для собственных нужд. Заготовка гражданами пищевых лесных ресурсов и сбор лекарственных растений для собственных нужд носит разовый, весьма ограниченный характер.</w:t>
      </w:r>
    </w:p>
    <w:p w:rsidR="00210DD0" w:rsidRPr="009A1BB5" w:rsidRDefault="00210DD0" w:rsidP="009A1BB5">
      <w:pPr>
        <w:ind w:firstLine="708"/>
        <w:jc w:val="both"/>
        <w:rPr>
          <w:sz w:val="28"/>
          <w:szCs w:val="28"/>
        </w:rPr>
      </w:pPr>
      <w:r w:rsidRPr="009A1BB5">
        <w:rPr>
          <w:sz w:val="28"/>
          <w:szCs w:val="28"/>
        </w:rPr>
        <w:t>Гражданам, согласно п. 3 ст.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также запрещено:</w:t>
      </w:r>
    </w:p>
    <w:p w:rsidR="00210DD0" w:rsidRPr="009A1BB5" w:rsidRDefault="00210DD0" w:rsidP="009A1BB5">
      <w:pPr>
        <w:ind w:firstLine="708"/>
        <w:jc w:val="both"/>
        <w:rPr>
          <w:sz w:val="28"/>
          <w:szCs w:val="28"/>
        </w:rPr>
      </w:pPr>
      <w:r w:rsidRPr="009A1BB5">
        <w:rPr>
          <w:sz w:val="28"/>
          <w:szCs w:val="28"/>
        </w:rPr>
        <w:t xml:space="preserve"> – размещать в лесу сушилки, грибоварни, склады и другие временные постройки;</w:t>
      </w:r>
    </w:p>
    <w:p w:rsidR="00210DD0" w:rsidRPr="009A1BB5" w:rsidRDefault="00210DD0" w:rsidP="009A1BB5">
      <w:pPr>
        <w:ind w:firstLine="708"/>
        <w:jc w:val="both"/>
        <w:rPr>
          <w:sz w:val="28"/>
          <w:szCs w:val="28"/>
        </w:rPr>
      </w:pPr>
      <w:r w:rsidRPr="009A1BB5">
        <w:rPr>
          <w:sz w:val="28"/>
          <w:szCs w:val="28"/>
        </w:rPr>
        <w:t xml:space="preserve"> – осуществлять в лесу деятельность по хранению, первичной переработке.</w:t>
      </w:r>
    </w:p>
    <w:p w:rsidR="00210DD0" w:rsidRPr="009A1BB5" w:rsidRDefault="00210DD0" w:rsidP="009A1BB5">
      <w:pPr>
        <w:ind w:firstLine="708"/>
        <w:jc w:val="both"/>
        <w:rPr>
          <w:sz w:val="28"/>
          <w:szCs w:val="28"/>
        </w:rPr>
      </w:pPr>
      <w:r w:rsidRPr="009A1BB5">
        <w:rPr>
          <w:sz w:val="28"/>
          <w:szCs w:val="28"/>
        </w:rPr>
        <w:t xml:space="preserve">Порядок заготовки гражданами пищевых лесных ресурсов и сбор лекарственных растений для собственных нужд осуществляется в соответствии с «Правилами заготовки пищевых лесных ресурсов и сбора лекарственных растений», утвержденных </w:t>
      </w:r>
      <w:hyperlink r:id="rId39" w:history="1">
        <w:r w:rsidRPr="009A1BB5">
          <w:rPr>
            <w:rStyle w:val="aff3"/>
            <w:b w:val="0"/>
            <w:bCs w:val="0"/>
            <w:color w:val="auto"/>
            <w:sz w:val="28"/>
            <w:szCs w:val="28"/>
          </w:rPr>
          <w:t xml:space="preserve">приказом Министерства природных ресурсов и экологии РФ от 28 июля 2020 г. № 494. </w:t>
        </w:r>
      </w:hyperlink>
      <w:r w:rsidRPr="009A1BB5">
        <w:rPr>
          <w:sz w:val="28"/>
          <w:szCs w:val="28"/>
        </w:rPr>
        <w:t>.</w:t>
      </w:r>
    </w:p>
    <w:p w:rsidR="00210DD0" w:rsidRPr="009A1BB5" w:rsidRDefault="00210DD0" w:rsidP="009A1BB5">
      <w:pPr>
        <w:ind w:firstLine="708"/>
        <w:jc w:val="both"/>
        <w:rPr>
          <w:sz w:val="28"/>
          <w:szCs w:val="28"/>
        </w:rPr>
      </w:pPr>
      <w:r w:rsidRPr="009A1BB5">
        <w:rPr>
          <w:sz w:val="28"/>
          <w:szCs w:val="28"/>
        </w:rPr>
        <w:t>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и других пригодных для употребления в пищу лесных ресурсов и производить сбор лекарственных растений.</w:t>
      </w:r>
    </w:p>
    <w:p w:rsidR="00210DD0" w:rsidRPr="009A1BB5" w:rsidRDefault="00210DD0" w:rsidP="009A1BB5">
      <w:pPr>
        <w:ind w:firstLine="708"/>
        <w:jc w:val="both"/>
        <w:rPr>
          <w:sz w:val="28"/>
          <w:szCs w:val="28"/>
        </w:rPr>
      </w:pPr>
      <w:r w:rsidRPr="009A1BB5">
        <w:rPr>
          <w:sz w:val="28"/>
          <w:szCs w:val="28"/>
        </w:rPr>
        <w:t>При заготовке пищевых лесных ресурсов и сбора лекарственных растений для собственных нужд граждане должны соблюдать правила пожарной и санитарной безопасности в лесах, правила лесовосстановления и правила ухода за лесами.</w:t>
      </w:r>
    </w:p>
    <w:p w:rsidR="00210DD0" w:rsidRPr="009A1BB5" w:rsidRDefault="00210DD0" w:rsidP="009A1BB5">
      <w:pPr>
        <w:ind w:firstLine="708"/>
        <w:jc w:val="both"/>
        <w:rPr>
          <w:sz w:val="28"/>
          <w:szCs w:val="28"/>
        </w:rPr>
      </w:pPr>
      <w:r w:rsidRPr="009A1BB5">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пищевых лесных ресурсов и лекарственных растений, виды которых занесены в Красную книгу РФ, Красную книгу Чеченской Республики, а также видов пищевых лесных ресурсов и лекарственных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w:t>
      </w:r>
    </w:p>
    <w:p w:rsidR="00AC5E45" w:rsidRPr="009A1BB5" w:rsidRDefault="00AC5E45" w:rsidP="009A1BB5">
      <w:pPr>
        <w:suppressAutoHyphens/>
        <w:ind w:firstLine="567"/>
        <w:jc w:val="both"/>
        <w:rPr>
          <w:b/>
          <w:sz w:val="28"/>
          <w:szCs w:val="28"/>
        </w:rPr>
      </w:pPr>
    </w:p>
    <w:p w:rsidR="00954136" w:rsidRPr="009A1BB5" w:rsidRDefault="00954136" w:rsidP="009A1BB5">
      <w:pPr>
        <w:suppressAutoHyphens/>
        <w:ind w:firstLine="567"/>
        <w:jc w:val="both"/>
        <w:rPr>
          <w:b/>
          <w:sz w:val="28"/>
          <w:szCs w:val="28"/>
        </w:rPr>
      </w:pPr>
      <w:r w:rsidRPr="009A1BB5">
        <w:rPr>
          <w:b/>
          <w:sz w:val="28"/>
          <w:szCs w:val="28"/>
        </w:rPr>
        <w:t>Требования к использованию лесов при заготовке пищевых лесных ресурсов и сборе лекарственных растений</w:t>
      </w:r>
    </w:p>
    <w:p w:rsidR="00954136" w:rsidRPr="009A1BB5" w:rsidRDefault="00954136" w:rsidP="009A1BB5">
      <w:pPr>
        <w:pStyle w:val="aff9"/>
        <w:numPr>
          <w:ilvl w:val="0"/>
          <w:numId w:val="12"/>
        </w:numPr>
        <w:suppressAutoHyphens/>
        <w:rPr>
          <w:b/>
          <w:i/>
          <w:sz w:val="28"/>
          <w:szCs w:val="28"/>
        </w:rPr>
      </w:pPr>
      <w:r w:rsidRPr="009A1BB5">
        <w:rPr>
          <w:b/>
          <w:i/>
          <w:sz w:val="28"/>
          <w:szCs w:val="28"/>
        </w:rPr>
        <w:t>Заготовка дикорастущих плодов, ягод</w:t>
      </w:r>
    </w:p>
    <w:p w:rsidR="00954136" w:rsidRPr="009A1BB5" w:rsidRDefault="00954136" w:rsidP="009A1BB5">
      <w:pPr>
        <w:suppressAutoHyphens/>
        <w:ind w:firstLine="567"/>
        <w:jc w:val="both"/>
        <w:rPr>
          <w:sz w:val="28"/>
          <w:szCs w:val="28"/>
        </w:rPr>
      </w:pPr>
      <w:r w:rsidRPr="009A1BB5">
        <w:rPr>
          <w:sz w:val="28"/>
          <w:szCs w:val="28"/>
        </w:rPr>
        <w:t>Заготовка дикорастущих плодов и ягод осуществляется строго в установленные сроки (время массового созревания урожая).</w:t>
      </w:r>
    </w:p>
    <w:p w:rsidR="00954136" w:rsidRPr="009A1BB5" w:rsidRDefault="00954136" w:rsidP="009A1BB5">
      <w:pPr>
        <w:suppressAutoHyphens/>
        <w:ind w:firstLine="567"/>
        <w:jc w:val="both"/>
        <w:rPr>
          <w:sz w:val="28"/>
          <w:szCs w:val="28"/>
        </w:rPr>
      </w:pPr>
      <w:r w:rsidRPr="009A1BB5">
        <w:rPr>
          <w:sz w:val="28"/>
          <w:szCs w:val="28"/>
        </w:rPr>
        <w:t>Запрещается рубка плодоносящих ветвей и деревьев для заготовки плодов.</w:t>
      </w:r>
    </w:p>
    <w:p w:rsidR="00954136" w:rsidRPr="009A1BB5" w:rsidRDefault="00954136" w:rsidP="009A1BB5">
      <w:pPr>
        <w:suppressAutoHyphens/>
        <w:ind w:firstLine="567"/>
        <w:rPr>
          <w:b/>
          <w:i/>
          <w:sz w:val="28"/>
          <w:szCs w:val="28"/>
        </w:rPr>
      </w:pPr>
      <w:r w:rsidRPr="009A1BB5">
        <w:rPr>
          <w:b/>
          <w:i/>
          <w:sz w:val="28"/>
          <w:szCs w:val="28"/>
        </w:rPr>
        <w:t>2.Заготовка орехов</w:t>
      </w:r>
    </w:p>
    <w:p w:rsidR="00954136" w:rsidRPr="009A1BB5" w:rsidRDefault="00954136" w:rsidP="009A1BB5">
      <w:pPr>
        <w:suppressAutoHyphens/>
        <w:ind w:firstLine="567"/>
        <w:jc w:val="both"/>
        <w:rPr>
          <w:sz w:val="28"/>
          <w:szCs w:val="28"/>
        </w:rPr>
      </w:pPr>
      <w:r w:rsidRPr="009A1BB5">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 Способы заготовки орехов указываются в договоре аренды.</w:t>
      </w:r>
    </w:p>
    <w:p w:rsidR="00954136" w:rsidRPr="009A1BB5" w:rsidRDefault="00954136" w:rsidP="009A1BB5">
      <w:pPr>
        <w:suppressAutoHyphens/>
        <w:ind w:firstLine="567"/>
        <w:rPr>
          <w:b/>
          <w:i/>
          <w:sz w:val="28"/>
          <w:szCs w:val="28"/>
        </w:rPr>
      </w:pPr>
      <w:r w:rsidRPr="009A1BB5">
        <w:rPr>
          <w:b/>
          <w:i/>
          <w:sz w:val="28"/>
          <w:szCs w:val="28"/>
        </w:rPr>
        <w:t>3.Заготовка грибов</w:t>
      </w:r>
    </w:p>
    <w:p w:rsidR="00954136" w:rsidRPr="009A1BB5" w:rsidRDefault="00954136" w:rsidP="009A1BB5">
      <w:pPr>
        <w:suppressAutoHyphens/>
        <w:ind w:firstLine="567"/>
        <w:jc w:val="both"/>
        <w:rPr>
          <w:sz w:val="28"/>
          <w:szCs w:val="28"/>
        </w:rPr>
      </w:pPr>
      <w:r w:rsidRPr="009A1BB5">
        <w:rPr>
          <w:sz w:val="28"/>
          <w:szCs w:val="28"/>
        </w:rPr>
        <w:t>Заготовка грибов должна проводиться способами, обеспечивающими сохранность их ресурсов.</w:t>
      </w:r>
      <w:r w:rsidR="000E1DA8" w:rsidRPr="009A1BB5">
        <w:rPr>
          <w:sz w:val="28"/>
          <w:szCs w:val="28"/>
        </w:rPr>
        <w:t xml:space="preserve"> </w:t>
      </w:r>
      <w:r w:rsidRPr="009A1BB5">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954136" w:rsidRPr="009A1BB5" w:rsidRDefault="00954136" w:rsidP="009A1BB5">
      <w:pPr>
        <w:suppressAutoHyphens/>
        <w:ind w:firstLine="567"/>
        <w:rPr>
          <w:b/>
          <w:i/>
          <w:sz w:val="28"/>
          <w:szCs w:val="28"/>
        </w:rPr>
      </w:pPr>
      <w:r w:rsidRPr="009A1BB5">
        <w:rPr>
          <w:b/>
          <w:i/>
          <w:sz w:val="28"/>
          <w:szCs w:val="28"/>
        </w:rPr>
        <w:t>4.Заготовка березового и кленового сока</w:t>
      </w:r>
    </w:p>
    <w:p w:rsidR="00954136" w:rsidRPr="009A1BB5" w:rsidRDefault="00954136" w:rsidP="009A1BB5">
      <w:pPr>
        <w:suppressAutoHyphens/>
        <w:ind w:firstLine="567"/>
        <w:jc w:val="both"/>
        <w:rPr>
          <w:sz w:val="28"/>
          <w:szCs w:val="28"/>
        </w:rPr>
      </w:pPr>
      <w:r w:rsidRPr="009A1BB5">
        <w:rPr>
          <w:sz w:val="28"/>
          <w:szCs w:val="28"/>
        </w:rPr>
        <w:t>Заготовка березового и кленового сока осуществляется способом подсочки в насаждениях, где проводятся выборочные рубки (рубки ухода, реконструкции), разрешается с деревьев, намеченных в рубку.</w:t>
      </w:r>
    </w:p>
    <w:p w:rsidR="00954136" w:rsidRPr="009A1BB5" w:rsidRDefault="00954136" w:rsidP="009A1BB5">
      <w:pPr>
        <w:suppressAutoHyphens/>
        <w:ind w:firstLine="567"/>
        <w:jc w:val="both"/>
        <w:rPr>
          <w:sz w:val="28"/>
          <w:szCs w:val="28"/>
        </w:rPr>
      </w:pPr>
      <w:r w:rsidRPr="009A1BB5">
        <w:rPr>
          <w:sz w:val="28"/>
          <w:szCs w:val="28"/>
        </w:rPr>
        <w:t>Сверление канала производится на высоте 20-</w:t>
      </w:r>
      <w:smartTag w:uri="urn:schemas-microsoft-com:office:smarttags" w:element="metricconverter">
        <w:smartTagPr>
          <w:attr w:name="ProductID" w:val="35 см"/>
        </w:smartTagPr>
        <w:r w:rsidRPr="009A1BB5">
          <w:rPr>
            <w:sz w:val="28"/>
            <w:szCs w:val="28"/>
          </w:rPr>
          <w:t>35 см</w:t>
        </w:r>
      </w:smartTag>
      <w:r w:rsidRPr="009A1BB5">
        <w:rPr>
          <w:sz w:val="28"/>
          <w:szCs w:val="28"/>
        </w:rPr>
        <w:t xml:space="preserve"> от корневой шейки дерева.</w:t>
      </w:r>
      <w:r w:rsidR="000E1DA8" w:rsidRPr="009A1BB5">
        <w:rPr>
          <w:sz w:val="28"/>
          <w:szCs w:val="28"/>
        </w:rPr>
        <w:t xml:space="preserve"> </w:t>
      </w:r>
      <w:r w:rsidRPr="009A1BB5">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954136" w:rsidRPr="009A1BB5" w:rsidRDefault="00954136" w:rsidP="009A1BB5">
      <w:pPr>
        <w:suppressAutoHyphens/>
        <w:ind w:firstLine="567"/>
        <w:rPr>
          <w:b/>
          <w:i/>
          <w:sz w:val="28"/>
          <w:szCs w:val="28"/>
        </w:rPr>
      </w:pPr>
      <w:r w:rsidRPr="009A1BB5">
        <w:rPr>
          <w:b/>
          <w:i/>
          <w:sz w:val="28"/>
          <w:szCs w:val="28"/>
        </w:rPr>
        <w:t>5.Сбор лекарственных растений</w:t>
      </w:r>
    </w:p>
    <w:p w:rsidR="00954136" w:rsidRPr="009A1BB5" w:rsidRDefault="00954136" w:rsidP="009A1BB5">
      <w:pPr>
        <w:suppressAutoHyphens/>
        <w:ind w:firstLine="567"/>
        <w:jc w:val="both"/>
        <w:rPr>
          <w:sz w:val="28"/>
          <w:szCs w:val="28"/>
        </w:rPr>
      </w:pPr>
      <w:r w:rsidRPr="009A1BB5">
        <w:rPr>
          <w:sz w:val="28"/>
          <w:szCs w:val="28"/>
        </w:rPr>
        <w:t>Заготовка и (сбор) лекарственных растений допускается в объемах, обеспечивающих своевременное восстановление растений и воспроизводство сырья.</w:t>
      </w:r>
    </w:p>
    <w:p w:rsidR="00954136" w:rsidRPr="009A1BB5" w:rsidRDefault="00954136" w:rsidP="009A1BB5">
      <w:pPr>
        <w:suppressAutoHyphens/>
        <w:ind w:firstLine="567"/>
        <w:jc w:val="both"/>
        <w:rPr>
          <w:sz w:val="28"/>
          <w:szCs w:val="28"/>
        </w:rPr>
      </w:pPr>
      <w:r w:rsidRPr="009A1BB5">
        <w:rPr>
          <w:sz w:val="28"/>
          <w:szCs w:val="28"/>
        </w:rPr>
        <w:t>При заготовке лекарственного сырья необходимо руководствоваться следующим:</w:t>
      </w:r>
    </w:p>
    <w:p w:rsidR="00954136" w:rsidRPr="009A1BB5" w:rsidRDefault="00954136" w:rsidP="009A1BB5">
      <w:pPr>
        <w:suppressAutoHyphens/>
        <w:ind w:firstLine="567"/>
        <w:jc w:val="both"/>
        <w:rPr>
          <w:sz w:val="28"/>
          <w:szCs w:val="28"/>
        </w:rPr>
      </w:pPr>
      <w:r w:rsidRPr="009A1BB5">
        <w:rPr>
          <w:sz w:val="28"/>
          <w:szCs w:val="28"/>
        </w:rPr>
        <w:t>– заготовка соцветий и надземных органов (травы) однолетних растений проводится на одной за</w:t>
      </w:r>
      <w:r w:rsidR="009C7AF2">
        <w:rPr>
          <w:sz w:val="28"/>
          <w:szCs w:val="28"/>
        </w:rPr>
        <w:t>росли один раз в 2 года;</w:t>
      </w:r>
    </w:p>
    <w:p w:rsidR="00954136" w:rsidRPr="009A1BB5" w:rsidRDefault="00954136" w:rsidP="009A1BB5">
      <w:pPr>
        <w:suppressAutoHyphens/>
        <w:ind w:firstLine="567"/>
        <w:jc w:val="both"/>
        <w:rPr>
          <w:sz w:val="28"/>
          <w:szCs w:val="28"/>
        </w:rPr>
      </w:pPr>
      <w:r w:rsidRPr="009A1BB5">
        <w:rPr>
          <w:sz w:val="28"/>
          <w:szCs w:val="28"/>
        </w:rPr>
        <w:t>– заготовка надземных органов (травы) многолетних растений – один раз в 4 года;</w:t>
      </w:r>
    </w:p>
    <w:p w:rsidR="00954136" w:rsidRPr="009A1BB5" w:rsidRDefault="00954136" w:rsidP="009A1BB5">
      <w:pPr>
        <w:suppressAutoHyphens/>
        <w:ind w:firstLine="567"/>
        <w:jc w:val="both"/>
        <w:rPr>
          <w:sz w:val="28"/>
          <w:szCs w:val="28"/>
        </w:rPr>
      </w:pPr>
      <w:r w:rsidRPr="009A1BB5">
        <w:rPr>
          <w:sz w:val="28"/>
          <w:szCs w:val="28"/>
        </w:rPr>
        <w:t>– подземных органов большинства видов лекарственных растений – не чаще одного раза в 15-20 лет.</w:t>
      </w:r>
    </w:p>
    <w:p w:rsidR="00954136" w:rsidRPr="009A1BB5" w:rsidRDefault="00954136" w:rsidP="009A1BB5">
      <w:pPr>
        <w:pStyle w:val="a5"/>
        <w:widowControl w:val="0"/>
        <w:suppressAutoHyphens/>
        <w:ind w:firstLine="567"/>
        <w:rPr>
          <w:szCs w:val="28"/>
        </w:rPr>
      </w:pPr>
      <w:r w:rsidRPr="009A1BB5">
        <w:rPr>
          <w:szCs w:val="28"/>
        </w:rPr>
        <w:t xml:space="preserve">Объем заготовки плодов, ягод, орехов, грибов и лекарственных растений рассчитан по данным Руководства по учету и оценке второстепенных лесных ресурсов и продуктов побочного лесопользования. Разрешенный ежегодный объем заготовок учитывает видовую продолжительность восстановления ресурсов. </w:t>
      </w:r>
    </w:p>
    <w:p w:rsidR="00954136" w:rsidRPr="009A1BB5" w:rsidRDefault="00954136" w:rsidP="009A1BB5">
      <w:pPr>
        <w:pStyle w:val="a5"/>
        <w:widowControl w:val="0"/>
        <w:suppressAutoHyphens/>
        <w:ind w:firstLine="567"/>
        <w:rPr>
          <w:szCs w:val="28"/>
        </w:rPr>
      </w:pPr>
      <w:r w:rsidRPr="009A1BB5">
        <w:rPr>
          <w:szCs w:val="28"/>
        </w:rPr>
        <w:t>Расчет объемов заготовки ягод выполнен по методике, изложенной в «Руководстве по учету и оценке второстепенных лесных ресурсов и продуктов побочного лесопользования», ВНИИЛМ, 2003</w:t>
      </w:r>
    </w:p>
    <w:p w:rsidR="00954136" w:rsidRPr="009A1BB5" w:rsidRDefault="00954136" w:rsidP="009A1BB5">
      <w:pPr>
        <w:widowControl w:val="0"/>
        <w:suppressAutoHyphens/>
        <w:ind w:firstLine="567"/>
        <w:jc w:val="both"/>
        <w:rPr>
          <w:sz w:val="28"/>
          <w:szCs w:val="28"/>
        </w:rPr>
      </w:pPr>
      <w:r w:rsidRPr="009A1BB5">
        <w:rPr>
          <w:sz w:val="28"/>
          <w:szCs w:val="28"/>
        </w:rPr>
        <w:t>Ассортимент и объемы заготавливаемого сырья в соответствии со спросом могут ежегодно изменяться. Разрешенный ежегодный объем заготовок учитывает видовую продолжительность восстановления ресурсов.</w:t>
      </w:r>
    </w:p>
    <w:p w:rsidR="00954136" w:rsidRPr="009A1BB5" w:rsidRDefault="00954136" w:rsidP="009A1BB5">
      <w:pPr>
        <w:pStyle w:val="a5"/>
        <w:widowControl w:val="0"/>
        <w:suppressAutoHyphens/>
        <w:ind w:firstLine="567"/>
        <w:rPr>
          <w:szCs w:val="28"/>
        </w:rPr>
      </w:pPr>
      <w:r w:rsidRPr="009A1BB5">
        <w:rPr>
          <w:b/>
          <w:bCs/>
          <w:i/>
          <w:szCs w:val="28"/>
        </w:rPr>
        <w:t>Заготовка плодов груши</w:t>
      </w:r>
      <w:r w:rsidRPr="009A1BB5">
        <w:rPr>
          <w:szCs w:val="28"/>
        </w:rPr>
        <w:t xml:space="preserve"> – сентябрь, октябрь; </w:t>
      </w:r>
      <w:r w:rsidRPr="009A1BB5">
        <w:rPr>
          <w:b/>
          <w:bCs/>
          <w:i/>
          <w:szCs w:val="28"/>
        </w:rPr>
        <w:t>абрикоса</w:t>
      </w:r>
      <w:r w:rsidRPr="009A1BB5">
        <w:rPr>
          <w:b/>
          <w:bCs/>
          <w:szCs w:val="28"/>
        </w:rPr>
        <w:t xml:space="preserve"> – </w:t>
      </w:r>
      <w:r w:rsidRPr="009A1BB5">
        <w:rPr>
          <w:szCs w:val="28"/>
        </w:rPr>
        <w:t>август.</w:t>
      </w:r>
    </w:p>
    <w:p w:rsidR="00954136" w:rsidRPr="009A1BB5" w:rsidRDefault="00954136" w:rsidP="009A1BB5">
      <w:pPr>
        <w:pStyle w:val="a5"/>
        <w:widowControl w:val="0"/>
        <w:suppressAutoHyphens/>
        <w:ind w:firstLine="567"/>
        <w:rPr>
          <w:szCs w:val="28"/>
        </w:rPr>
      </w:pPr>
      <w:r w:rsidRPr="009A1BB5">
        <w:rPr>
          <w:b/>
          <w:bCs/>
          <w:i/>
          <w:szCs w:val="28"/>
        </w:rPr>
        <w:t>Заготовка дикорастущих ягод</w:t>
      </w:r>
      <w:r w:rsidRPr="009A1BB5">
        <w:rPr>
          <w:szCs w:val="28"/>
        </w:rPr>
        <w:t xml:space="preserve"> осуществляется при наступлении массового созревания урожая. Заготовка грибов осуществляется по мере их появления и охватывает примерно 3 месяца. Сроки сбора и повторной заготовки лекарственного сырья определены в зависимости от видовой принадлежности сырья.</w:t>
      </w:r>
    </w:p>
    <w:p w:rsidR="00954136" w:rsidRPr="009A1BB5" w:rsidRDefault="00954136" w:rsidP="009A1BB5">
      <w:pPr>
        <w:pStyle w:val="a5"/>
        <w:widowControl w:val="0"/>
        <w:suppressAutoHyphens/>
        <w:ind w:firstLine="567"/>
        <w:rPr>
          <w:szCs w:val="28"/>
        </w:rPr>
      </w:pPr>
      <w:r w:rsidRPr="009A1BB5">
        <w:rPr>
          <w:b/>
          <w:i/>
          <w:szCs w:val="28"/>
        </w:rPr>
        <w:t>Бузина</w:t>
      </w:r>
      <w:r w:rsidRPr="009A1BB5">
        <w:rPr>
          <w:b/>
          <w:szCs w:val="28"/>
        </w:rPr>
        <w:t>.</w:t>
      </w:r>
      <w:r w:rsidRPr="009A1BB5">
        <w:rPr>
          <w:szCs w:val="28"/>
        </w:rPr>
        <w:t xml:space="preserve"> Листья и цветки заготавливают в мае-июне, кору – в апреле, ягоды по мере созревания (сентябрь).</w:t>
      </w:r>
    </w:p>
    <w:p w:rsidR="00954136" w:rsidRPr="009A1BB5" w:rsidRDefault="00954136" w:rsidP="009A1BB5">
      <w:pPr>
        <w:pStyle w:val="a5"/>
        <w:widowControl w:val="0"/>
        <w:suppressAutoHyphens/>
        <w:ind w:firstLine="567"/>
        <w:rPr>
          <w:szCs w:val="28"/>
        </w:rPr>
      </w:pPr>
      <w:r w:rsidRPr="009A1BB5">
        <w:rPr>
          <w:b/>
          <w:bCs/>
          <w:i/>
          <w:szCs w:val="28"/>
        </w:rPr>
        <w:t>Шиповник</w:t>
      </w:r>
      <w:r w:rsidRPr="009A1BB5">
        <w:rPr>
          <w:szCs w:val="28"/>
        </w:rPr>
        <w:t>.  Заготовка листьев производится весной до цветения и осенью после созревания плодов. Ягоды заготавливают в августе.</w:t>
      </w:r>
    </w:p>
    <w:p w:rsidR="00954136" w:rsidRPr="009A1BB5" w:rsidRDefault="00954136" w:rsidP="009A1BB5">
      <w:pPr>
        <w:pStyle w:val="a5"/>
        <w:widowControl w:val="0"/>
        <w:suppressAutoHyphens/>
        <w:ind w:firstLine="567"/>
        <w:rPr>
          <w:szCs w:val="28"/>
        </w:rPr>
      </w:pPr>
      <w:r w:rsidRPr="009A1BB5">
        <w:rPr>
          <w:b/>
          <w:bCs/>
          <w:i/>
          <w:szCs w:val="28"/>
        </w:rPr>
        <w:t>Орех грецкий</w:t>
      </w:r>
      <w:r w:rsidRPr="009A1BB5">
        <w:rPr>
          <w:bCs/>
          <w:i/>
          <w:szCs w:val="28"/>
        </w:rPr>
        <w:t>.</w:t>
      </w:r>
      <w:r w:rsidR="009C7AF2">
        <w:rPr>
          <w:bCs/>
          <w:i/>
          <w:szCs w:val="28"/>
        </w:rPr>
        <w:t xml:space="preserve"> </w:t>
      </w:r>
      <w:r w:rsidRPr="009A1BB5">
        <w:rPr>
          <w:szCs w:val="28"/>
        </w:rPr>
        <w:t xml:space="preserve">Листьязаготавливают весной и летом, плоды </w:t>
      </w:r>
      <w:r w:rsidR="009C7AF2">
        <w:rPr>
          <w:szCs w:val="28"/>
        </w:rPr>
        <w:t>–</w:t>
      </w:r>
      <w:r w:rsidRPr="009A1BB5">
        <w:rPr>
          <w:szCs w:val="28"/>
        </w:rPr>
        <w:t xml:space="preserve"> в октябре, </w:t>
      </w:r>
      <w:r w:rsidRPr="009A1BB5">
        <w:rPr>
          <w:b/>
          <w:bCs/>
          <w:i/>
          <w:szCs w:val="28"/>
        </w:rPr>
        <w:t>орех лещины</w:t>
      </w:r>
      <w:r w:rsidRPr="009A1BB5">
        <w:rPr>
          <w:szCs w:val="28"/>
        </w:rPr>
        <w:t>– в сентябре.</w:t>
      </w:r>
    </w:p>
    <w:p w:rsidR="00954136" w:rsidRPr="009A1BB5" w:rsidRDefault="00954136" w:rsidP="009A1BB5">
      <w:pPr>
        <w:pStyle w:val="a5"/>
        <w:widowControl w:val="0"/>
        <w:suppressAutoHyphens/>
        <w:ind w:firstLine="567"/>
        <w:rPr>
          <w:szCs w:val="28"/>
        </w:rPr>
      </w:pPr>
      <w:r w:rsidRPr="009A1BB5">
        <w:rPr>
          <w:b/>
          <w:i/>
          <w:szCs w:val="28"/>
        </w:rPr>
        <w:t>Папоротник-орляк</w:t>
      </w:r>
      <w:r w:rsidRPr="009A1BB5">
        <w:rPr>
          <w:b/>
          <w:szCs w:val="28"/>
        </w:rPr>
        <w:t xml:space="preserve">. </w:t>
      </w:r>
      <w:r w:rsidRPr="009A1BB5">
        <w:rPr>
          <w:szCs w:val="28"/>
        </w:rPr>
        <w:t>Съедобным побегом папоротника орляка считается целый, не поврежденный побег, на верхушке которого должно быть не более трех нераспустившихся листков – так называемый «тройничок». Оптимальная вы</w:t>
      </w:r>
      <w:r w:rsidR="009C7AF2">
        <w:rPr>
          <w:szCs w:val="28"/>
        </w:rPr>
        <w:t>сота побегов, пригодных к сбору</w:t>
      </w:r>
      <w:r w:rsidRPr="009A1BB5">
        <w:rPr>
          <w:szCs w:val="28"/>
        </w:rPr>
        <w:t xml:space="preserve"> – от 20-</w:t>
      </w:r>
      <w:smartTag w:uri="urn:schemas-microsoft-com:office:smarttags" w:element="metricconverter">
        <w:smartTagPr>
          <w:attr w:name="ProductID" w:val="25 см"/>
        </w:smartTagPr>
        <w:r w:rsidRPr="009A1BB5">
          <w:rPr>
            <w:szCs w:val="28"/>
          </w:rPr>
          <w:t>25 см</w:t>
        </w:r>
      </w:smartTag>
      <w:r w:rsidRPr="009A1BB5">
        <w:rPr>
          <w:szCs w:val="28"/>
        </w:rPr>
        <w:t xml:space="preserve"> до 30-</w:t>
      </w:r>
      <w:smartTag w:uri="urn:schemas-microsoft-com:office:smarttags" w:element="metricconverter">
        <w:smartTagPr>
          <w:attr w:name="ProductID" w:val="40 см"/>
        </w:smartTagPr>
        <w:r w:rsidRPr="009A1BB5">
          <w:rPr>
            <w:szCs w:val="28"/>
          </w:rPr>
          <w:t>40 см</w:t>
        </w:r>
      </w:smartTag>
      <w:r w:rsidRPr="009A1BB5">
        <w:rPr>
          <w:szCs w:val="28"/>
        </w:rPr>
        <w:t>, в зависимости от района заготовки и условий произрастания. Побеги обламывают у самого основания.</w:t>
      </w:r>
    </w:p>
    <w:p w:rsidR="00954136" w:rsidRPr="009A1BB5" w:rsidRDefault="00954136" w:rsidP="009A1BB5">
      <w:pPr>
        <w:pStyle w:val="a5"/>
        <w:widowControl w:val="0"/>
        <w:suppressAutoHyphens/>
        <w:ind w:firstLine="567"/>
        <w:rPr>
          <w:szCs w:val="28"/>
        </w:rPr>
      </w:pPr>
      <w:r w:rsidRPr="009A1BB5">
        <w:rPr>
          <w:b/>
          <w:bCs/>
          <w:i/>
          <w:szCs w:val="28"/>
        </w:rPr>
        <w:t>Зверобой</w:t>
      </w:r>
      <w:r w:rsidRPr="009A1BB5">
        <w:rPr>
          <w:bCs/>
          <w:i/>
          <w:szCs w:val="28"/>
        </w:rPr>
        <w:t>.</w:t>
      </w:r>
      <w:r w:rsidRPr="009A1BB5">
        <w:rPr>
          <w:szCs w:val="28"/>
        </w:rPr>
        <w:t>Заготавливают корни после цветения.</w:t>
      </w:r>
    </w:p>
    <w:p w:rsidR="00954136" w:rsidRPr="009A1BB5" w:rsidRDefault="00954136" w:rsidP="009A1BB5">
      <w:pPr>
        <w:pStyle w:val="a5"/>
        <w:widowControl w:val="0"/>
        <w:suppressAutoHyphens/>
        <w:ind w:firstLine="567"/>
        <w:rPr>
          <w:szCs w:val="28"/>
        </w:rPr>
      </w:pPr>
      <w:r w:rsidRPr="009A1BB5">
        <w:rPr>
          <w:b/>
          <w:bCs/>
          <w:i/>
          <w:szCs w:val="28"/>
        </w:rPr>
        <w:t>Душица.</w:t>
      </w:r>
      <w:r w:rsidRPr="009A1BB5">
        <w:rPr>
          <w:szCs w:val="28"/>
        </w:rPr>
        <w:t>Цветки заготавливают во время цветения.</w:t>
      </w:r>
    </w:p>
    <w:p w:rsidR="009C7894" w:rsidRPr="009A1BB5" w:rsidRDefault="00017B80" w:rsidP="009A1BB5">
      <w:pPr>
        <w:pStyle w:val="a5"/>
        <w:widowControl w:val="0"/>
        <w:ind w:firstLine="567"/>
        <w:rPr>
          <w:szCs w:val="28"/>
        </w:rPr>
      </w:pPr>
      <w:r w:rsidRPr="009A1BB5">
        <w:rPr>
          <w:szCs w:val="28"/>
        </w:rPr>
        <w:t>Параметры разрешённого использования лесов при заготовке</w:t>
      </w:r>
      <w:r w:rsidR="003C4D76" w:rsidRPr="009A1BB5">
        <w:rPr>
          <w:szCs w:val="28"/>
        </w:rPr>
        <w:t xml:space="preserve"> пищевых лесных ресурсов и сбор</w:t>
      </w:r>
      <w:r w:rsidRPr="009A1BB5">
        <w:rPr>
          <w:szCs w:val="28"/>
        </w:rPr>
        <w:t xml:space="preserve"> лекарственных растений</w:t>
      </w:r>
      <w:r w:rsidR="003C4D76" w:rsidRPr="009A1BB5">
        <w:rPr>
          <w:szCs w:val="28"/>
        </w:rPr>
        <w:t xml:space="preserve"> приведены в таблице </w:t>
      </w:r>
      <w:r w:rsidR="002D286D" w:rsidRPr="009A1BB5">
        <w:rPr>
          <w:szCs w:val="28"/>
        </w:rPr>
        <w:t>19</w:t>
      </w:r>
      <w:r w:rsidR="003C4D76" w:rsidRPr="009A1BB5">
        <w:rPr>
          <w:szCs w:val="28"/>
        </w:rPr>
        <w:t>.</w:t>
      </w:r>
    </w:p>
    <w:p w:rsidR="009C7894" w:rsidRPr="009A1BB5" w:rsidRDefault="003C4D76" w:rsidP="009A1BB5">
      <w:pPr>
        <w:suppressAutoHyphens/>
        <w:ind w:firstLine="567"/>
        <w:jc w:val="right"/>
        <w:rPr>
          <w:sz w:val="28"/>
          <w:szCs w:val="28"/>
        </w:rPr>
      </w:pPr>
      <w:r w:rsidRPr="009A1BB5">
        <w:rPr>
          <w:sz w:val="28"/>
          <w:szCs w:val="28"/>
        </w:rPr>
        <w:t xml:space="preserve">Таблица </w:t>
      </w:r>
      <w:r w:rsidR="002D286D" w:rsidRPr="009A1BB5">
        <w:rPr>
          <w:sz w:val="28"/>
          <w:szCs w:val="28"/>
        </w:rPr>
        <w:t>19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1"/>
        <w:gridCol w:w="4170"/>
        <w:gridCol w:w="1404"/>
        <w:gridCol w:w="2953"/>
      </w:tblGrid>
      <w:tr w:rsidR="009C7894" w:rsidTr="00954136">
        <w:trPr>
          <w:trHeight w:val="564"/>
        </w:trPr>
        <w:tc>
          <w:tcPr>
            <w:tcW w:w="683" w:type="dxa"/>
            <w:vAlign w:val="center"/>
          </w:tcPr>
          <w:p w:rsidR="009C7894" w:rsidRPr="00954136" w:rsidRDefault="009C7894" w:rsidP="00954136">
            <w:pPr>
              <w:pStyle w:val="a5"/>
              <w:suppressAutoHyphens/>
              <w:spacing w:line="240" w:lineRule="exact"/>
              <w:jc w:val="center"/>
              <w:rPr>
                <w:sz w:val="24"/>
              </w:rPr>
            </w:pPr>
            <w:r w:rsidRPr="00954136">
              <w:rPr>
                <w:sz w:val="24"/>
              </w:rPr>
              <w:t>№</w:t>
            </w:r>
          </w:p>
        </w:tc>
        <w:tc>
          <w:tcPr>
            <w:tcW w:w="4510" w:type="dxa"/>
            <w:vAlign w:val="center"/>
          </w:tcPr>
          <w:p w:rsidR="009C7894" w:rsidRPr="00954136" w:rsidRDefault="009C7894" w:rsidP="00954136">
            <w:pPr>
              <w:suppressAutoHyphens/>
              <w:spacing w:line="240" w:lineRule="exact"/>
              <w:jc w:val="center"/>
              <w:rPr>
                <w:bCs/>
              </w:rPr>
            </w:pPr>
            <w:r w:rsidRPr="00954136">
              <w:rPr>
                <w:bCs/>
              </w:rPr>
              <w:t>Наименование пищевых лесных ресурсов,лекарственных растений</w:t>
            </w:r>
          </w:p>
        </w:tc>
        <w:tc>
          <w:tcPr>
            <w:tcW w:w="1431" w:type="dxa"/>
            <w:vAlign w:val="center"/>
          </w:tcPr>
          <w:p w:rsidR="009C7894" w:rsidRPr="00954136" w:rsidRDefault="009C7894" w:rsidP="00954136">
            <w:pPr>
              <w:pStyle w:val="a5"/>
              <w:suppressAutoHyphens/>
              <w:spacing w:line="240" w:lineRule="exact"/>
              <w:jc w:val="center"/>
              <w:rPr>
                <w:sz w:val="24"/>
              </w:rPr>
            </w:pPr>
            <w:r w:rsidRPr="00954136">
              <w:rPr>
                <w:sz w:val="24"/>
              </w:rPr>
              <w:t>Единица измерения</w:t>
            </w:r>
          </w:p>
        </w:tc>
        <w:tc>
          <w:tcPr>
            <w:tcW w:w="3299" w:type="dxa"/>
            <w:vAlign w:val="center"/>
          </w:tcPr>
          <w:p w:rsidR="009C7894" w:rsidRPr="00954136" w:rsidRDefault="009C7894" w:rsidP="00954136">
            <w:pPr>
              <w:pStyle w:val="a5"/>
              <w:suppressAutoHyphens/>
              <w:spacing w:line="240" w:lineRule="exact"/>
              <w:jc w:val="center"/>
              <w:rPr>
                <w:sz w:val="24"/>
              </w:rPr>
            </w:pPr>
            <w:r w:rsidRPr="00954136">
              <w:rPr>
                <w:sz w:val="24"/>
              </w:rPr>
              <w:t>Ежегодный допустимый объём заготовки</w:t>
            </w:r>
          </w:p>
        </w:tc>
      </w:tr>
      <w:tr w:rsidR="009C7894" w:rsidTr="00954136">
        <w:trPr>
          <w:cantSplit/>
          <w:trHeight w:hRule="exact" w:val="284"/>
        </w:trPr>
        <w:tc>
          <w:tcPr>
            <w:tcW w:w="9923" w:type="dxa"/>
            <w:gridSpan w:val="4"/>
          </w:tcPr>
          <w:p w:rsidR="009C7894" w:rsidRPr="00954136" w:rsidRDefault="009C7894" w:rsidP="00954136">
            <w:pPr>
              <w:suppressAutoHyphens/>
              <w:spacing w:line="240" w:lineRule="exact"/>
              <w:jc w:val="center"/>
            </w:pPr>
            <w:r w:rsidRPr="00954136">
              <w:t>Пищевые ресурсы</w:t>
            </w:r>
          </w:p>
        </w:tc>
      </w:tr>
      <w:tr w:rsidR="009C7894" w:rsidTr="00954136">
        <w:trPr>
          <w:trHeight w:hRule="exact" w:val="284"/>
        </w:trPr>
        <w:tc>
          <w:tcPr>
            <w:tcW w:w="683" w:type="dxa"/>
          </w:tcPr>
          <w:p w:rsidR="009C7894" w:rsidRPr="00954136" w:rsidRDefault="009C7894" w:rsidP="00954136">
            <w:pPr>
              <w:suppressAutoHyphens/>
              <w:spacing w:line="240" w:lineRule="exact"/>
              <w:jc w:val="center"/>
            </w:pPr>
            <w:r w:rsidRPr="00954136">
              <w:t>1.</w:t>
            </w:r>
          </w:p>
        </w:tc>
        <w:tc>
          <w:tcPr>
            <w:tcW w:w="4510" w:type="dxa"/>
          </w:tcPr>
          <w:p w:rsidR="009C7894" w:rsidRPr="00954136" w:rsidRDefault="009C7894" w:rsidP="00954136">
            <w:pPr>
              <w:pStyle w:val="22"/>
              <w:suppressAutoHyphens/>
              <w:spacing w:line="240" w:lineRule="exact"/>
              <w:jc w:val="center"/>
              <w:rPr>
                <w:sz w:val="24"/>
              </w:rPr>
            </w:pPr>
            <w:r w:rsidRPr="00954136">
              <w:rPr>
                <w:sz w:val="24"/>
              </w:rPr>
              <w:t>Плоды</w:t>
            </w:r>
          </w:p>
        </w:tc>
        <w:tc>
          <w:tcPr>
            <w:tcW w:w="1431" w:type="dxa"/>
          </w:tcPr>
          <w:p w:rsidR="009C7894" w:rsidRPr="00954136" w:rsidRDefault="009C7894" w:rsidP="00954136">
            <w:pPr>
              <w:suppressAutoHyphens/>
              <w:spacing w:line="240" w:lineRule="exact"/>
              <w:jc w:val="center"/>
            </w:pPr>
          </w:p>
        </w:tc>
        <w:tc>
          <w:tcPr>
            <w:tcW w:w="3299" w:type="dxa"/>
          </w:tcPr>
          <w:p w:rsidR="009C7894" w:rsidRPr="00954136" w:rsidRDefault="009C7894" w:rsidP="00954136">
            <w:pPr>
              <w:suppressAutoHyphens/>
              <w:spacing w:line="240" w:lineRule="exact"/>
              <w:jc w:val="center"/>
            </w:pPr>
          </w:p>
        </w:tc>
      </w:tr>
      <w:tr w:rsidR="009C7894" w:rsidTr="00954136">
        <w:trPr>
          <w:trHeight w:hRule="exact" w:val="284"/>
        </w:trPr>
        <w:tc>
          <w:tcPr>
            <w:tcW w:w="683" w:type="dxa"/>
          </w:tcPr>
          <w:p w:rsidR="009C7894" w:rsidRPr="00954136" w:rsidRDefault="009C7894" w:rsidP="00954136">
            <w:pPr>
              <w:suppressAutoHyphens/>
              <w:spacing w:line="240" w:lineRule="exact"/>
            </w:pPr>
            <w:r w:rsidRPr="00954136">
              <w:t>1.1</w:t>
            </w:r>
          </w:p>
        </w:tc>
        <w:tc>
          <w:tcPr>
            <w:tcW w:w="4510" w:type="dxa"/>
          </w:tcPr>
          <w:p w:rsidR="009C7894" w:rsidRPr="00954136" w:rsidRDefault="009C7894" w:rsidP="00954136">
            <w:pPr>
              <w:suppressAutoHyphens/>
              <w:spacing w:line="240" w:lineRule="exact"/>
            </w:pPr>
            <w:r w:rsidRPr="00954136">
              <w:t>Груша</w:t>
            </w:r>
          </w:p>
        </w:tc>
        <w:tc>
          <w:tcPr>
            <w:tcW w:w="1431" w:type="dxa"/>
          </w:tcPr>
          <w:p w:rsidR="009C7894" w:rsidRPr="00954136" w:rsidRDefault="009C7894" w:rsidP="00954136">
            <w:pPr>
              <w:suppressAutoHyphens/>
              <w:spacing w:line="240" w:lineRule="exact"/>
              <w:jc w:val="center"/>
            </w:pPr>
            <w:r w:rsidRPr="00954136">
              <w:t>т</w:t>
            </w:r>
          </w:p>
        </w:tc>
        <w:tc>
          <w:tcPr>
            <w:tcW w:w="3299" w:type="dxa"/>
          </w:tcPr>
          <w:p w:rsidR="009C7894" w:rsidRPr="00954136" w:rsidRDefault="009C7894" w:rsidP="00954136">
            <w:pPr>
              <w:suppressAutoHyphens/>
              <w:spacing w:line="240" w:lineRule="exact"/>
              <w:jc w:val="center"/>
            </w:pPr>
            <w:r w:rsidRPr="00954136">
              <w:t>40,0</w:t>
            </w:r>
          </w:p>
        </w:tc>
      </w:tr>
      <w:tr w:rsidR="009C7894" w:rsidTr="00954136">
        <w:trPr>
          <w:trHeight w:hRule="exact" w:val="284"/>
        </w:trPr>
        <w:tc>
          <w:tcPr>
            <w:tcW w:w="683" w:type="dxa"/>
          </w:tcPr>
          <w:p w:rsidR="009C7894" w:rsidRPr="00954136" w:rsidRDefault="009C7894" w:rsidP="00954136">
            <w:pPr>
              <w:suppressAutoHyphens/>
              <w:spacing w:line="240" w:lineRule="exact"/>
            </w:pPr>
            <w:r w:rsidRPr="00954136">
              <w:t>1.2</w:t>
            </w:r>
          </w:p>
        </w:tc>
        <w:tc>
          <w:tcPr>
            <w:tcW w:w="4510" w:type="dxa"/>
          </w:tcPr>
          <w:p w:rsidR="009C7894" w:rsidRPr="00954136" w:rsidRDefault="009C7894" w:rsidP="00954136">
            <w:pPr>
              <w:suppressAutoHyphens/>
              <w:spacing w:line="240" w:lineRule="exact"/>
            </w:pPr>
            <w:r w:rsidRPr="00954136">
              <w:t>Абрикос</w:t>
            </w:r>
          </w:p>
        </w:tc>
        <w:tc>
          <w:tcPr>
            <w:tcW w:w="1431" w:type="dxa"/>
          </w:tcPr>
          <w:p w:rsidR="009C7894" w:rsidRPr="00954136" w:rsidRDefault="009C7894" w:rsidP="00954136">
            <w:pPr>
              <w:suppressAutoHyphens/>
              <w:spacing w:line="240" w:lineRule="exact"/>
              <w:jc w:val="center"/>
            </w:pPr>
            <w:r w:rsidRPr="00954136">
              <w:t>т</w:t>
            </w:r>
          </w:p>
        </w:tc>
        <w:tc>
          <w:tcPr>
            <w:tcW w:w="3299" w:type="dxa"/>
          </w:tcPr>
          <w:p w:rsidR="009C7894" w:rsidRPr="00954136" w:rsidRDefault="009C7894" w:rsidP="00954136">
            <w:pPr>
              <w:suppressAutoHyphens/>
              <w:spacing w:line="240" w:lineRule="exact"/>
              <w:jc w:val="center"/>
            </w:pPr>
            <w:r w:rsidRPr="00954136">
              <w:t>4.0</w:t>
            </w:r>
          </w:p>
        </w:tc>
      </w:tr>
      <w:tr w:rsidR="009C7894" w:rsidTr="00954136">
        <w:trPr>
          <w:trHeight w:hRule="exact" w:val="284"/>
        </w:trPr>
        <w:tc>
          <w:tcPr>
            <w:tcW w:w="683" w:type="dxa"/>
          </w:tcPr>
          <w:p w:rsidR="009C7894" w:rsidRPr="00954136" w:rsidRDefault="009C7894" w:rsidP="00954136">
            <w:pPr>
              <w:suppressAutoHyphens/>
              <w:spacing w:line="240" w:lineRule="exact"/>
            </w:pPr>
            <w:r w:rsidRPr="00954136">
              <w:t>1.3</w:t>
            </w:r>
          </w:p>
          <w:p w:rsidR="009C7894" w:rsidRPr="00954136" w:rsidRDefault="009C7894" w:rsidP="00954136">
            <w:pPr>
              <w:suppressAutoHyphens/>
              <w:spacing w:line="240" w:lineRule="exact"/>
            </w:pPr>
          </w:p>
        </w:tc>
        <w:tc>
          <w:tcPr>
            <w:tcW w:w="4510" w:type="dxa"/>
          </w:tcPr>
          <w:p w:rsidR="009C7894" w:rsidRPr="00954136" w:rsidRDefault="009C7894" w:rsidP="00954136">
            <w:pPr>
              <w:suppressAutoHyphens/>
              <w:spacing w:line="240" w:lineRule="exact"/>
            </w:pPr>
            <w:r w:rsidRPr="00954136">
              <w:t>Алыча</w:t>
            </w:r>
          </w:p>
        </w:tc>
        <w:tc>
          <w:tcPr>
            <w:tcW w:w="1431" w:type="dxa"/>
          </w:tcPr>
          <w:p w:rsidR="009C7894" w:rsidRPr="00954136" w:rsidRDefault="009C7894" w:rsidP="00954136">
            <w:pPr>
              <w:suppressAutoHyphens/>
              <w:spacing w:line="240" w:lineRule="exact"/>
              <w:jc w:val="center"/>
            </w:pPr>
            <w:r w:rsidRPr="00954136">
              <w:t>т</w:t>
            </w:r>
          </w:p>
        </w:tc>
        <w:tc>
          <w:tcPr>
            <w:tcW w:w="3299" w:type="dxa"/>
          </w:tcPr>
          <w:p w:rsidR="009C7894" w:rsidRPr="00954136" w:rsidRDefault="009C7894" w:rsidP="00954136">
            <w:pPr>
              <w:suppressAutoHyphens/>
              <w:spacing w:line="240" w:lineRule="exact"/>
              <w:jc w:val="center"/>
            </w:pPr>
            <w:r w:rsidRPr="00954136">
              <w:t>5,0</w:t>
            </w:r>
          </w:p>
        </w:tc>
      </w:tr>
      <w:tr w:rsidR="009C7894" w:rsidTr="00954136">
        <w:trPr>
          <w:trHeight w:hRule="exact" w:val="284"/>
        </w:trPr>
        <w:tc>
          <w:tcPr>
            <w:tcW w:w="683" w:type="dxa"/>
          </w:tcPr>
          <w:p w:rsidR="009C7894" w:rsidRPr="00954136" w:rsidRDefault="009C7894" w:rsidP="00954136">
            <w:pPr>
              <w:suppressAutoHyphens/>
              <w:spacing w:line="240" w:lineRule="exact"/>
            </w:pPr>
            <w:r w:rsidRPr="00954136">
              <w:t>1.4</w:t>
            </w:r>
          </w:p>
        </w:tc>
        <w:tc>
          <w:tcPr>
            <w:tcW w:w="4510" w:type="dxa"/>
          </w:tcPr>
          <w:p w:rsidR="009C7894" w:rsidRPr="00954136" w:rsidRDefault="009C7894" w:rsidP="00954136">
            <w:pPr>
              <w:suppressAutoHyphens/>
              <w:spacing w:line="240" w:lineRule="exact"/>
            </w:pPr>
            <w:r w:rsidRPr="00954136">
              <w:t>Гледичия</w:t>
            </w:r>
          </w:p>
        </w:tc>
        <w:tc>
          <w:tcPr>
            <w:tcW w:w="1431" w:type="dxa"/>
          </w:tcPr>
          <w:p w:rsidR="009C7894" w:rsidRPr="00954136" w:rsidRDefault="009C7894" w:rsidP="00954136">
            <w:pPr>
              <w:suppressAutoHyphens/>
              <w:spacing w:line="240" w:lineRule="exact"/>
              <w:jc w:val="center"/>
            </w:pPr>
            <w:r w:rsidRPr="00954136">
              <w:t>т</w:t>
            </w:r>
          </w:p>
        </w:tc>
        <w:tc>
          <w:tcPr>
            <w:tcW w:w="3299" w:type="dxa"/>
          </w:tcPr>
          <w:p w:rsidR="009C7894" w:rsidRPr="00954136" w:rsidRDefault="009C7894" w:rsidP="00954136">
            <w:pPr>
              <w:suppressAutoHyphens/>
              <w:spacing w:line="240" w:lineRule="exact"/>
              <w:jc w:val="center"/>
            </w:pPr>
            <w:r w:rsidRPr="00954136">
              <w:t>1,0</w:t>
            </w:r>
          </w:p>
        </w:tc>
      </w:tr>
      <w:tr w:rsidR="009C7894" w:rsidTr="00954136">
        <w:trPr>
          <w:trHeight w:hRule="exact" w:val="284"/>
        </w:trPr>
        <w:tc>
          <w:tcPr>
            <w:tcW w:w="683" w:type="dxa"/>
          </w:tcPr>
          <w:p w:rsidR="009C7894" w:rsidRPr="000E1DA8" w:rsidRDefault="009C7894" w:rsidP="00954136">
            <w:pPr>
              <w:suppressAutoHyphens/>
              <w:spacing w:line="240" w:lineRule="exact"/>
              <w:rPr>
                <w:b/>
              </w:rPr>
            </w:pPr>
          </w:p>
        </w:tc>
        <w:tc>
          <w:tcPr>
            <w:tcW w:w="4510" w:type="dxa"/>
          </w:tcPr>
          <w:p w:rsidR="009C7894" w:rsidRPr="000E1DA8" w:rsidRDefault="009C7894" w:rsidP="00954136">
            <w:pPr>
              <w:suppressAutoHyphens/>
              <w:spacing w:line="240" w:lineRule="exact"/>
              <w:rPr>
                <w:b/>
                <w:bCs/>
              </w:rPr>
            </w:pPr>
            <w:r w:rsidRPr="000E1DA8">
              <w:rPr>
                <w:b/>
                <w:bCs/>
              </w:rPr>
              <w:t>Итого</w:t>
            </w:r>
          </w:p>
        </w:tc>
        <w:tc>
          <w:tcPr>
            <w:tcW w:w="1431" w:type="dxa"/>
          </w:tcPr>
          <w:p w:rsidR="009C7894" w:rsidRPr="000E1DA8" w:rsidRDefault="009C7894" w:rsidP="00954136">
            <w:pPr>
              <w:suppressAutoHyphens/>
              <w:spacing w:line="240" w:lineRule="exact"/>
              <w:jc w:val="center"/>
              <w:rPr>
                <w:b/>
              </w:rPr>
            </w:pPr>
            <w:r w:rsidRPr="000E1DA8">
              <w:rPr>
                <w:b/>
              </w:rPr>
              <w:t>т</w:t>
            </w:r>
          </w:p>
        </w:tc>
        <w:tc>
          <w:tcPr>
            <w:tcW w:w="3299" w:type="dxa"/>
          </w:tcPr>
          <w:p w:rsidR="009C7894" w:rsidRPr="000E1DA8" w:rsidRDefault="009C7894" w:rsidP="00954136">
            <w:pPr>
              <w:suppressAutoHyphens/>
              <w:spacing w:line="240" w:lineRule="exact"/>
              <w:jc w:val="center"/>
              <w:rPr>
                <w:b/>
              </w:rPr>
            </w:pPr>
            <w:r w:rsidRPr="000E1DA8">
              <w:rPr>
                <w:b/>
              </w:rPr>
              <w:t>50,0</w:t>
            </w:r>
          </w:p>
        </w:tc>
      </w:tr>
      <w:tr w:rsidR="009C7894" w:rsidTr="00954136">
        <w:trPr>
          <w:cantSplit/>
          <w:trHeight w:hRule="exact" w:val="284"/>
        </w:trPr>
        <w:tc>
          <w:tcPr>
            <w:tcW w:w="9923" w:type="dxa"/>
            <w:gridSpan w:val="4"/>
          </w:tcPr>
          <w:p w:rsidR="009C7894" w:rsidRPr="00954136" w:rsidRDefault="009C7894" w:rsidP="00954136">
            <w:pPr>
              <w:pStyle w:val="a5"/>
              <w:suppressAutoHyphens/>
              <w:spacing w:line="240" w:lineRule="exact"/>
              <w:rPr>
                <w:sz w:val="24"/>
              </w:rPr>
            </w:pPr>
            <w:r w:rsidRPr="00954136">
              <w:rPr>
                <w:sz w:val="24"/>
              </w:rPr>
              <w:t>Лекарственное сырьё</w:t>
            </w:r>
          </w:p>
        </w:tc>
      </w:tr>
      <w:tr w:rsidR="009C7894" w:rsidTr="00954136">
        <w:trPr>
          <w:cantSplit/>
          <w:trHeight w:hRule="exact" w:val="284"/>
        </w:trPr>
        <w:tc>
          <w:tcPr>
            <w:tcW w:w="683" w:type="dxa"/>
          </w:tcPr>
          <w:p w:rsidR="009C7894" w:rsidRPr="00954136" w:rsidRDefault="009C7894" w:rsidP="00954136">
            <w:pPr>
              <w:suppressAutoHyphens/>
              <w:spacing w:line="240" w:lineRule="exact"/>
              <w:jc w:val="center"/>
            </w:pPr>
            <w:r w:rsidRPr="00954136">
              <w:t>4.</w:t>
            </w:r>
          </w:p>
        </w:tc>
        <w:tc>
          <w:tcPr>
            <w:tcW w:w="4510" w:type="dxa"/>
          </w:tcPr>
          <w:p w:rsidR="009C7894" w:rsidRPr="00954136" w:rsidRDefault="009C7894" w:rsidP="00954136">
            <w:pPr>
              <w:suppressAutoHyphens/>
              <w:spacing w:line="240" w:lineRule="exact"/>
            </w:pPr>
            <w:r w:rsidRPr="00954136">
              <w:t>Лекарственное растение и сырьё</w:t>
            </w:r>
          </w:p>
        </w:tc>
        <w:tc>
          <w:tcPr>
            <w:tcW w:w="1431" w:type="dxa"/>
          </w:tcPr>
          <w:p w:rsidR="009C7894" w:rsidRPr="00954136" w:rsidRDefault="009C7894" w:rsidP="00954136">
            <w:pPr>
              <w:suppressAutoHyphens/>
              <w:spacing w:line="240" w:lineRule="exact"/>
              <w:jc w:val="center"/>
            </w:pPr>
          </w:p>
        </w:tc>
        <w:tc>
          <w:tcPr>
            <w:tcW w:w="3299" w:type="dxa"/>
          </w:tcPr>
          <w:p w:rsidR="009C7894" w:rsidRPr="00954136" w:rsidRDefault="009C7894" w:rsidP="00954136">
            <w:pPr>
              <w:suppressAutoHyphens/>
              <w:spacing w:line="240" w:lineRule="exact"/>
              <w:jc w:val="center"/>
              <w:rPr>
                <w:color w:val="FF0000"/>
              </w:rPr>
            </w:pPr>
          </w:p>
        </w:tc>
      </w:tr>
      <w:tr w:rsidR="009C7894" w:rsidTr="00954136">
        <w:trPr>
          <w:cantSplit/>
          <w:trHeight w:hRule="exact" w:val="284"/>
        </w:trPr>
        <w:tc>
          <w:tcPr>
            <w:tcW w:w="683" w:type="dxa"/>
          </w:tcPr>
          <w:p w:rsidR="009C7894" w:rsidRPr="00954136" w:rsidRDefault="009C7894" w:rsidP="00954136">
            <w:pPr>
              <w:suppressAutoHyphens/>
              <w:spacing w:line="240" w:lineRule="exact"/>
              <w:jc w:val="center"/>
            </w:pPr>
            <w:r w:rsidRPr="00954136">
              <w:t>4.1</w:t>
            </w:r>
          </w:p>
        </w:tc>
        <w:tc>
          <w:tcPr>
            <w:tcW w:w="4510" w:type="dxa"/>
          </w:tcPr>
          <w:p w:rsidR="009C7894" w:rsidRPr="00954136" w:rsidRDefault="009C7894" w:rsidP="00954136">
            <w:pPr>
              <w:pStyle w:val="22"/>
              <w:suppressAutoHyphens/>
              <w:spacing w:line="240" w:lineRule="exact"/>
              <w:ind w:firstLine="0"/>
              <w:rPr>
                <w:sz w:val="24"/>
              </w:rPr>
            </w:pPr>
            <w:r w:rsidRPr="00954136">
              <w:rPr>
                <w:sz w:val="24"/>
              </w:rPr>
              <w:t>Зверобой</w:t>
            </w:r>
          </w:p>
        </w:tc>
        <w:tc>
          <w:tcPr>
            <w:tcW w:w="1431" w:type="dxa"/>
          </w:tcPr>
          <w:p w:rsidR="009C7894" w:rsidRPr="00954136" w:rsidRDefault="009C7894" w:rsidP="00954136">
            <w:pPr>
              <w:suppressAutoHyphens/>
              <w:spacing w:line="240" w:lineRule="exact"/>
              <w:jc w:val="center"/>
            </w:pPr>
            <w:r w:rsidRPr="00954136">
              <w:t>кг</w:t>
            </w:r>
          </w:p>
        </w:tc>
        <w:tc>
          <w:tcPr>
            <w:tcW w:w="3299" w:type="dxa"/>
          </w:tcPr>
          <w:p w:rsidR="009C7894" w:rsidRPr="00954136" w:rsidRDefault="009C7894" w:rsidP="00954136">
            <w:pPr>
              <w:pStyle w:val="a5"/>
              <w:suppressAutoHyphens/>
              <w:spacing w:line="240" w:lineRule="exact"/>
              <w:jc w:val="center"/>
              <w:rPr>
                <w:sz w:val="24"/>
              </w:rPr>
            </w:pPr>
            <w:r w:rsidRPr="00954136">
              <w:rPr>
                <w:sz w:val="24"/>
              </w:rPr>
              <w:t>600</w:t>
            </w:r>
          </w:p>
        </w:tc>
      </w:tr>
      <w:tr w:rsidR="009C7894" w:rsidTr="00954136">
        <w:trPr>
          <w:cantSplit/>
          <w:trHeight w:hRule="exact" w:val="284"/>
        </w:trPr>
        <w:tc>
          <w:tcPr>
            <w:tcW w:w="683" w:type="dxa"/>
          </w:tcPr>
          <w:p w:rsidR="009C7894" w:rsidRPr="00954136" w:rsidRDefault="009C7894" w:rsidP="00954136">
            <w:pPr>
              <w:suppressAutoHyphens/>
              <w:spacing w:line="240" w:lineRule="exact"/>
              <w:jc w:val="center"/>
            </w:pPr>
            <w:r w:rsidRPr="00954136">
              <w:t>4.2</w:t>
            </w:r>
          </w:p>
        </w:tc>
        <w:tc>
          <w:tcPr>
            <w:tcW w:w="4510" w:type="dxa"/>
          </w:tcPr>
          <w:p w:rsidR="009C7894" w:rsidRPr="00954136" w:rsidRDefault="009C7894" w:rsidP="00954136">
            <w:pPr>
              <w:pStyle w:val="22"/>
              <w:suppressAutoHyphens/>
              <w:spacing w:line="240" w:lineRule="exact"/>
              <w:ind w:firstLine="0"/>
              <w:rPr>
                <w:sz w:val="24"/>
              </w:rPr>
            </w:pPr>
            <w:r w:rsidRPr="00954136">
              <w:rPr>
                <w:sz w:val="24"/>
              </w:rPr>
              <w:t>Другие виды лекарственного сырья</w:t>
            </w:r>
          </w:p>
        </w:tc>
        <w:tc>
          <w:tcPr>
            <w:tcW w:w="1431" w:type="dxa"/>
          </w:tcPr>
          <w:p w:rsidR="009C7894" w:rsidRPr="00954136" w:rsidRDefault="009C7894" w:rsidP="00954136">
            <w:pPr>
              <w:suppressAutoHyphens/>
              <w:spacing w:line="240" w:lineRule="exact"/>
              <w:jc w:val="center"/>
            </w:pPr>
            <w:r w:rsidRPr="00954136">
              <w:t>кг</w:t>
            </w:r>
          </w:p>
        </w:tc>
        <w:tc>
          <w:tcPr>
            <w:tcW w:w="3299" w:type="dxa"/>
          </w:tcPr>
          <w:p w:rsidR="009C7894" w:rsidRPr="00954136" w:rsidRDefault="009C7894" w:rsidP="00954136">
            <w:pPr>
              <w:suppressAutoHyphens/>
              <w:spacing w:line="240" w:lineRule="exact"/>
              <w:jc w:val="center"/>
            </w:pPr>
            <w:r w:rsidRPr="00954136">
              <w:t>700</w:t>
            </w:r>
          </w:p>
        </w:tc>
      </w:tr>
      <w:tr w:rsidR="009C7894" w:rsidTr="0018283B">
        <w:trPr>
          <w:cantSplit/>
          <w:trHeight w:hRule="exact" w:val="369"/>
        </w:trPr>
        <w:tc>
          <w:tcPr>
            <w:tcW w:w="683" w:type="dxa"/>
          </w:tcPr>
          <w:p w:rsidR="009C7894" w:rsidRPr="00954136" w:rsidRDefault="009C7894" w:rsidP="00954136">
            <w:pPr>
              <w:suppressAutoHyphens/>
              <w:spacing w:line="240" w:lineRule="exact"/>
              <w:jc w:val="center"/>
            </w:pPr>
          </w:p>
        </w:tc>
        <w:tc>
          <w:tcPr>
            <w:tcW w:w="4510" w:type="dxa"/>
          </w:tcPr>
          <w:p w:rsidR="009C7894" w:rsidRPr="00954136" w:rsidRDefault="009C7894" w:rsidP="00954136">
            <w:pPr>
              <w:pStyle w:val="22"/>
              <w:suppressAutoHyphens/>
              <w:spacing w:line="240" w:lineRule="exact"/>
              <w:ind w:firstLine="0"/>
              <w:jc w:val="left"/>
              <w:rPr>
                <w:bCs/>
                <w:sz w:val="24"/>
              </w:rPr>
            </w:pPr>
            <w:r w:rsidRPr="00954136">
              <w:rPr>
                <w:bCs/>
                <w:sz w:val="24"/>
              </w:rPr>
              <w:t>Итого</w:t>
            </w:r>
          </w:p>
        </w:tc>
        <w:tc>
          <w:tcPr>
            <w:tcW w:w="1431" w:type="dxa"/>
          </w:tcPr>
          <w:p w:rsidR="009C7894" w:rsidRPr="00954136" w:rsidRDefault="009C7894" w:rsidP="00954136">
            <w:pPr>
              <w:suppressAutoHyphens/>
              <w:spacing w:line="240" w:lineRule="exact"/>
              <w:jc w:val="center"/>
            </w:pPr>
            <w:r w:rsidRPr="00954136">
              <w:t>кг</w:t>
            </w:r>
          </w:p>
        </w:tc>
        <w:tc>
          <w:tcPr>
            <w:tcW w:w="3299" w:type="dxa"/>
          </w:tcPr>
          <w:p w:rsidR="009C7894" w:rsidRPr="00954136" w:rsidRDefault="009C7894" w:rsidP="00954136">
            <w:pPr>
              <w:pStyle w:val="a5"/>
              <w:suppressAutoHyphens/>
              <w:spacing w:line="240" w:lineRule="exact"/>
              <w:jc w:val="center"/>
              <w:rPr>
                <w:sz w:val="24"/>
              </w:rPr>
            </w:pPr>
            <w:r w:rsidRPr="00954136">
              <w:rPr>
                <w:sz w:val="24"/>
              </w:rPr>
              <w:t>1300,0</w:t>
            </w:r>
          </w:p>
        </w:tc>
      </w:tr>
    </w:tbl>
    <w:p w:rsidR="000E1DA8" w:rsidRDefault="000E1DA8" w:rsidP="0018283B">
      <w:pPr>
        <w:spacing w:line="240" w:lineRule="exact"/>
        <w:jc w:val="both"/>
        <w:rPr>
          <w:i/>
          <w:color w:val="000000"/>
        </w:rPr>
      </w:pPr>
    </w:p>
    <w:p w:rsidR="0018283B" w:rsidRDefault="0018283B" w:rsidP="0018283B">
      <w:pPr>
        <w:spacing w:line="240" w:lineRule="exact"/>
        <w:jc w:val="both"/>
        <w:rPr>
          <w:sz w:val="28"/>
          <w:szCs w:val="28"/>
        </w:rPr>
      </w:pPr>
      <w:r w:rsidRPr="00954136">
        <w:rPr>
          <w:i/>
          <w:color w:val="000000"/>
        </w:rPr>
        <w:t>Примечание:</w:t>
      </w:r>
      <w:r>
        <w:rPr>
          <w:i/>
          <w:color w:val="000000"/>
        </w:rPr>
        <w:t xml:space="preserve"> в</w:t>
      </w:r>
      <w:r w:rsidRPr="00954136">
        <w:rPr>
          <w:i/>
          <w:color w:val="000000"/>
        </w:rPr>
        <w:t>озможные ежегодные допустимые объемы заготовки пищевых лесных ресурсов и сбор лекарственных растений приведены на экспертном уровне. При необходимости оформления предпринимательской деятельности по данным видам использования лесов необходимо произвести  детальную оценку сырьевой базы испрашиваемых лесных участков.</w:t>
      </w:r>
    </w:p>
    <w:p w:rsidR="0018283B" w:rsidRDefault="0018283B" w:rsidP="00954136">
      <w:pPr>
        <w:spacing w:line="240" w:lineRule="exact"/>
        <w:ind w:firstLine="708"/>
        <w:jc w:val="both"/>
        <w:rPr>
          <w:sz w:val="28"/>
          <w:szCs w:val="28"/>
        </w:rPr>
      </w:pPr>
    </w:p>
    <w:p w:rsidR="00616F9D" w:rsidRPr="009C7AF2" w:rsidRDefault="00616F9D" w:rsidP="009C7AF2">
      <w:pPr>
        <w:ind w:firstLine="708"/>
        <w:jc w:val="both"/>
        <w:rPr>
          <w:sz w:val="28"/>
          <w:szCs w:val="28"/>
        </w:rPr>
      </w:pPr>
      <w:r w:rsidRPr="009C7AF2">
        <w:rPr>
          <w:sz w:val="28"/>
          <w:szCs w:val="28"/>
        </w:rPr>
        <w:t>Контроль за использованием лесных участков для заготовки и сбора недревесных лесных ресурсов, как на арендных участках, так и гражданами для собственных нужд, осуществляется лесничеством.</w:t>
      </w:r>
    </w:p>
    <w:p w:rsidR="00616F9D" w:rsidRPr="009C7AF2" w:rsidRDefault="00616F9D" w:rsidP="009C7AF2">
      <w:pPr>
        <w:suppressAutoHyphens/>
        <w:ind w:firstLine="567"/>
        <w:jc w:val="both"/>
        <w:rPr>
          <w:b/>
          <w:sz w:val="28"/>
          <w:szCs w:val="28"/>
        </w:rPr>
      </w:pPr>
      <w:r w:rsidRPr="009C7AF2">
        <w:rPr>
          <w:sz w:val="28"/>
          <w:szCs w:val="28"/>
        </w:rPr>
        <w:t>На момент разработки лесохозяйственного регламента заготовка пищевых лесных ресурсов и сбор лекарственных растений носит разовый характер гражданами для собственных нужд</w:t>
      </w:r>
    </w:p>
    <w:p w:rsidR="00B705A5" w:rsidRPr="009C7AF2" w:rsidRDefault="00B705A5" w:rsidP="009C7AF2">
      <w:pPr>
        <w:suppressAutoHyphens/>
        <w:autoSpaceDE w:val="0"/>
        <w:autoSpaceDN w:val="0"/>
        <w:adjustRightInd w:val="0"/>
        <w:ind w:firstLine="567"/>
        <w:jc w:val="both"/>
        <w:rPr>
          <w:b/>
          <w:sz w:val="28"/>
          <w:szCs w:val="28"/>
        </w:rPr>
      </w:pPr>
    </w:p>
    <w:p w:rsidR="00E47306" w:rsidRPr="009C7AF2" w:rsidRDefault="00E47306" w:rsidP="009C7AF2">
      <w:pPr>
        <w:widowControl w:val="0"/>
        <w:suppressAutoHyphens/>
        <w:autoSpaceDE w:val="0"/>
        <w:autoSpaceDN w:val="0"/>
        <w:adjustRightInd w:val="0"/>
        <w:jc w:val="both"/>
        <w:rPr>
          <w:b/>
          <w:sz w:val="28"/>
          <w:szCs w:val="28"/>
        </w:rPr>
      </w:pPr>
      <w:r w:rsidRPr="009C7AF2">
        <w:rPr>
          <w:b/>
          <w:sz w:val="28"/>
          <w:szCs w:val="28"/>
        </w:rPr>
        <w:t>2.5. Нормативы, параметры и сроки использования лесов для осуществления видов деятельности в сфере охотничьего хозяйства</w:t>
      </w:r>
    </w:p>
    <w:p w:rsidR="00210DD0" w:rsidRPr="009C7AF2" w:rsidRDefault="00210DD0" w:rsidP="009C7AF2">
      <w:pPr>
        <w:shd w:val="clear" w:color="auto" w:fill="FFFFFF"/>
        <w:ind w:firstLine="567"/>
        <w:jc w:val="both"/>
        <w:rPr>
          <w:sz w:val="28"/>
          <w:szCs w:val="28"/>
        </w:rPr>
      </w:pPr>
      <w:r w:rsidRPr="009C7AF2">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 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210DD0" w:rsidRPr="009C7AF2" w:rsidRDefault="00210DD0" w:rsidP="009C7AF2">
      <w:pPr>
        <w:shd w:val="clear" w:color="auto" w:fill="FFFFFF"/>
        <w:ind w:firstLine="567"/>
        <w:jc w:val="both"/>
        <w:rPr>
          <w:sz w:val="28"/>
          <w:szCs w:val="28"/>
        </w:rPr>
      </w:pPr>
      <w:r w:rsidRPr="009C7AF2">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210DD0" w:rsidRPr="009C7AF2" w:rsidRDefault="00210DD0" w:rsidP="009C7AF2">
      <w:pPr>
        <w:shd w:val="clear" w:color="auto" w:fill="FFFFFF"/>
        <w:ind w:firstLine="567"/>
        <w:jc w:val="both"/>
        <w:rPr>
          <w:sz w:val="28"/>
          <w:szCs w:val="28"/>
        </w:rPr>
      </w:pPr>
      <w:r w:rsidRPr="009C7AF2">
        <w:rPr>
          <w:sz w:val="28"/>
          <w:szCs w:val="28"/>
        </w:rPr>
        <w:t>Лица, которым лесные участки предоставлен</w:t>
      </w:r>
      <w:r w:rsidR="009C7AF2">
        <w:rPr>
          <w:sz w:val="28"/>
          <w:szCs w:val="28"/>
        </w:rPr>
        <w:t xml:space="preserve">ы для осуществления видов </w:t>
      </w:r>
      <w:r w:rsidRPr="009C7AF2">
        <w:rPr>
          <w:sz w:val="28"/>
          <w:szCs w:val="28"/>
        </w:rPr>
        <w:t>деятельности в сфере охотничьего хозяйства, имеют право:</w:t>
      </w:r>
    </w:p>
    <w:p w:rsidR="00210DD0" w:rsidRPr="009C7AF2" w:rsidRDefault="00210DD0" w:rsidP="009C7AF2">
      <w:pPr>
        <w:shd w:val="clear" w:color="auto" w:fill="FFFFFF"/>
        <w:ind w:firstLine="567"/>
        <w:jc w:val="both"/>
        <w:rPr>
          <w:sz w:val="28"/>
          <w:szCs w:val="28"/>
        </w:rPr>
      </w:pPr>
      <w:r w:rsidRPr="009C7AF2">
        <w:rPr>
          <w:sz w:val="28"/>
          <w:szCs w:val="28"/>
        </w:rPr>
        <w:t>а) приступить к использованию лесного участка после получения</w:t>
      </w:r>
      <w:r w:rsidR="009C7AF2">
        <w:rPr>
          <w:sz w:val="28"/>
          <w:szCs w:val="28"/>
        </w:rPr>
        <w:t xml:space="preserve"> </w:t>
      </w:r>
      <w:r w:rsidRPr="009C7AF2">
        <w:rPr>
          <w:sz w:val="28"/>
          <w:szCs w:val="28"/>
        </w:rPr>
        <w:t>положительного заключения государственной или муниципальной экспертизы проекта освоения лесов и подачи лесной декларации;</w:t>
      </w:r>
    </w:p>
    <w:p w:rsidR="00210DD0" w:rsidRPr="009C7AF2" w:rsidRDefault="00210DD0" w:rsidP="009C7AF2">
      <w:pPr>
        <w:shd w:val="clear" w:color="auto" w:fill="FFFFFF"/>
        <w:ind w:firstLine="567"/>
        <w:jc w:val="both"/>
        <w:rPr>
          <w:sz w:val="28"/>
          <w:szCs w:val="28"/>
        </w:rPr>
      </w:pPr>
      <w:r w:rsidRPr="009C7AF2">
        <w:rPr>
          <w:sz w:val="28"/>
          <w:szCs w:val="28"/>
        </w:rPr>
        <w:t>б) осуществлять на лесном участке создание объектов лесной инфраструктуры и охотничьей инфраструктуры в соответствии с  требованиями</w:t>
      </w:r>
      <w:r w:rsidR="009C7AF2">
        <w:rPr>
          <w:sz w:val="28"/>
          <w:szCs w:val="28"/>
        </w:rPr>
        <w:t xml:space="preserve"> </w:t>
      </w:r>
      <w:hyperlink r:id="rId40" w:anchor="/document/12150845/entry/2" w:history="1">
        <w:r w:rsidRPr="009C7AF2">
          <w:rPr>
            <w:sz w:val="28"/>
            <w:szCs w:val="28"/>
          </w:rPr>
          <w:t>лесного законодательства</w:t>
        </w:r>
      </w:hyperlink>
      <w:r w:rsidR="009C7AF2">
        <w:rPr>
          <w:sz w:val="28"/>
          <w:szCs w:val="28"/>
        </w:rPr>
        <w:t xml:space="preserve"> </w:t>
      </w:r>
      <w:r w:rsidRPr="009C7AF2">
        <w:rPr>
          <w:sz w:val="28"/>
          <w:szCs w:val="28"/>
        </w:rPr>
        <w:t>и</w:t>
      </w:r>
      <w:r w:rsidR="009C7AF2">
        <w:rPr>
          <w:sz w:val="28"/>
          <w:szCs w:val="28"/>
        </w:rPr>
        <w:t xml:space="preserve"> </w:t>
      </w:r>
      <w:hyperlink r:id="rId41" w:anchor="/document/12168564/entry/3" w:history="1">
        <w:r w:rsidRPr="009C7AF2">
          <w:rPr>
            <w:sz w:val="28"/>
            <w:szCs w:val="28"/>
          </w:rPr>
          <w:t>законодательства</w:t>
        </w:r>
      </w:hyperlink>
      <w:r w:rsidR="009C7AF2">
        <w:rPr>
          <w:sz w:val="28"/>
          <w:szCs w:val="28"/>
        </w:rPr>
        <w:t xml:space="preserve"> в области охоты и </w:t>
      </w:r>
      <w:r w:rsidRPr="009C7AF2">
        <w:rPr>
          <w:sz w:val="28"/>
          <w:szCs w:val="28"/>
        </w:rPr>
        <w:t>сохранения охотничьих ресурсов;</w:t>
      </w:r>
    </w:p>
    <w:p w:rsidR="00210DD0" w:rsidRPr="009C7AF2" w:rsidRDefault="00210DD0" w:rsidP="009C7AF2">
      <w:pPr>
        <w:shd w:val="clear" w:color="auto" w:fill="FFFFFF"/>
        <w:ind w:firstLine="567"/>
        <w:jc w:val="both"/>
        <w:rPr>
          <w:sz w:val="28"/>
          <w:szCs w:val="28"/>
        </w:rPr>
      </w:pPr>
      <w:r w:rsidRPr="009C7AF2">
        <w:rPr>
          <w:sz w:val="28"/>
          <w:szCs w:val="28"/>
        </w:rPr>
        <w:t>в) содержать и разводить охотничьи ресурсы в полувольных условиях и</w:t>
      </w:r>
      <w:r w:rsidR="009C7AF2">
        <w:rPr>
          <w:sz w:val="28"/>
          <w:szCs w:val="28"/>
        </w:rPr>
        <w:t xml:space="preserve"> </w:t>
      </w:r>
      <w:r w:rsidRPr="009C7AF2">
        <w:rPr>
          <w:sz w:val="28"/>
          <w:szCs w:val="28"/>
        </w:rPr>
        <w:t>искусственно созданной среде обитания в соответствии с  требованиями</w:t>
      </w:r>
      <w:r w:rsidR="009C7AF2">
        <w:rPr>
          <w:sz w:val="28"/>
          <w:szCs w:val="28"/>
        </w:rPr>
        <w:t xml:space="preserve"> </w:t>
      </w:r>
      <w:hyperlink r:id="rId42" w:anchor="/document/12168564/entry/3" w:history="1">
        <w:r w:rsidRPr="009C7AF2">
          <w:rPr>
            <w:sz w:val="28"/>
            <w:szCs w:val="28"/>
          </w:rPr>
          <w:t>законодательства</w:t>
        </w:r>
      </w:hyperlink>
      <w:r w:rsidR="009C7AF2">
        <w:rPr>
          <w:sz w:val="28"/>
          <w:szCs w:val="28"/>
        </w:rPr>
        <w:t xml:space="preserve"> </w:t>
      </w:r>
      <w:r w:rsidRPr="009C7AF2">
        <w:rPr>
          <w:sz w:val="28"/>
          <w:szCs w:val="28"/>
        </w:rPr>
        <w:t>в области охоты и сохранения охотничьих ресурсов.</w:t>
      </w:r>
    </w:p>
    <w:p w:rsidR="00210DD0" w:rsidRPr="009C7AF2" w:rsidRDefault="00210DD0" w:rsidP="009C7AF2">
      <w:pPr>
        <w:shd w:val="clear" w:color="auto" w:fill="FFFFFF"/>
        <w:ind w:firstLine="567"/>
        <w:jc w:val="both"/>
        <w:rPr>
          <w:sz w:val="28"/>
          <w:szCs w:val="28"/>
        </w:rPr>
      </w:pPr>
      <w:r w:rsidRPr="009C7AF2">
        <w:rPr>
          <w:sz w:val="28"/>
          <w:szCs w:val="28"/>
        </w:rPr>
        <w:t>Лица, использующие леса с предоставлением лесных участков для</w:t>
      </w:r>
      <w:r w:rsidR="009C7AF2">
        <w:rPr>
          <w:sz w:val="28"/>
          <w:szCs w:val="28"/>
        </w:rPr>
        <w:t xml:space="preserve"> </w:t>
      </w:r>
      <w:r w:rsidRPr="009C7AF2">
        <w:rPr>
          <w:sz w:val="28"/>
          <w:szCs w:val="28"/>
        </w:rPr>
        <w:t>осуществления видов деятельности в сфере охотничьего хозяйства, обязаны:</w:t>
      </w:r>
    </w:p>
    <w:p w:rsidR="00210DD0" w:rsidRPr="009C7AF2" w:rsidRDefault="00210DD0" w:rsidP="009C7AF2">
      <w:pPr>
        <w:shd w:val="clear" w:color="auto" w:fill="FFFFFF"/>
        <w:ind w:firstLine="709"/>
        <w:jc w:val="both"/>
        <w:rPr>
          <w:sz w:val="28"/>
          <w:szCs w:val="28"/>
        </w:rPr>
      </w:pPr>
      <w:r w:rsidRPr="009C7AF2">
        <w:rPr>
          <w:sz w:val="28"/>
          <w:szCs w:val="28"/>
        </w:rPr>
        <w:t>а) использовать лесной участок по целевому назначению в соответствии с</w:t>
      </w:r>
      <w:r w:rsidR="009C7AF2">
        <w:rPr>
          <w:sz w:val="28"/>
          <w:szCs w:val="28"/>
        </w:rPr>
        <w:t xml:space="preserve"> </w:t>
      </w:r>
      <w:hyperlink r:id="rId43" w:anchor="/document/12150845/entry/0" w:history="1">
        <w:r w:rsidRPr="009C7AF2">
          <w:rPr>
            <w:sz w:val="28"/>
            <w:szCs w:val="28"/>
          </w:rPr>
          <w:t>Лесным кодексом</w:t>
        </w:r>
      </w:hyperlink>
      <w:r w:rsidRPr="009C7AF2">
        <w:rPr>
          <w:sz w:val="28"/>
          <w:szCs w:val="28"/>
        </w:rPr>
        <w:t xml:space="preserve"> РФ,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210DD0" w:rsidRPr="009C7AF2" w:rsidRDefault="00210DD0" w:rsidP="009C7AF2">
      <w:pPr>
        <w:shd w:val="clear" w:color="auto" w:fill="FFFFFF"/>
        <w:ind w:firstLine="709"/>
        <w:jc w:val="both"/>
        <w:rPr>
          <w:sz w:val="28"/>
          <w:szCs w:val="28"/>
        </w:rPr>
      </w:pPr>
      <w:r w:rsidRPr="009C7AF2">
        <w:rPr>
          <w:sz w:val="28"/>
          <w:szCs w:val="28"/>
        </w:rPr>
        <w:t>б) вносить арендную плату за использование лесного участка в размерах и сроки, которые установлены договором аренды лесного участка;</w:t>
      </w:r>
    </w:p>
    <w:p w:rsidR="00210DD0" w:rsidRPr="009C7AF2" w:rsidRDefault="00210DD0" w:rsidP="009C7AF2">
      <w:pPr>
        <w:shd w:val="clear" w:color="auto" w:fill="FFFFFF"/>
        <w:ind w:firstLine="709"/>
        <w:jc w:val="both"/>
        <w:rPr>
          <w:sz w:val="28"/>
          <w:szCs w:val="28"/>
        </w:rPr>
      </w:pPr>
      <w:r w:rsidRPr="009C7AF2">
        <w:rPr>
          <w:sz w:val="28"/>
          <w:szCs w:val="28"/>
        </w:rPr>
        <w:t>в) составлять проект освоения лесов в соответствии с </w:t>
      </w:r>
      <w:hyperlink r:id="rId44" w:anchor="/document/12150845/entry/881" w:history="1">
        <w:r w:rsidRPr="009C7AF2">
          <w:rPr>
            <w:sz w:val="28"/>
            <w:szCs w:val="28"/>
          </w:rPr>
          <w:t>ч. 1 ст. 88</w:t>
        </w:r>
      </w:hyperlink>
      <w:r w:rsidRPr="009C7AF2">
        <w:rPr>
          <w:sz w:val="28"/>
          <w:szCs w:val="28"/>
        </w:rPr>
        <w:t> Лесного кодекса РФ;</w:t>
      </w:r>
    </w:p>
    <w:p w:rsidR="00210DD0" w:rsidRPr="009C7AF2" w:rsidRDefault="00210DD0" w:rsidP="009C7AF2">
      <w:pPr>
        <w:shd w:val="clear" w:color="auto" w:fill="FFFFFF"/>
        <w:ind w:firstLine="709"/>
        <w:jc w:val="both"/>
        <w:rPr>
          <w:sz w:val="28"/>
          <w:szCs w:val="28"/>
        </w:rPr>
      </w:pPr>
      <w:r w:rsidRPr="009C7AF2">
        <w:rPr>
          <w:sz w:val="28"/>
          <w:szCs w:val="28"/>
        </w:rPr>
        <w:t>г) подавать ежегодно лесную декларацию в соответствии с </w:t>
      </w:r>
      <w:hyperlink r:id="rId45" w:anchor="/document/12150845/entry/262" w:history="1">
        <w:r w:rsidRPr="009C7AF2">
          <w:rPr>
            <w:sz w:val="28"/>
            <w:szCs w:val="28"/>
          </w:rPr>
          <w:t>ч. 2 ст.26</w:t>
        </w:r>
      </w:hyperlink>
      <w:r w:rsidRPr="009C7AF2">
        <w:rPr>
          <w:sz w:val="28"/>
          <w:szCs w:val="28"/>
        </w:rPr>
        <w:t> Лесного кодекса РФ;</w:t>
      </w:r>
    </w:p>
    <w:p w:rsidR="00210DD0" w:rsidRPr="009C7AF2" w:rsidRDefault="00210DD0" w:rsidP="009C7AF2">
      <w:pPr>
        <w:shd w:val="clear" w:color="auto" w:fill="FFFFFF"/>
        <w:ind w:firstLine="709"/>
        <w:jc w:val="both"/>
        <w:rPr>
          <w:sz w:val="28"/>
          <w:szCs w:val="28"/>
        </w:rPr>
      </w:pPr>
      <w:r w:rsidRPr="009C7AF2">
        <w:rPr>
          <w:sz w:val="28"/>
          <w:szCs w:val="28"/>
        </w:rPr>
        <w:t>д) представлять сведения, предусмотренные </w:t>
      </w:r>
      <w:hyperlink r:id="rId46" w:anchor="/document/12150845/entry/491" w:history="1">
        <w:r w:rsidRPr="009C7AF2">
          <w:rPr>
            <w:sz w:val="28"/>
            <w:szCs w:val="28"/>
          </w:rPr>
          <w:t>ч. 1 ст. 49</w:t>
        </w:r>
      </w:hyperlink>
      <w:r w:rsidRPr="009C7AF2">
        <w:rPr>
          <w:sz w:val="28"/>
          <w:szCs w:val="28"/>
        </w:rPr>
        <w:t>, </w:t>
      </w:r>
      <w:hyperlink r:id="rId47" w:anchor="/document/12150845/entry/601" w:history="1">
        <w:r w:rsidRPr="009C7AF2">
          <w:rPr>
            <w:sz w:val="28"/>
            <w:szCs w:val="28"/>
          </w:rPr>
          <w:t>ч. 1 ст. 60</w:t>
        </w:r>
      </w:hyperlink>
      <w:r w:rsidRPr="009C7AF2">
        <w:rPr>
          <w:sz w:val="28"/>
          <w:szCs w:val="28"/>
        </w:rPr>
        <w:t xml:space="preserve">, </w:t>
      </w:r>
      <w:hyperlink r:id="rId48" w:anchor="/document/12150845/entry/60111" w:history="1">
        <w:r w:rsidRPr="009C7AF2">
          <w:rPr>
            <w:sz w:val="28"/>
            <w:szCs w:val="28"/>
          </w:rPr>
          <w:t>ч.1ст. 60.11</w:t>
        </w:r>
      </w:hyperlink>
      <w:r w:rsidRPr="009C7AF2">
        <w:rPr>
          <w:sz w:val="28"/>
          <w:szCs w:val="28"/>
        </w:rPr>
        <w:t>, </w:t>
      </w:r>
      <w:hyperlink r:id="rId49" w:anchor="/document/12150845/entry/661" w:history="1">
        <w:r w:rsidRPr="009C7AF2">
          <w:rPr>
            <w:sz w:val="28"/>
            <w:szCs w:val="28"/>
          </w:rPr>
          <w:t>ч. 1 ст. 66</w:t>
        </w:r>
      </w:hyperlink>
      <w:r w:rsidRPr="009C7AF2">
        <w:rPr>
          <w:sz w:val="28"/>
          <w:szCs w:val="28"/>
        </w:rPr>
        <w:t> Лесного кодекса РФ;</w:t>
      </w:r>
    </w:p>
    <w:p w:rsidR="00210DD0" w:rsidRPr="009C7AF2" w:rsidRDefault="00210DD0" w:rsidP="009C7AF2">
      <w:pPr>
        <w:shd w:val="clear" w:color="auto" w:fill="FFFFFF"/>
        <w:ind w:firstLine="709"/>
        <w:jc w:val="both"/>
        <w:rPr>
          <w:sz w:val="28"/>
          <w:szCs w:val="28"/>
        </w:rPr>
      </w:pPr>
      <w:r w:rsidRPr="009C7AF2">
        <w:rPr>
          <w:sz w:val="28"/>
          <w:szCs w:val="28"/>
        </w:rPr>
        <w:t>е) осуществлять предусмотренные </w:t>
      </w:r>
      <w:hyperlink r:id="rId50" w:anchor="/document/12150845/entry/53012" w:history="1">
        <w:r w:rsidRPr="009C7AF2">
          <w:rPr>
            <w:sz w:val="28"/>
            <w:szCs w:val="28"/>
          </w:rPr>
          <w:t>ч. 2 ст. 53.1</w:t>
        </w:r>
      </w:hyperlink>
      <w:r w:rsidRPr="009C7AF2">
        <w:rPr>
          <w:sz w:val="28"/>
          <w:szCs w:val="28"/>
        </w:rPr>
        <w:t> Лесного кодекса РФ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210DD0" w:rsidRPr="009C7AF2" w:rsidRDefault="00210DD0" w:rsidP="009C7AF2">
      <w:pPr>
        <w:shd w:val="clear" w:color="auto" w:fill="FFFFFF"/>
        <w:ind w:firstLine="709"/>
        <w:jc w:val="both"/>
        <w:rPr>
          <w:sz w:val="28"/>
          <w:szCs w:val="28"/>
        </w:rPr>
      </w:pPr>
      <w:r w:rsidRPr="009C7AF2">
        <w:rPr>
          <w:sz w:val="28"/>
          <w:szCs w:val="28"/>
        </w:rPr>
        <w:t>ж) осуществлять предусмотренные </w:t>
      </w:r>
      <w:hyperlink r:id="rId51" w:anchor="/document/12150845/entry/6071" w:history="1">
        <w:r w:rsidRPr="009C7AF2">
          <w:rPr>
            <w:sz w:val="28"/>
            <w:szCs w:val="28"/>
          </w:rPr>
          <w:t>ч.1 ст. 60.7</w:t>
        </w:r>
      </w:hyperlink>
      <w:r w:rsidRPr="009C7AF2">
        <w:rPr>
          <w:sz w:val="28"/>
          <w:szCs w:val="28"/>
        </w:rPr>
        <w:t xml:space="preserve"> Лесного кодекса РФ</w:t>
      </w:r>
      <w:r w:rsidR="009C7AF2">
        <w:rPr>
          <w:sz w:val="28"/>
          <w:szCs w:val="28"/>
        </w:rPr>
        <w:t xml:space="preserve"> </w:t>
      </w:r>
      <w:r w:rsidRPr="009C7AF2">
        <w:rPr>
          <w:sz w:val="28"/>
          <w:szCs w:val="28"/>
        </w:rPr>
        <w:t>мероприятия по предупреждению распространения вредных организмов;</w:t>
      </w:r>
    </w:p>
    <w:p w:rsidR="00210DD0" w:rsidRPr="009C7AF2" w:rsidRDefault="00210DD0" w:rsidP="009C7AF2">
      <w:pPr>
        <w:shd w:val="clear" w:color="auto" w:fill="FFFFFF"/>
        <w:ind w:firstLine="709"/>
        <w:jc w:val="both"/>
        <w:rPr>
          <w:sz w:val="28"/>
          <w:szCs w:val="28"/>
        </w:rPr>
      </w:pPr>
      <w:r w:rsidRPr="009C7AF2">
        <w:rPr>
          <w:sz w:val="28"/>
          <w:szCs w:val="28"/>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210DD0" w:rsidRPr="009C7AF2" w:rsidRDefault="00210DD0" w:rsidP="009C7AF2">
      <w:pPr>
        <w:shd w:val="clear" w:color="auto" w:fill="FFFFFF"/>
        <w:ind w:firstLine="709"/>
        <w:jc w:val="both"/>
        <w:rPr>
          <w:sz w:val="28"/>
          <w:szCs w:val="28"/>
        </w:rPr>
      </w:pPr>
      <w:r w:rsidRPr="009C7AF2">
        <w:rPr>
          <w:sz w:val="28"/>
          <w:szCs w:val="28"/>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210DD0" w:rsidRPr="009C7AF2" w:rsidRDefault="00210DD0" w:rsidP="009C7AF2">
      <w:pPr>
        <w:shd w:val="clear" w:color="auto" w:fill="FFFFFF"/>
        <w:ind w:firstLine="709"/>
        <w:jc w:val="both"/>
        <w:rPr>
          <w:sz w:val="28"/>
          <w:szCs w:val="28"/>
        </w:rPr>
      </w:pPr>
      <w:r w:rsidRPr="009C7AF2">
        <w:rPr>
          <w:sz w:val="28"/>
          <w:szCs w:val="28"/>
        </w:rPr>
        <w:t>к)</w:t>
      </w:r>
      <w:r w:rsidR="009C7AF2">
        <w:rPr>
          <w:sz w:val="28"/>
          <w:szCs w:val="28"/>
        </w:rPr>
        <w:t xml:space="preserve"> </w:t>
      </w:r>
      <w:r w:rsidRPr="009C7AF2">
        <w:rPr>
          <w:sz w:val="28"/>
          <w:szCs w:val="28"/>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210DD0" w:rsidRPr="009C7AF2" w:rsidRDefault="00210DD0" w:rsidP="009C7AF2">
      <w:pPr>
        <w:shd w:val="clear" w:color="auto" w:fill="FFFFFF"/>
        <w:ind w:firstLine="709"/>
        <w:jc w:val="both"/>
        <w:rPr>
          <w:sz w:val="28"/>
          <w:szCs w:val="28"/>
        </w:rPr>
      </w:pPr>
      <w:r w:rsidRPr="009C7AF2">
        <w:rPr>
          <w:sz w:val="28"/>
          <w:szCs w:val="28"/>
        </w:rPr>
        <w:t>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w:t>
      </w:r>
      <w:r w:rsidR="009C7AF2">
        <w:rPr>
          <w:sz w:val="28"/>
          <w:szCs w:val="28"/>
        </w:rPr>
        <w:t xml:space="preserve"> </w:t>
      </w:r>
      <w:hyperlink r:id="rId52" w:anchor="/document/12150845/entry/251" w:history="1">
        <w:r w:rsidRPr="009C7AF2">
          <w:rPr>
            <w:sz w:val="28"/>
            <w:szCs w:val="28"/>
          </w:rPr>
          <w:t>ч. 1 ст. 25</w:t>
        </w:r>
      </w:hyperlink>
      <w:r w:rsidR="009C7AF2">
        <w:rPr>
          <w:sz w:val="28"/>
          <w:szCs w:val="28"/>
        </w:rPr>
        <w:t xml:space="preserve"> </w:t>
      </w:r>
      <w:r w:rsidRPr="009C7AF2">
        <w:rPr>
          <w:sz w:val="28"/>
          <w:szCs w:val="28"/>
        </w:rPr>
        <w:t>Лесного</w:t>
      </w:r>
      <w:r w:rsidR="009C7AF2">
        <w:rPr>
          <w:sz w:val="28"/>
          <w:szCs w:val="28"/>
        </w:rPr>
        <w:t xml:space="preserve"> </w:t>
      </w:r>
      <w:r w:rsidRPr="009C7AF2">
        <w:rPr>
          <w:sz w:val="28"/>
          <w:szCs w:val="28"/>
        </w:rPr>
        <w:t>кодекса РФ, если иное не установлено Лесным кодексом РФ, другими федеральными законами</w:t>
      </w:r>
      <w:hyperlink r:id="rId53" w:anchor="/document/71905160/entry/666" w:history="1">
        <w:r w:rsidRPr="009C7AF2">
          <w:rPr>
            <w:sz w:val="28"/>
            <w:szCs w:val="28"/>
            <w:vertAlign w:val="superscript"/>
          </w:rPr>
          <w:t>6</w:t>
        </w:r>
      </w:hyperlink>
      <w:r w:rsidRPr="009C7AF2">
        <w:rPr>
          <w:sz w:val="28"/>
          <w:szCs w:val="28"/>
        </w:rPr>
        <w:t>.</w:t>
      </w:r>
    </w:p>
    <w:p w:rsidR="009C7AF2" w:rsidRPr="009C7AF2" w:rsidRDefault="00210DD0" w:rsidP="00B21BCC">
      <w:pPr>
        <w:shd w:val="clear" w:color="auto" w:fill="FFFFFF"/>
        <w:ind w:firstLine="709"/>
        <w:jc w:val="both"/>
        <w:rPr>
          <w:sz w:val="28"/>
          <w:szCs w:val="28"/>
        </w:rPr>
      </w:pPr>
      <w:r w:rsidRPr="009C7AF2">
        <w:rPr>
          <w:sz w:val="28"/>
          <w:szCs w:val="28"/>
        </w:rPr>
        <w:t xml:space="preserve"> Использование лесов для осуществления видов деятельности в сфере</w:t>
      </w:r>
      <w:r w:rsidR="009C7AF2">
        <w:rPr>
          <w:sz w:val="28"/>
          <w:szCs w:val="28"/>
        </w:rPr>
        <w:t xml:space="preserve"> </w:t>
      </w:r>
      <w:r w:rsidRPr="009C7AF2">
        <w:rPr>
          <w:sz w:val="28"/>
          <w:szCs w:val="28"/>
        </w:rPr>
        <w:t>охотничьего хозяйства без предоставления лесных участков осуществляется в соответствии с Перечнем случаев использования лесов для осуществления видов деятельности в сфере охотничьего хозяйства без предоставления лесных участков.</w:t>
      </w:r>
    </w:p>
    <w:p w:rsidR="00210DD0" w:rsidRPr="009C7AF2" w:rsidRDefault="00210DD0" w:rsidP="009C7AF2">
      <w:pPr>
        <w:shd w:val="clear" w:color="auto" w:fill="FFFFFF"/>
        <w:ind w:firstLine="709"/>
        <w:jc w:val="both"/>
        <w:rPr>
          <w:b/>
          <w:i/>
          <w:sz w:val="28"/>
          <w:szCs w:val="28"/>
        </w:rPr>
      </w:pPr>
      <w:r w:rsidRPr="009C7AF2">
        <w:rPr>
          <w:b/>
          <w:i/>
          <w:sz w:val="28"/>
          <w:szCs w:val="28"/>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210DD0" w:rsidRPr="009C7AF2" w:rsidRDefault="00210DD0" w:rsidP="009C7AF2">
      <w:pPr>
        <w:shd w:val="clear" w:color="auto" w:fill="FFFFFF"/>
        <w:ind w:firstLine="709"/>
        <w:jc w:val="both"/>
        <w:rPr>
          <w:sz w:val="28"/>
          <w:szCs w:val="28"/>
        </w:rPr>
      </w:pPr>
      <w:r w:rsidRPr="009C7AF2">
        <w:rPr>
          <w:sz w:val="28"/>
          <w:szCs w:val="28"/>
        </w:rPr>
        <w:t>1. Организация промысловой охоты;</w:t>
      </w:r>
    </w:p>
    <w:p w:rsidR="00210DD0" w:rsidRPr="009C7AF2" w:rsidRDefault="00210DD0" w:rsidP="009C7AF2">
      <w:pPr>
        <w:shd w:val="clear" w:color="auto" w:fill="FFFFFF"/>
        <w:ind w:firstLine="709"/>
        <w:jc w:val="both"/>
        <w:rPr>
          <w:sz w:val="28"/>
          <w:szCs w:val="28"/>
        </w:rPr>
      </w:pPr>
      <w:r w:rsidRPr="009C7AF2">
        <w:rPr>
          <w:sz w:val="28"/>
          <w:szCs w:val="28"/>
        </w:rPr>
        <w:t>2. Организация любительской и спортивной охоты;</w:t>
      </w:r>
    </w:p>
    <w:p w:rsidR="00210DD0" w:rsidRPr="009C7AF2" w:rsidRDefault="00210DD0" w:rsidP="009C7AF2">
      <w:pPr>
        <w:shd w:val="clear" w:color="auto" w:fill="FFFFFF"/>
        <w:ind w:firstLine="709"/>
        <w:jc w:val="both"/>
        <w:rPr>
          <w:sz w:val="28"/>
          <w:szCs w:val="28"/>
        </w:rPr>
      </w:pPr>
      <w:r w:rsidRPr="009C7AF2">
        <w:rPr>
          <w:sz w:val="28"/>
          <w:szCs w:val="28"/>
        </w:rPr>
        <w:t>3. Организация охоты в целях осуществления научно-исследовательской деятельности, образовательной деятельности;</w:t>
      </w:r>
    </w:p>
    <w:p w:rsidR="00210DD0" w:rsidRPr="009C7AF2" w:rsidRDefault="00210DD0" w:rsidP="009C7AF2">
      <w:pPr>
        <w:shd w:val="clear" w:color="auto" w:fill="FFFFFF"/>
        <w:ind w:firstLine="709"/>
        <w:jc w:val="both"/>
        <w:rPr>
          <w:sz w:val="28"/>
          <w:szCs w:val="28"/>
        </w:rPr>
      </w:pPr>
      <w:r w:rsidRPr="009C7AF2">
        <w:rPr>
          <w:sz w:val="28"/>
          <w:szCs w:val="28"/>
        </w:rPr>
        <w:t>4. Организация охоты в целях регулирования численности охотничьих ресурсов;</w:t>
      </w:r>
    </w:p>
    <w:p w:rsidR="00210DD0" w:rsidRPr="009C7AF2" w:rsidRDefault="00210DD0" w:rsidP="009C7AF2">
      <w:pPr>
        <w:shd w:val="clear" w:color="auto" w:fill="FFFFFF"/>
        <w:ind w:firstLine="709"/>
        <w:jc w:val="both"/>
        <w:rPr>
          <w:sz w:val="28"/>
          <w:szCs w:val="28"/>
        </w:rPr>
      </w:pPr>
      <w:r w:rsidRPr="009C7AF2">
        <w:rPr>
          <w:sz w:val="28"/>
          <w:szCs w:val="28"/>
        </w:rPr>
        <w:t>5. Организация охоты в целях акклиматиза</w:t>
      </w:r>
      <w:r w:rsidR="00820834">
        <w:rPr>
          <w:sz w:val="28"/>
          <w:szCs w:val="28"/>
        </w:rPr>
        <w:t>ции, переселения и гибридизации</w:t>
      </w:r>
      <w:r w:rsidRPr="009C7AF2">
        <w:rPr>
          <w:sz w:val="28"/>
          <w:szCs w:val="28"/>
        </w:rPr>
        <w:t xml:space="preserve"> охотничьих ресурсов;</w:t>
      </w:r>
    </w:p>
    <w:p w:rsidR="00210DD0" w:rsidRPr="009C7AF2" w:rsidRDefault="00210DD0" w:rsidP="009C7AF2">
      <w:pPr>
        <w:shd w:val="clear" w:color="auto" w:fill="FFFFFF"/>
        <w:ind w:firstLine="709"/>
        <w:jc w:val="both"/>
        <w:rPr>
          <w:sz w:val="28"/>
          <w:szCs w:val="28"/>
        </w:rPr>
      </w:pPr>
      <w:r w:rsidRPr="009C7AF2">
        <w:rPr>
          <w:sz w:val="28"/>
          <w:szCs w:val="28"/>
        </w:rPr>
        <w:t>6. Организация охоты в целях содержания и разв</w:t>
      </w:r>
      <w:r w:rsidR="00820834">
        <w:rPr>
          <w:sz w:val="28"/>
          <w:szCs w:val="28"/>
        </w:rPr>
        <w:t xml:space="preserve">едения охотничьих ресурсов в </w:t>
      </w:r>
      <w:r w:rsidRPr="009C7AF2">
        <w:rPr>
          <w:sz w:val="28"/>
          <w:szCs w:val="28"/>
        </w:rPr>
        <w:t>полувольных условиях или искусственно созданной среде обитания;</w:t>
      </w:r>
    </w:p>
    <w:p w:rsidR="00210DD0" w:rsidRPr="009C7AF2" w:rsidRDefault="00210DD0" w:rsidP="009C7AF2">
      <w:pPr>
        <w:shd w:val="clear" w:color="auto" w:fill="FFFFFF"/>
        <w:ind w:firstLine="709"/>
        <w:jc w:val="both"/>
        <w:rPr>
          <w:sz w:val="28"/>
          <w:szCs w:val="28"/>
        </w:rPr>
      </w:pPr>
      <w:r w:rsidRPr="009C7AF2">
        <w:rPr>
          <w:sz w:val="28"/>
          <w:szCs w:val="28"/>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E47306" w:rsidRPr="009C7AF2" w:rsidRDefault="00E47306" w:rsidP="009C7AF2">
      <w:pPr>
        <w:suppressAutoHyphens/>
        <w:ind w:firstLine="567"/>
        <w:jc w:val="both"/>
        <w:rPr>
          <w:bCs/>
          <w:sz w:val="28"/>
          <w:szCs w:val="28"/>
        </w:rPr>
      </w:pPr>
      <w:r w:rsidRPr="009C7AF2">
        <w:rPr>
          <w:sz w:val="28"/>
          <w:szCs w:val="28"/>
        </w:rPr>
        <w:t xml:space="preserve">Леса Ачхой-Мартановского лесничества по их целевому назначению могут использоваться </w:t>
      </w:r>
      <w:r w:rsidRPr="009C7AF2">
        <w:rPr>
          <w:bCs/>
          <w:sz w:val="28"/>
          <w:szCs w:val="28"/>
        </w:rPr>
        <w:t>для осуществления видов деятельности в сфере охотничьего хозяйства.</w:t>
      </w:r>
    </w:p>
    <w:p w:rsidR="00E47306" w:rsidRPr="009C7AF2" w:rsidRDefault="00E47306" w:rsidP="009C7AF2">
      <w:pPr>
        <w:suppressAutoHyphens/>
        <w:ind w:firstLine="567"/>
        <w:jc w:val="both"/>
        <w:rPr>
          <w:sz w:val="28"/>
          <w:szCs w:val="28"/>
        </w:rPr>
      </w:pPr>
      <w:r w:rsidRPr="009C7AF2">
        <w:rPr>
          <w:bCs/>
          <w:sz w:val="28"/>
          <w:szCs w:val="28"/>
        </w:rPr>
        <w:t>Осуществление видов деятельности в сфере охотничьего хозяйства</w:t>
      </w:r>
      <w:r w:rsidRPr="009C7AF2">
        <w:rPr>
          <w:sz w:val="28"/>
          <w:szCs w:val="28"/>
        </w:rPr>
        <w:t xml:space="preserve"> должно осуществляться в соответствии с Федеральными законами от 24.04.1995 № 52-ФЗ, от 24.07.2009 № 209-ФЗ и Приказом Минприроды России от 12.12. 2017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 </w:t>
      </w:r>
    </w:p>
    <w:p w:rsidR="00E47306" w:rsidRPr="009C7AF2" w:rsidRDefault="00E47306" w:rsidP="009C7AF2">
      <w:pPr>
        <w:suppressAutoHyphens/>
        <w:ind w:firstLine="567"/>
        <w:jc w:val="both"/>
        <w:rPr>
          <w:b/>
          <w:sz w:val="28"/>
          <w:szCs w:val="28"/>
        </w:rPr>
      </w:pPr>
      <w:r w:rsidRPr="009C7AF2">
        <w:rPr>
          <w:sz w:val="28"/>
          <w:szCs w:val="28"/>
        </w:rPr>
        <w:t>При использовании лесов для осуществления видов деятельности в сфере охотничьего хозяйства граждане и юридические лица вправе:</w:t>
      </w:r>
    </w:p>
    <w:p w:rsidR="00E47306" w:rsidRPr="009C7AF2" w:rsidRDefault="00E47306" w:rsidP="009C7AF2">
      <w:pPr>
        <w:suppressAutoHyphens/>
        <w:ind w:firstLine="567"/>
        <w:jc w:val="both"/>
        <w:rPr>
          <w:sz w:val="28"/>
          <w:szCs w:val="28"/>
        </w:rPr>
      </w:pPr>
      <w:r w:rsidRPr="009C7AF2">
        <w:rPr>
          <w:sz w:val="28"/>
          <w:szCs w:val="28"/>
        </w:rPr>
        <w:t>– содержать и разводить животных, отнесенных к объектам охоты,</w:t>
      </w:r>
      <w:r w:rsidR="00820834">
        <w:rPr>
          <w:sz w:val="28"/>
          <w:szCs w:val="28"/>
        </w:rPr>
        <w:t xml:space="preserve"> </w:t>
      </w:r>
      <w:r w:rsidRPr="009C7AF2">
        <w:rPr>
          <w:sz w:val="28"/>
          <w:szCs w:val="28"/>
        </w:rPr>
        <w:t>в полувольных условиях в соответствии с законодательством о животном мире;</w:t>
      </w:r>
    </w:p>
    <w:p w:rsidR="00E47306" w:rsidRPr="009C7AF2" w:rsidRDefault="00E47306" w:rsidP="009C7AF2">
      <w:pPr>
        <w:suppressAutoHyphens/>
        <w:ind w:firstLine="567"/>
        <w:jc w:val="both"/>
        <w:rPr>
          <w:b/>
          <w:i/>
          <w:sz w:val="28"/>
          <w:szCs w:val="28"/>
        </w:rPr>
      </w:pPr>
      <w:r w:rsidRPr="009C7AF2">
        <w:rPr>
          <w:b/>
          <w:i/>
          <w:sz w:val="28"/>
          <w:szCs w:val="28"/>
        </w:rPr>
        <w:t>по согласованию с арендодателем лесных участков:</w:t>
      </w:r>
    </w:p>
    <w:p w:rsidR="00E47306" w:rsidRPr="009C7AF2" w:rsidRDefault="00E47306" w:rsidP="009C7AF2">
      <w:pPr>
        <w:suppressAutoHyphens/>
        <w:ind w:firstLine="567"/>
        <w:jc w:val="both"/>
        <w:rPr>
          <w:sz w:val="28"/>
          <w:szCs w:val="28"/>
        </w:rPr>
      </w:pPr>
      <w:r w:rsidRPr="009C7AF2">
        <w:rPr>
          <w:sz w:val="28"/>
          <w:szCs w:val="28"/>
        </w:rPr>
        <w:t>– возводить на срок договора аренды лесного участка временные постройки и сооружения (охотничьи избушки, кордоны, вышки, скрадки и другие объекты), необходимые для осуществления данного вида пользования, а также проводить благоустройство лесных участков;</w:t>
      </w:r>
    </w:p>
    <w:p w:rsidR="00E47306" w:rsidRPr="009C7AF2" w:rsidRDefault="00E47306" w:rsidP="009C7AF2">
      <w:pPr>
        <w:suppressAutoHyphens/>
        <w:ind w:firstLine="567"/>
        <w:jc w:val="both"/>
        <w:rPr>
          <w:sz w:val="28"/>
          <w:szCs w:val="28"/>
        </w:rPr>
      </w:pPr>
      <w:r w:rsidRPr="009C7AF2">
        <w:rPr>
          <w:sz w:val="28"/>
          <w:szCs w:val="28"/>
        </w:rPr>
        <w:t>– создавать при необходимости лесную инфраструктуру (лесные дороги, лесные склады, лесные навесы);</w:t>
      </w:r>
    </w:p>
    <w:p w:rsidR="00E47306" w:rsidRPr="009C7AF2" w:rsidRDefault="00E47306" w:rsidP="009C7AF2">
      <w:pPr>
        <w:suppressAutoHyphens/>
        <w:ind w:firstLine="567"/>
        <w:jc w:val="both"/>
        <w:rPr>
          <w:sz w:val="28"/>
          <w:szCs w:val="28"/>
        </w:rPr>
      </w:pPr>
      <w:r w:rsidRPr="009C7AF2">
        <w:rPr>
          <w:sz w:val="28"/>
          <w:szCs w:val="28"/>
        </w:rPr>
        <w:t>– заготавливать древесно-веточный корм;</w:t>
      </w:r>
    </w:p>
    <w:p w:rsidR="00E47306" w:rsidRPr="009C7AF2" w:rsidRDefault="00E47306" w:rsidP="009C7AF2">
      <w:pPr>
        <w:suppressAutoHyphens/>
        <w:ind w:firstLine="567"/>
        <w:jc w:val="both"/>
        <w:rPr>
          <w:sz w:val="28"/>
          <w:szCs w:val="28"/>
        </w:rPr>
      </w:pPr>
      <w:r w:rsidRPr="009C7AF2">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E47306" w:rsidRPr="009C7AF2" w:rsidRDefault="00E47306" w:rsidP="009C7AF2">
      <w:pPr>
        <w:suppressAutoHyphens/>
        <w:ind w:firstLine="567"/>
        <w:jc w:val="both"/>
        <w:rPr>
          <w:sz w:val="28"/>
          <w:szCs w:val="28"/>
        </w:rPr>
      </w:pPr>
      <w:r w:rsidRPr="009C7AF2">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E47306" w:rsidRPr="009C7AF2" w:rsidRDefault="00E47306" w:rsidP="009C7AF2">
      <w:pPr>
        <w:suppressAutoHyphens/>
        <w:ind w:firstLine="567"/>
        <w:jc w:val="both"/>
        <w:rPr>
          <w:sz w:val="28"/>
          <w:szCs w:val="28"/>
        </w:rPr>
      </w:pPr>
      <w:r w:rsidRPr="009C7AF2">
        <w:rPr>
          <w:sz w:val="28"/>
          <w:szCs w:val="28"/>
        </w:rPr>
        <w:t>Проектом освоения лесов в целях осуществления видов деятельности в сфере охотничьего хозяйства, на переданных в аренду участках должны быть определены:</w:t>
      </w:r>
    </w:p>
    <w:p w:rsidR="00E47306" w:rsidRPr="009C7AF2" w:rsidRDefault="00E47306" w:rsidP="009C7AF2">
      <w:pPr>
        <w:suppressAutoHyphens/>
        <w:ind w:firstLine="567"/>
        <w:jc w:val="both"/>
        <w:rPr>
          <w:sz w:val="28"/>
          <w:szCs w:val="28"/>
        </w:rPr>
      </w:pPr>
      <w:r w:rsidRPr="009C7AF2">
        <w:rPr>
          <w:sz w:val="28"/>
          <w:szCs w:val="28"/>
        </w:rPr>
        <w:t>– фактическая численность диких животных на арендном участке;</w:t>
      </w:r>
    </w:p>
    <w:p w:rsidR="00E47306" w:rsidRPr="009C7AF2" w:rsidRDefault="00E47306" w:rsidP="009C7AF2">
      <w:pPr>
        <w:suppressAutoHyphens/>
        <w:ind w:firstLine="567"/>
        <w:jc w:val="both"/>
        <w:rPr>
          <w:sz w:val="28"/>
          <w:szCs w:val="28"/>
        </w:rPr>
      </w:pPr>
      <w:r w:rsidRPr="009C7AF2">
        <w:rPr>
          <w:sz w:val="28"/>
          <w:szCs w:val="28"/>
        </w:rPr>
        <w:t>– кормовая база (бонитировка угодий) для основных видов животных;</w:t>
      </w:r>
    </w:p>
    <w:p w:rsidR="00E47306" w:rsidRPr="009C7AF2" w:rsidRDefault="00E47306" w:rsidP="009C7AF2">
      <w:pPr>
        <w:suppressAutoHyphens/>
        <w:ind w:firstLine="567"/>
        <w:jc w:val="both"/>
        <w:rPr>
          <w:sz w:val="28"/>
          <w:szCs w:val="28"/>
        </w:rPr>
      </w:pPr>
      <w:r w:rsidRPr="009C7AF2">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E47306" w:rsidRPr="009C7AF2" w:rsidRDefault="00E47306" w:rsidP="009C7AF2">
      <w:pPr>
        <w:suppressAutoHyphens/>
        <w:ind w:firstLine="567"/>
        <w:jc w:val="both"/>
        <w:rPr>
          <w:sz w:val="28"/>
          <w:szCs w:val="28"/>
        </w:rPr>
      </w:pPr>
      <w:r w:rsidRPr="009C7AF2">
        <w:rPr>
          <w:sz w:val="28"/>
          <w:szCs w:val="28"/>
        </w:rPr>
        <w:t>– объем биотехнических мероприятий и их размещение на территории лесного фонда;</w:t>
      </w:r>
    </w:p>
    <w:p w:rsidR="00E47306" w:rsidRPr="009C7AF2" w:rsidRDefault="00E47306" w:rsidP="009C7AF2">
      <w:pPr>
        <w:suppressAutoHyphens/>
        <w:ind w:firstLine="567"/>
        <w:jc w:val="both"/>
        <w:rPr>
          <w:sz w:val="28"/>
          <w:szCs w:val="28"/>
        </w:rPr>
      </w:pPr>
      <w:r w:rsidRPr="009C7AF2">
        <w:rPr>
          <w:sz w:val="28"/>
          <w:szCs w:val="28"/>
        </w:rPr>
        <w:t>– создание необходимой егерской службы.</w:t>
      </w:r>
    </w:p>
    <w:p w:rsidR="00E47306" w:rsidRPr="009C7AF2" w:rsidRDefault="00E47306" w:rsidP="009C7AF2">
      <w:pPr>
        <w:suppressAutoHyphens/>
        <w:ind w:firstLine="567"/>
        <w:jc w:val="both"/>
        <w:rPr>
          <w:sz w:val="28"/>
          <w:szCs w:val="28"/>
        </w:rPr>
      </w:pPr>
      <w:r w:rsidRPr="009C7AF2">
        <w:rPr>
          <w:sz w:val="28"/>
          <w:szCs w:val="28"/>
        </w:rPr>
        <w:t>Арендатор не должен проводить биотехнические мероприятия, способствующие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E47306" w:rsidRPr="009C7AF2" w:rsidRDefault="00E47306" w:rsidP="009C7AF2">
      <w:pPr>
        <w:suppressAutoHyphens/>
        <w:ind w:firstLine="567"/>
        <w:jc w:val="both"/>
        <w:rPr>
          <w:sz w:val="28"/>
          <w:szCs w:val="28"/>
        </w:rPr>
      </w:pPr>
      <w:r w:rsidRPr="009C7AF2">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E47306" w:rsidRPr="009C7AF2" w:rsidRDefault="00E47306" w:rsidP="009C7AF2">
      <w:pPr>
        <w:suppressAutoHyphens/>
        <w:ind w:firstLine="567"/>
        <w:jc w:val="both"/>
        <w:rPr>
          <w:sz w:val="28"/>
          <w:szCs w:val="28"/>
        </w:rPr>
      </w:pPr>
      <w:r w:rsidRPr="009C7AF2">
        <w:rPr>
          <w:sz w:val="28"/>
          <w:szCs w:val="28"/>
        </w:rPr>
        <w:t>Биотехнические мероприятия должны планироваться на основе бонитировки угодий, проекта охотхозяйственной деятельности в комплексе</w:t>
      </w:r>
      <w:r w:rsidR="00950612" w:rsidRPr="009C7AF2">
        <w:rPr>
          <w:sz w:val="28"/>
          <w:szCs w:val="28"/>
        </w:rPr>
        <w:t xml:space="preserve"> </w:t>
      </w:r>
      <w:r w:rsidRPr="009C7AF2">
        <w:rPr>
          <w:sz w:val="28"/>
          <w:szCs w:val="28"/>
        </w:rPr>
        <w:t>с лесохозяйственными и лесовосстановительными мероприятиями.</w:t>
      </w:r>
    </w:p>
    <w:p w:rsidR="00E47306" w:rsidRPr="009C7AF2" w:rsidRDefault="00E47306" w:rsidP="009C7AF2">
      <w:pPr>
        <w:suppressAutoHyphens/>
        <w:ind w:firstLine="567"/>
        <w:jc w:val="both"/>
        <w:rPr>
          <w:sz w:val="28"/>
          <w:szCs w:val="28"/>
        </w:rPr>
      </w:pPr>
      <w:r w:rsidRPr="009C7AF2">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616F9D" w:rsidRPr="009C7AF2" w:rsidRDefault="00616F9D" w:rsidP="009C7AF2">
      <w:pPr>
        <w:ind w:firstLine="709"/>
        <w:jc w:val="both"/>
        <w:rPr>
          <w:sz w:val="28"/>
          <w:szCs w:val="28"/>
        </w:rPr>
      </w:pPr>
      <w:r w:rsidRPr="009C7AF2">
        <w:rPr>
          <w:sz w:val="28"/>
          <w:szCs w:val="28"/>
        </w:rPr>
        <w:t>Параметры разрешенного использования лесов для осуществления видов деятельности в сфере охотничьего хозяйства, перечень разрешенных для размещения объектов охотничьей инфраструктуры</w:t>
      </w:r>
      <w:r w:rsidR="002D286D" w:rsidRPr="009C7AF2">
        <w:rPr>
          <w:sz w:val="28"/>
          <w:szCs w:val="28"/>
        </w:rPr>
        <w:t xml:space="preserve"> приведены в таблице 20</w:t>
      </w:r>
      <w:r w:rsidR="003C4D76" w:rsidRPr="009C7AF2">
        <w:rPr>
          <w:sz w:val="28"/>
          <w:szCs w:val="28"/>
        </w:rPr>
        <w:t>.</w:t>
      </w:r>
    </w:p>
    <w:p w:rsidR="000F1B98" w:rsidRPr="003C4D76" w:rsidRDefault="000F1B98" w:rsidP="003C4D76">
      <w:pPr>
        <w:shd w:val="clear" w:color="auto" w:fill="FFFFFF"/>
        <w:ind w:firstLine="567"/>
        <w:jc w:val="right"/>
        <w:rPr>
          <w:sz w:val="22"/>
          <w:szCs w:val="22"/>
        </w:rPr>
      </w:pPr>
      <w:r w:rsidRPr="003C4D76">
        <w:rPr>
          <w:sz w:val="22"/>
          <w:szCs w:val="22"/>
        </w:rPr>
        <w:t xml:space="preserve">Таблица </w:t>
      </w:r>
      <w:r w:rsidR="002D286D">
        <w:rPr>
          <w:sz w:val="22"/>
          <w:szCs w:val="22"/>
        </w:rPr>
        <w:t>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0"/>
        <w:gridCol w:w="1560"/>
        <w:gridCol w:w="2268"/>
      </w:tblGrid>
      <w:tr w:rsidR="00616F9D" w:rsidRPr="00964226" w:rsidTr="003C4D76">
        <w:tc>
          <w:tcPr>
            <w:tcW w:w="567" w:type="dxa"/>
            <w:vAlign w:val="center"/>
          </w:tcPr>
          <w:p w:rsidR="00616F9D" w:rsidRPr="00E47306" w:rsidRDefault="00616F9D" w:rsidP="00E47306">
            <w:pPr>
              <w:pStyle w:val="a3"/>
              <w:widowControl w:val="0"/>
              <w:suppressAutoHyphens/>
              <w:spacing w:line="240" w:lineRule="exact"/>
              <w:ind w:firstLine="0"/>
              <w:jc w:val="both"/>
              <w:rPr>
                <w:bCs/>
                <w:sz w:val="24"/>
              </w:rPr>
            </w:pPr>
            <w:r w:rsidRPr="00E47306">
              <w:rPr>
                <w:bCs/>
                <w:sz w:val="24"/>
              </w:rPr>
              <w:t>№ п/п</w:t>
            </w:r>
          </w:p>
        </w:tc>
        <w:tc>
          <w:tcPr>
            <w:tcW w:w="5670" w:type="dxa"/>
            <w:vAlign w:val="center"/>
          </w:tcPr>
          <w:p w:rsidR="00616F9D" w:rsidRPr="00E47306" w:rsidRDefault="00616F9D" w:rsidP="00E47306">
            <w:pPr>
              <w:pStyle w:val="a3"/>
              <w:widowControl w:val="0"/>
              <w:suppressAutoHyphens/>
              <w:spacing w:line="240" w:lineRule="exact"/>
              <w:ind w:firstLine="567"/>
              <w:jc w:val="both"/>
              <w:rPr>
                <w:bCs/>
                <w:sz w:val="24"/>
              </w:rPr>
            </w:pPr>
            <w:r w:rsidRPr="00E47306">
              <w:rPr>
                <w:bCs/>
                <w:sz w:val="24"/>
              </w:rPr>
              <w:t>Наименование мероприятий</w:t>
            </w:r>
          </w:p>
        </w:tc>
        <w:tc>
          <w:tcPr>
            <w:tcW w:w="1560" w:type="dxa"/>
            <w:vAlign w:val="center"/>
          </w:tcPr>
          <w:p w:rsidR="00616F9D" w:rsidRPr="00E47306" w:rsidRDefault="00616F9D" w:rsidP="00E47306">
            <w:pPr>
              <w:pStyle w:val="a3"/>
              <w:widowControl w:val="0"/>
              <w:suppressAutoHyphens/>
              <w:spacing w:line="240" w:lineRule="exact"/>
              <w:ind w:firstLine="0"/>
              <w:jc w:val="both"/>
              <w:rPr>
                <w:bCs/>
                <w:sz w:val="24"/>
              </w:rPr>
            </w:pPr>
            <w:r w:rsidRPr="00E47306">
              <w:rPr>
                <w:bCs/>
                <w:sz w:val="24"/>
              </w:rPr>
              <w:t>Единица измерения</w:t>
            </w:r>
          </w:p>
        </w:tc>
        <w:tc>
          <w:tcPr>
            <w:tcW w:w="2268" w:type="dxa"/>
            <w:vAlign w:val="center"/>
          </w:tcPr>
          <w:p w:rsidR="00616F9D" w:rsidRPr="00E47306" w:rsidRDefault="00616F9D" w:rsidP="00E47306">
            <w:pPr>
              <w:pStyle w:val="a3"/>
              <w:widowControl w:val="0"/>
              <w:suppressAutoHyphens/>
              <w:spacing w:line="240" w:lineRule="exact"/>
              <w:ind w:firstLine="0"/>
              <w:jc w:val="both"/>
              <w:rPr>
                <w:bCs/>
                <w:sz w:val="24"/>
              </w:rPr>
            </w:pPr>
            <w:r w:rsidRPr="00E47306">
              <w:rPr>
                <w:bCs/>
                <w:sz w:val="24"/>
              </w:rPr>
              <w:t>Ежегодный допустимый объём</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1</w:t>
            </w:r>
          </w:p>
        </w:tc>
        <w:tc>
          <w:tcPr>
            <w:tcW w:w="567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2</w:t>
            </w:r>
          </w:p>
        </w:tc>
        <w:tc>
          <w:tcPr>
            <w:tcW w:w="156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3</w:t>
            </w:r>
          </w:p>
        </w:tc>
        <w:tc>
          <w:tcPr>
            <w:tcW w:w="2268"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4</w:t>
            </w:r>
          </w:p>
        </w:tc>
      </w:tr>
      <w:tr w:rsidR="00616F9D" w:rsidRPr="00964226" w:rsidTr="003C4D76">
        <w:trPr>
          <w:cantSplit/>
        </w:trPr>
        <w:tc>
          <w:tcPr>
            <w:tcW w:w="10065" w:type="dxa"/>
            <w:gridSpan w:val="4"/>
          </w:tcPr>
          <w:p w:rsidR="00616F9D" w:rsidRPr="00E47306" w:rsidRDefault="00616F9D" w:rsidP="00E47306">
            <w:pPr>
              <w:pStyle w:val="a3"/>
              <w:widowControl w:val="0"/>
              <w:suppressAutoHyphens/>
              <w:spacing w:line="240" w:lineRule="exact"/>
              <w:ind w:firstLine="567"/>
              <w:jc w:val="both"/>
              <w:rPr>
                <w:bCs/>
                <w:sz w:val="24"/>
              </w:rPr>
            </w:pPr>
            <w:r w:rsidRPr="00E47306">
              <w:rPr>
                <w:bCs/>
                <w:sz w:val="24"/>
              </w:rPr>
              <w:t>Биотехнические мероприятия</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1.</w:t>
            </w:r>
          </w:p>
        </w:tc>
        <w:tc>
          <w:tcPr>
            <w:tcW w:w="5670"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Устройство подкормочных площадок для копытных животных, с периодическим подновлением</w:t>
            </w:r>
          </w:p>
        </w:tc>
        <w:tc>
          <w:tcPr>
            <w:tcW w:w="156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 xml:space="preserve">шт. </w:t>
            </w:r>
          </w:p>
          <w:p w:rsidR="00616F9D" w:rsidRPr="00E47306" w:rsidRDefault="00616F9D" w:rsidP="00E47306">
            <w:pPr>
              <w:pStyle w:val="a3"/>
              <w:widowControl w:val="0"/>
              <w:suppressAutoHyphens/>
              <w:spacing w:line="240" w:lineRule="exact"/>
              <w:ind w:firstLine="567"/>
              <w:jc w:val="both"/>
              <w:rPr>
                <w:sz w:val="24"/>
                <w:vertAlign w:val="superscript"/>
              </w:rPr>
            </w:pPr>
          </w:p>
        </w:tc>
        <w:tc>
          <w:tcPr>
            <w:tcW w:w="2268"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5</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2.</w:t>
            </w:r>
          </w:p>
        </w:tc>
        <w:tc>
          <w:tcPr>
            <w:tcW w:w="5670"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Устройство солонцов для копытных животных (закладка солелизунца) с периодическим подновлением</w:t>
            </w:r>
          </w:p>
        </w:tc>
        <w:tc>
          <w:tcPr>
            <w:tcW w:w="156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 xml:space="preserve">шт. </w:t>
            </w:r>
          </w:p>
          <w:p w:rsidR="00616F9D" w:rsidRPr="00E47306" w:rsidRDefault="00616F9D" w:rsidP="00E47306">
            <w:pPr>
              <w:pStyle w:val="a3"/>
              <w:widowControl w:val="0"/>
              <w:suppressAutoHyphens/>
              <w:spacing w:line="240" w:lineRule="exact"/>
              <w:ind w:firstLine="567"/>
              <w:jc w:val="both"/>
              <w:rPr>
                <w:sz w:val="24"/>
              </w:rPr>
            </w:pPr>
          </w:p>
        </w:tc>
        <w:tc>
          <w:tcPr>
            <w:tcW w:w="2268"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5</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3.</w:t>
            </w:r>
          </w:p>
        </w:tc>
        <w:tc>
          <w:tcPr>
            <w:tcW w:w="5670"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Устройство подкормочных площадок для зайца (выкладка веток осины) с периодическим подновлением</w:t>
            </w:r>
          </w:p>
        </w:tc>
        <w:tc>
          <w:tcPr>
            <w:tcW w:w="156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 xml:space="preserve">шт. </w:t>
            </w:r>
          </w:p>
        </w:tc>
        <w:tc>
          <w:tcPr>
            <w:tcW w:w="2268"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10</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4.</w:t>
            </w:r>
          </w:p>
        </w:tc>
        <w:tc>
          <w:tcPr>
            <w:tcW w:w="5670"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Устройство порхалищ-галечников для птиц</w:t>
            </w:r>
          </w:p>
        </w:tc>
        <w:tc>
          <w:tcPr>
            <w:tcW w:w="156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 xml:space="preserve">шт. </w:t>
            </w:r>
          </w:p>
        </w:tc>
        <w:tc>
          <w:tcPr>
            <w:tcW w:w="2268"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4</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5.</w:t>
            </w:r>
          </w:p>
        </w:tc>
        <w:tc>
          <w:tcPr>
            <w:tcW w:w="5670"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Заготовка и выкладка в зимний период сена для подкормки копытных животных и зайцев</w:t>
            </w:r>
          </w:p>
        </w:tc>
        <w:tc>
          <w:tcPr>
            <w:tcW w:w="1560" w:type="dxa"/>
          </w:tcPr>
          <w:p w:rsidR="00616F9D" w:rsidRPr="00E47306" w:rsidRDefault="00616F9D" w:rsidP="00E47306">
            <w:pPr>
              <w:pStyle w:val="a3"/>
              <w:widowControl w:val="0"/>
              <w:suppressAutoHyphens/>
              <w:spacing w:line="240" w:lineRule="exact"/>
              <w:ind w:firstLine="0"/>
              <w:jc w:val="both"/>
              <w:rPr>
                <w:sz w:val="24"/>
              </w:rPr>
            </w:pPr>
          </w:p>
          <w:p w:rsidR="00616F9D" w:rsidRPr="00E47306" w:rsidRDefault="00616F9D" w:rsidP="00E47306">
            <w:pPr>
              <w:pStyle w:val="a3"/>
              <w:widowControl w:val="0"/>
              <w:suppressAutoHyphens/>
              <w:spacing w:line="240" w:lineRule="exact"/>
              <w:ind w:firstLine="567"/>
              <w:jc w:val="both"/>
              <w:rPr>
                <w:sz w:val="24"/>
              </w:rPr>
            </w:pPr>
            <w:r w:rsidRPr="00E47306">
              <w:rPr>
                <w:sz w:val="24"/>
              </w:rPr>
              <w:t>ц</w:t>
            </w:r>
          </w:p>
        </w:tc>
        <w:tc>
          <w:tcPr>
            <w:tcW w:w="2268" w:type="dxa"/>
          </w:tcPr>
          <w:p w:rsidR="00616F9D" w:rsidRPr="00E47306" w:rsidRDefault="00616F9D" w:rsidP="00E47306">
            <w:pPr>
              <w:pStyle w:val="a3"/>
              <w:widowControl w:val="0"/>
              <w:suppressAutoHyphens/>
              <w:spacing w:line="240" w:lineRule="exact"/>
              <w:ind w:firstLine="567"/>
              <w:jc w:val="both"/>
              <w:rPr>
                <w:sz w:val="24"/>
              </w:rPr>
            </w:pPr>
          </w:p>
          <w:p w:rsidR="00616F9D" w:rsidRPr="00E47306" w:rsidRDefault="00616F9D" w:rsidP="00E47306">
            <w:pPr>
              <w:pStyle w:val="a3"/>
              <w:widowControl w:val="0"/>
              <w:suppressAutoHyphens/>
              <w:spacing w:line="240" w:lineRule="exact"/>
              <w:ind w:firstLine="567"/>
              <w:jc w:val="both"/>
              <w:rPr>
                <w:sz w:val="24"/>
              </w:rPr>
            </w:pPr>
            <w:r w:rsidRPr="00E47306">
              <w:rPr>
                <w:sz w:val="24"/>
              </w:rPr>
              <w:t>1</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6.</w:t>
            </w:r>
          </w:p>
        </w:tc>
        <w:tc>
          <w:tcPr>
            <w:tcW w:w="5670"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Изготовление и развешивание искусственных гнездовий</w:t>
            </w:r>
          </w:p>
        </w:tc>
        <w:tc>
          <w:tcPr>
            <w:tcW w:w="156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 xml:space="preserve">шт. </w:t>
            </w:r>
          </w:p>
        </w:tc>
        <w:tc>
          <w:tcPr>
            <w:tcW w:w="2268"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50</w:t>
            </w:r>
          </w:p>
        </w:tc>
      </w:tr>
      <w:tr w:rsidR="00616F9D" w:rsidRPr="00964226" w:rsidTr="003C4D76">
        <w:tc>
          <w:tcPr>
            <w:tcW w:w="567"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7.</w:t>
            </w:r>
          </w:p>
        </w:tc>
        <w:tc>
          <w:tcPr>
            <w:tcW w:w="5670" w:type="dxa"/>
          </w:tcPr>
          <w:p w:rsidR="00616F9D" w:rsidRPr="00E47306" w:rsidRDefault="00616F9D" w:rsidP="00E47306">
            <w:pPr>
              <w:pStyle w:val="a3"/>
              <w:widowControl w:val="0"/>
              <w:suppressAutoHyphens/>
              <w:spacing w:line="240" w:lineRule="exact"/>
              <w:ind w:firstLine="0"/>
              <w:jc w:val="both"/>
              <w:rPr>
                <w:sz w:val="24"/>
              </w:rPr>
            </w:pPr>
            <w:r w:rsidRPr="00E47306">
              <w:rPr>
                <w:sz w:val="24"/>
              </w:rPr>
              <w:t>Заготовка веников для подкормки копытных животных и зайцев</w:t>
            </w:r>
          </w:p>
        </w:tc>
        <w:tc>
          <w:tcPr>
            <w:tcW w:w="1560"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шт.</w:t>
            </w:r>
          </w:p>
        </w:tc>
        <w:tc>
          <w:tcPr>
            <w:tcW w:w="2268" w:type="dxa"/>
          </w:tcPr>
          <w:p w:rsidR="00616F9D" w:rsidRPr="00E47306" w:rsidRDefault="00616F9D" w:rsidP="00E47306">
            <w:pPr>
              <w:pStyle w:val="a3"/>
              <w:widowControl w:val="0"/>
              <w:suppressAutoHyphens/>
              <w:spacing w:line="240" w:lineRule="exact"/>
              <w:ind w:firstLine="567"/>
              <w:jc w:val="both"/>
              <w:rPr>
                <w:sz w:val="24"/>
              </w:rPr>
            </w:pPr>
            <w:r w:rsidRPr="00E47306">
              <w:rPr>
                <w:sz w:val="24"/>
              </w:rPr>
              <w:t>1500</w:t>
            </w:r>
          </w:p>
        </w:tc>
      </w:tr>
    </w:tbl>
    <w:p w:rsidR="00616F9D" w:rsidRDefault="00950612" w:rsidP="00E47306">
      <w:pPr>
        <w:spacing w:line="240" w:lineRule="exact"/>
        <w:jc w:val="both"/>
        <w:rPr>
          <w:sz w:val="28"/>
          <w:szCs w:val="28"/>
        </w:rPr>
      </w:pPr>
      <w:r>
        <w:rPr>
          <w:i/>
        </w:rPr>
        <w:t xml:space="preserve">  </w:t>
      </w:r>
      <w:r w:rsidR="00616F9D" w:rsidRPr="00E47306">
        <w:rPr>
          <w:i/>
        </w:rPr>
        <w:t>Примечание: приведенные в таблице параметры носят ориентировочный характер. Конкретные перечень и объемы разрешенных к проведению мероприятий при использовании лесов для ведения охотничьего хозяйства должны разрабатываться на основе специальных обследований конкретного лесного участка, в соответствии, с которым разрабатывается проект его освоения</w:t>
      </w:r>
      <w:r w:rsidR="00616F9D" w:rsidRPr="00964226">
        <w:rPr>
          <w:sz w:val="28"/>
          <w:szCs w:val="28"/>
        </w:rPr>
        <w:t>.</w:t>
      </w:r>
    </w:p>
    <w:p w:rsidR="00950612" w:rsidRDefault="00950612" w:rsidP="00E47306">
      <w:pPr>
        <w:spacing w:line="240" w:lineRule="exact"/>
        <w:jc w:val="both"/>
        <w:rPr>
          <w:sz w:val="28"/>
          <w:szCs w:val="28"/>
        </w:rPr>
      </w:pPr>
    </w:p>
    <w:p w:rsidR="00E47306" w:rsidRPr="00CF641D" w:rsidRDefault="00E47306" w:rsidP="00820834">
      <w:pPr>
        <w:suppressAutoHyphens/>
        <w:ind w:firstLine="567"/>
        <w:jc w:val="both"/>
        <w:rPr>
          <w:sz w:val="28"/>
          <w:szCs w:val="28"/>
        </w:rPr>
      </w:pPr>
      <w:r w:rsidRPr="00CF641D">
        <w:rPr>
          <w:sz w:val="28"/>
          <w:szCs w:val="28"/>
        </w:rPr>
        <w:t>Важным мероприятием для планирования оптимальной численности охотничьих животных, которых можно содержать на территории лесничества без ущерба для лесного хозяйства является проведение бонитировки охотничьих угодий.</w:t>
      </w:r>
    </w:p>
    <w:p w:rsidR="00E47306" w:rsidRPr="00CF641D" w:rsidRDefault="00E47306" w:rsidP="00820834">
      <w:pPr>
        <w:suppressAutoHyphens/>
        <w:ind w:firstLine="567"/>
        <w:jc w:val="both"/>
        <w:rPr>
          <w:sz w:val="28"/>
          <w:szCs w:val="28"/>
        </w:rPr>
      </w:pPr>
      <w:r w:rsidRPr="00CF641D">
        <w:rPr>
          <w:sz w:val="28"/>
          <w:szCs w:val="28"/>
        </w:rPr>
        <w:t>Материалы бонитировки необходимы для определения оптимальной площади охотничьих угодий и позволят готовить материалы для организации и проведения конкурсов по использованию лесного фонда для нужд охотничьего хозяйства.</w:t>
      </w:r>
    </w:p>
    <w:p w:rsidR="00E47306" w:rsidRPr="00CF641D" w:rsidRDefault="00E47306" w:rsidP="00820834">
      <w:pPr>
        <w:suppressAutoHyphens/>
        <w:ind w:firstLine="567"/>
        <w:jc w:val="both"/>
        <w:rPr>
          <w:sz w:val="28"/>
          <w:szCs w:val="28"/>
        </w:rPr>
      </w:pPr>
      <w:r w:rsidRPr="00CF641D">
        <w:rPr>
          <w:sz w:val="28"/>
          <w:szCs w:val="28"/>
        </w:rPr>
        <w:t>При производстве работ по бонитировке охотничьих угодий используются данные таксации и нормативы, определяющие качество охотничьих угодий и оптимальную численность охотничьих животных по выделенным объектам.</w:t>
      </w:r>
    </w:p>
    <w:p w:rsidR="00E47306" w:rsidRDefault="00E47306" w:rsidP="00820834">
      <w:pPr>
        <w:suppressAutoHyphens/>
        <w:ind w:firstLine="567"/>
        <w:jc w:val="both"/>
        <w:rPr>
          <w:sz w:val="28"/>
          <w:szCs w:val="28"/>
        </w:rPr>
      </w:pPr>
      <w:r w:rsidRPr="00CF641D">
        <w:rPr>
          <w:sz w:val="28"/>
          <w:szCs w:val="28"/>
        </w:rPr>
        <w:t>Бонитет дает совокупную оценку условиям существования какого-либо одного вида животных. Оценке подлежат угодья, пригодные для обитания этого ви</w:t>
      </w:r>
      <w:r>
        <w:rPr>
          <w:sz w:val="28"/>
          <w:szCs w:val="28"/>
        </w:rPr>
        <w:t xml:space="preserve">да. </w:t>
      </w:r>
      <w:r w:rsidRPr="00CF641D">
        <w:rPr>
          <w:sz w:val="28"/>
          <w:szCs w:val="28"/>
        </w:rPr>
        <w:t>Все охотничьи угодья (их типологические разности) подразделяются на 3 группы: хорошие (ключевые), среднего качества и плохие.</w:t>
      </w:r>
    </w:p>
    <w:p w:rsidR="00616F9D" w:rsidRDefault="00616F9D" w:rsidP="00820834">
      <w:pPr>
        <w:tabs>
          <w:tab w:val="left" w:pos="7443"/>
        </w:tabs>
        <w:ind w:firstLine="567"/>
        <w:jc w:val="both"/>
        <w:rPr>
          <w:sz w:val="28"/>
          <w:szCs w:val="28"/>
        </w:rPr>
      </w:pPr>
      <w:r w:rsidRPr="00964226">
        <w:rPr>
          <w:sz w:val="28"/>
          <w:szCs w:val="28"/>
        </w:rPr>
        <w:t>Соотношение показателей производительности угодий</w:t>
      </w:r>
      <w:r w:rsidR="002852E2">
        <w:rPr>
          <w:sz w:val="28"/>
          <w:szCs w:val="28"/>
        </w:rPr>
        <w:t xml:space="preserve"> </w:t>
      </w:r>
      <w:r w:rsidRPr="00964226">
        <w:rPr>
          <w:sz w:val="28"/>
          <w:szCs w:val="28"/>
        </w:rPr>
        <w:t>различных классов бонитета</w:t>
      </w:r>
      <w:r w:rsidR="00080D8C">
        <w:rPr>
          <w:sz w:val="28"/>
          <w:szCs w:val="28"/>
        </w:rPr>
        <w:t xml:space="preserve"> представлено в таблице 2</w:t>
      </w:r>
      <w:r w:rsidR="002D286D">
        <w:rPr>
          <w:sz w:val="28"/>
          <w:szCs w:val="28"/>
        </w:rPr>
        <w:t>1</w:t>
      </w:r>
      <w:r w:rsidR="00080D8C">
        <w:rPr>
          <w:sz w:val="28"/>
          <w:szCs w:val="28"/>
        </w:rPr>
        <w:t>.</w:t>
      </w:r>
    </w:p>
    <w:p w:rsidR="00616F9D" w:rsidRPr="003C4D76" w:rsidRDefault="003C4D76" w:rsidP="003C4D76">
      <w:pPr>
        <w:jc w:val="right"/>
        <w:rPr>
          <w:sz w:val="22"/>
          <w:szCs w:val="22"/>
        </w:rPr>
      </w:pPr>
      <w:r w:rsidRPr="003C4D76">
        <w:rPr>
          <w:sz w:val="22"/>
          <w:szCs w:val="22"/>
        </w:rPr>
        <w:t>Таблица 2</w:t>
      </w:r>
      <w:r w:rsidR="002D286D">
        <w:rPr>
          <w:sz w:val="22"/>
          <w:szCs w:val="22"/>
        </w:rPr>
        <w:t>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60"/>
        <w:gridCol w:w="2156"/>
        <w:gridCol w:w="2134"/>
        <w:gridCol w:w="2828"/>
      </w:tblGrid>
      <w:tr w:rsidR="00616F9D" w:rsidRPr="00964226" w:rsidTr="00080D8C">
        <w:tc>
          <w:tcPr>
            <w:tcW w:w="2214" w:type="dxa"/>
            <w:vMerge w:val="restart"/>
            <w:vAlign w:val="center"/>
          </w:tcPr>
          <w:p w:rsidR="00616F9D" w:rsidRPr="00080D8C" w:rsidRDefault="00616F9D" w:rsidP="00080D8C">
            <w:pPr>
              <w:spacing w:line="240" w:lineRule="exact"/>
              <w:jc w:val="center"/>
            </w:pPr>
            <w:r w:rsidRPr="00080D8C">
              <w:t>Класс бонитета</w:t>
            </w:r>
          </w:p>
        </w:tc>
        <w:tc>
          <w:tcPr>
            <w:tcW w:w="2329" w:type="dxa"/>
            <w:vMerge w:val="restart"/>
            <w:vAlign w:val="center"/>
          </w:tcPr>
          <w:p w:rsidR="00616F9D" w:rsidRPr="00080D8C" w:rsidRDefault="00616F9D" w:rsidP="00080D8C">
            <w:pPr>
              <w:spacing w:line="240" w:lineRule="exact"/>
              <w:jc w:val="center"/>
            </w:pPr>
            <w:r w:rsidRPr="00080D8C">
              <w:t>Оценка угодий</w:t>
            </w:r>
          </w:p>
        </w:tc>
        <w:tc>
          <w:tcPr>
            <w:tcW w:w="5380" w:type="dxa"/>
            <w:gridSpan w:val="2"/>
            <w:vAlign w:val="center"/>
          </w:tcPr>
          <w:p w:rsidR="00616F9D" w:rsidRPr="00080D8C" w:rsidRDefault="00616F9D" w:rsidP="00080D8C">
            <w:pPr>
              <w:spacing w:line="240" w:lineRule="exact"/>
              <w:jc w:val="center"/>
            </w:pPr>
            <w:r w:rsidRPr="00080D8C">
              <w:t>Показатели производительности</w:t>
            </w:r>
          </w:p>
          <w:p w:rsidR="00616F9D" w:rsidRPr="00080D8C" w:rsidRDefault="00616F9D" w:rsidP="00080D8C">
            <w:pPr>
              <w:spacing w:line="240" w:lineRule="exact"/>
              <w:jc w:val="center"/>
            </w:pPr>
            <w:r w:rsidRPr="00080D8C">
              <w:t xml:space="preserve">в % от показателей </w:t>
            </w:r>
            <w:r w:rsidRPr="00080D8C">
              <w:rPr>
                <w:lang w:val="en-US"/>
              </w:rPr>
              <w:t>III</w:t>
            </w:r>
            <w:r w:rsidRPr="00080D8C">
              <w:t xml:space="preserve"> бонитета,</w:t>
            </w:r>
          </w:p>
          <w:p w:rsidR="00616F9D" w:rsidRPr="00080D8C" w:rsidRDefault="00616F9D" w:rsidP="00080D8C">
            <w:pPr>
              <w:spacing w:line="240" w:lineRule="exact"/>
              <w:jc w:val="center"/>
            </w:pPr>
            <w:r w:rsidRPr="00080D8C">
              <w:t>принимаемых за 100%</w:t>
            </w:r>
          </w:p>
        </w:tc>
      </w:tr>
      <w:tr w:rsidR="00616F9D" w:rsidRPr="00964226" w:rsidTr="00080D8C">
        <w:tc>
          <w:tcPr>
            <w:tcW w:w="2214" w:type="dxa"/>
            <w:vMerge/>
            <w:tcBorders>
              <w:bottom w:val="double" w:sz="4" w:space="0" w:color="000000"/>
            </w:tcBorders>
            <w:vAlign w:val="center"/>
          </w:tcPr>
          <w:p w:rsidR="00616F9D" w:rsidRPr="00080D8C" w:rsidRDefault="00616F9D" w:rsidP="00080D8C">
            <w:pPr>
              <w:spacing w:line="240" w:lineRule="exact"/>
              <w:jc w:val="center"/>
            </w:pPr>
          </w:p>
        </w:tc>
        <w:tc>
          <w:tcPr>
            <w:tcW w:w="2329" w:type="dxa"/>
            <w:vMerge/>
            <w:tcBorders>
              <w:bottom w:val="double" w:sz="4" w:space="0" w:color="000000"/>
            </w:tcBorders>
            <w:vAlign w:val="center"/>
          </w:tcPr>
          <w:p w:rsidR="00616F9D" w:rsidRPr="00080D8C" w:rsidRDefault="00616F9D" w:rsidP="00080D8C">
            <w:pPr>
              <w:spacing w:line="240" w:lineRule="exact"/>
              <w:jc w:val="center"/>
            </w:pPr>
          </w:p>
        </w:tc>
        <w:tc>
          <w:tcPr>
            <w:tcW w:w="2318" w:type="dxa"/>
            <w:tcBorders>
              <w:bottom w:val="double" w:sz="4" w:space="0" w:color="000000"/>
            </w:tcBorders>
            <w:vAlign w:val="center"/>
          </w:tcPr>
          <w:p w:rsidR="00616F9D" w:rsidRPr="00080D8C" w:rsidRDefault="00616F9D" w:rsidP="00080D8C">
            <w:pPr>
              <w:spacing w:line="240" w:lineRule="exact"/>
              <w:jc w:val="center"/>
            </w:pPr>
            <w:r w:rsidRPr="00080D8C">
              <w:t>средние</w:t>
            </w:r>
          </w:p>
        </w:tc>
        <w:tc>
          <w:tcPr>
            <w:tcW w:w="3062" w:type="dxa"/>
            <w:tcBorders>
              <w:bottom w:val="double" w:sz="4" w:space="0" w:color="000000"/>
            </w:tcBorders>
            <w:vAlign w:val="center"/>
          </w:tcPr>
          <w:p w:rsidR="00616F9D" w:rsidRPr="00080D8C" w:rsidRDefault="00616F9D" w:rsidP="00080D8C">
            <w:pPr>
              <w:spacing w:line="240" w:lineRule="exact"/>
              <w:jc w:val="center"/>
            </w:pPr>
            <w:r w:rsidRPr="00080D8C">
              <w:t>предельные</w:t>
            </w:r>
          </w:p>
        </w:tc>
      </w:tr>
      <w:tr w:rsidR="00616F9D" w:rsidRPr="00964226" w:rsidTr="00080D8C">
        <w:tc>
          <w:tcPr>
            <w:tcW w:w="2214" w:type="dxa"/>
            <w:tcBorders>
              <w:top w:val="double" w:sz="4" w:space="0" w:color="000000"/>
              <w:bottom w:val="double" w:sz="4" w:space="0" w:color="000000"/>
            </w:tcBorders>
            <w:vAlign w:val="center"/>
          </w:tcPr>
          <w:p w:rsidR="00616F9D" w:rsidRPr="00080D8C" w:rsidRDefault="00616F9D" w:rsidP="00080D8C">
            <w:pPr>
              <w:spacing w:line="240" w:lineRule="exact"/>
              <w:jc w:val="center"/>
            </w:pPr>
            <w:r w:rsidRPr="00080D8C">
              <w:t>1</w:t>
            </w:r>
          </w:p>
        </w:tc>
        <w:tc>
          <w:tcPr>
            <w:tcW w:w="2329" w:type="dxa"/>
            <w:tcBorders>
              <w:top w:val="double" w:sz="4" w:space="0" w:color="000000"/>
              <w:bottom w:val="double" w:sz="4" w:space="0" w:color="000000"/>
            </w:tcBorders>
            <w:vAlign w:val="center"/>
          </w:tcPr>
          <w:p w:rsidR="00616F9D" w:rsidRPr="00080D8C" w:rsidRDefault="00616F9D" w:rsidP="00080D8C">
            <w:pPr>
              <w:spacing w:line="240" w:lineRule="exact"/>
              <w:jc w:val="center"/>
            </w:pPr>
            <w:r w:rsidRPr="00080D8C">
              <w:t>2</w:t>
            </w:r>
          </w:p>
        </w:tc>
        <w:tc>
          <w:tcPr>
            <w:tcW w:w="2318" w:type="dxa"/>
            <w:tcBorders>
              <w:top w:val="double" w:sz="4" w:space="0" w:color="000000"/>
              <w:bottom w:val="double" w:sz="4" w:space="0" w:color="000000"/>
            </w:tcBorders>
            <w:vAlign w:val="center"/>
          </w:tcPr>
          <w:p w:rsidR="00616F9D" w:rsidRPr="00080D8C" w:rsidRDefault="00616F9D" w:rsidP="00080D8C">
            <w:pPr>
              <w:spacing w:line="240" w:lineRule="exact"/>
              <w:jc w:val="center"/>
            </w:pPr>
            <w:r w:rsidRPr="00080D8C">
              <w:t>3</w:t>
            </w:r>
          </w:p>
        </w:tc>
        <w:tc>
          <w:tcPr>
            <w:tcW w:w="3062" w:type="dxa"/>
            <w:tcBorders>
              <w:top w:val="double" w:sz="4" w:space="0" w:color="000000"/>
              <w:bottom w:val="double" w:sz="4" w:space="0" w:color="000000"/>
            </w:tcBorders>
            <w:vAlign w:val="center"/>
          </w:tcPr>
          <w:p w:rsidR="00616F9D" w:rsidRPr="00080D8C" w:rsidRDefault="00616F9D" w:rsidP="00080D8C">
            <w:pPr>
              <w:spacing w:line="240" w:lineRule="exact"/>
              <w:jc w:val="center"/>
            </w:pPr>
            <w:r w:rsidRPr="00080D8C">
              <w:t>4</w:t>
            </w:r>
          </w:p>
        </w:tc>
      </w:tr>
      <w:tr w:rsidR="00616F9D" w:rsidRPr="00964226" w:rsidTr="00080D8C">
        <w:tc>
          <w:tcPr>
            <w:tcW w:w="2214" w:type="dxa"/>
            <w:tcBorders>
              <w:top w:val="double" w:sz="4" w:space="0" w:color="000000"/>
            </w:tcBorders>
            <w:vAlign w:val="center"/>
          </w:tcPr>
          <w:p w:rsidR="00616F9D" w:rsidRPr="00080D8C" w:rsidRDefault="00616F9D" w:rsidP="00080D8C">
            <w:pPr>
              <w:spacing w:line="240" w:lineRule="exact"/>
              <w:jc w:val="center"/>
            </w:pPr>
            <w:r w:rsidRPr="00080D8C">
              <w:rPr>
                <w:lang w:val="en-US"/>
              </w:rPr>
              <w:t>I</w:t>
            </w:r>
          </w:p>
        </w:tc>
        <w:tc>
          <w:tcPr>
            <w:tcW w:w="2329" w:type="dxa"/>
            <w:tcBorders>
              <w:top w:val="double" w:sz="4" w:space="0" w:color="000000"/>
            </w:tcBorders>
            <w:vAlign w:val="center"/>
          </w:tcPr>
          <w:p w:rsidR="00616F9D" w:rsidRPr="00080D8C" w:rsidRDefault="00616F9D" w:rsidP="00080D8C">
            <w:pPr>
              <w:spacing w:line="240" w:lineRule="exact"/>
              <w:jc w:val="center"/>
            </w:pPr>
            <w:r w:rsidRPr="00080D8C">
              <w:t>хорошие</w:t>
            </w:r>
          </w:p>
        </w:tc>
        <w:tc>
          <w:tcPr>
            <w:tcW w:w="2318" w:type="dxa"/>
            <w:tcBorders>
              <w:top w:val="double" w:sz="4" w:space="0" w:color="000000"/>
            </w:tcBorders>
            <w:vAlign w:val="center"/>
          </w:tcPr>
          <w:p w:rsidR="00616F9D" w:rsidRPr="00080D8C" w:rsidRDefault="00616F9D" w:rsidP="00080D8C">
            <w:pPr>
              <w:spacing w:line="240" w:lineRule="exact"/>
              <w:jc w:val="center"/>
            </w:pPr>
          </w:p>
        </w:tc>
        <w:tc>
          <w:tcPr>
            <w:tcW w:w="3062" w:type="dxa"/>
            <w:tcBorders>
              <w:top w:val="double" w:sz="4" w:space="0" w:color="000000"/>
            </w:tcBorders>
            <w:vAlign w:val="center"/>
          </w:tcPr>
          <w:p w:rsidR="00616F9D" w:rsidRPr="00080D8C" w:rsidRDefault="00616F9D" w:rsidP="00080D8C">
            <w:pPr>
              <w:spacing w:line="240" w:lineRule="exact"/>
              <w:jc w:val="center"/>
            </w:pPr>
            <w:r w:rsidRPr="00080D8C">
              <w:t>более 200</w:t>
            </w:r>
          </w:p>
        </w:tc>
      </w:tr>
      <w:tr w:rsidR="00616F9D" w:rsidRPr="00964226" w:rsidTr="00080D8C">
        <w:tc>
          <w:tcPr>
            <w:tcW w:w="2214" w:type="dxa"/>
            <w:vAlign w:val="center"/>
          </w:tcPr>
          <w:p w:rsidR="00616F9D" w:rsidRPr="00080D8C" w:rsidRDefault="00616F9D" w:rsidP="00080D8C">
            <w:pPr>
              <w:spacing w:line="240" w:lineRule="exact"/>
              <w:jc w:val="center"/>
            </w:pPr>
            <w:r w:rsidRPr="00080D8C">
              <w:rPr>
                <w:lang w:val="en-US"/>
              </w:rPr>
              <w:t>II</w:t>
            </w:r>
          </w:p>
        </w:tc>
        <w:tc>
          <w:tcPr>
            <w:tcW w:w="2329" w:type="dxa"/>
            <w:vAlign w:val="center"/>
          </w:tcPr>
          <w:p w:rsidR="00616F9D" w:rsidRPr="00080D8C" w:rsidRDefault="00616F9D" w:rsidP="00080D8C">
            <w:pPr>
              <w:spacing w:line="240" w:lineRule="exact"/>
              <w:jc w:val="center"/>
            </w:pPr>
            <w:r w:rsidRPr="00080D8C">
              <w:t>выше среднего</w:t>
            </w:r>
          </w:p>
        </w:tc>
        <w:tc>
          <w:tcPr>
            <w:tcW w:w="2318" w:type="dxa"/>
            <w:vAlign w:val="center"/>
          </w:tcPr>
          <w:p w:rsidR="00616F9D" w:rsidRPr="00080D8C" w:rsidRDefault="00616F9D" w:rsidP="00080D8C">
            <w:pPr>
              <w:spacing w:line="240" w:lineRule="exact"/>
              <w:jc w:val="center"/>
            </w:pPr>
          </w:p>
        </w:tc>
        <w:tc>
          <w:tcPr>
            <w:tcW w:w="3062" w:type="dxa"/>
            <w:vAlign w:val="center"/>
          </w:tcPr>
          <w:p w:rsidR="00616F9D" w:rsidRPr="00080D8C" w:rsidRDefault="00616F9D" w:rsidP="00080D8C">
            <w:pPr>
              <w:spacing w:line="240" w:lineRule="exact"/>
              <w:jc w:val="center"/>
            </w:pPr>
            <w:r w:rsidRPr="00080D8C">
              <w:t>200-130</w:t>
            </w:r>
          </w:p>
        </w:tc>
      </w:tr>
      <w:tr w:rsidR="00616F9D" w:rsidRPr="00964226" w:rsidTr="00080D8C">
        <w:tc>
          <w:tcPr>
            <w:tcW w:w="2214" w:type="dxa"/>
            <w:vAlign w:val="center"/>
          </w:tcPr>
          <w:p w:rsidR="00616F9D" w:rsidRPr="00080D8C" w:rsidRDefault="00616F9D" w:rsidP="00080D8C">
            <w:pPr>
              <w:spacing w:line="240" w:lineRule="exact"/>
              <w:jc w:val="center"/>
            </w:pPr>
            <w:r w:rsidRPr="00080D8C">
              <w:rPr>
                <w:lang w:val="en-US"/>
              </w:rPr>
              <w:t>III</w:t>
            </w:r>
          </w:p>
        </w:tc>
        <w:tc>
          <w:tcPr>
            <w:tcW w:w="2329" w:type="dxa"/>
            <w:vAlign w:val="center"/>
          </w:tcPr>
          <w:p w:rsidR="00616F9D" w:rsidRPr="00080D8C" w:rsidRDefault="00616F9D" w:rsidP="00080D8C">
            <w:pPr>
              <w:spacing w:line="240" w:lineRule="exact"/>
              <w:jc w:val="center"/>
            </w:pPr>
            <w:r w:rsidRPr="00080D8C">
              <w:t>средние</w:t>
            </w:r>
          </w:p>
        </w:tc>
        <w:tc>
          <w:tcPr>
            <w:tcW w:w="2318" w:type="dxa"/>
            <w:vAlign w:val="center"/>
          </w:tcPr>
          <w:p w:rsidR="00616F9D" w:rsidRPr="00080D8C" w:rsidRDefault="00616F9D" w:rsidP="00080D8C">
            <w:pPr>
              <w:spacing w:line="240" w:lineRule="exact"/>
              <w:jc w:val="center"/>
            </w:pPr>
          </w:p>
        </w:tc>
        <w:tc>
          <w:tcPr>
            <w:tcW w:w="3062" w:type="dxa"/>
            <w:vAlign w:val="center"/>
          </w:tcPr>
          <w:p w:rsidR="00616F9D" w:rsidRPr="00080D8C" w:rsidRDefault="00616F9D" w:rsidP="00080D8C">
            <w:pPr>
              <w:spacing w:line="240" w:lineRule="exact"/>
              <w:jc w:val="center"/>
            </w:pPr>
            <w:r w:rsidRPr="00080D8C">
              <w:t>129-70</w:t>
            </w:r>
          </w:p>
        </w:tc>
      </w:tr>
      <w:tr w:rsidR="00616F9D" w:rsidRPr="00964226" w:rsidTr="00080D8C">
        <w:tc>
          <w:tcPr>
            <w:tcW w:w="2214" w:type="dxa"/>
            <w:vAlign w:val="center"/>
          </w:tcPr>
          <w:p w:rsidR="00616F9D" w:rsidRPr="00080D8C" w:rsidRDefault="00616F9D" w:rsidP="00080D8C">
            <w:pPr>
              <w:spacing w:line="240" w:lineRule="exact"/>
              <w:jc w:val="center"/>
            </w:pPr>
            <w:r w:rsidRPr="00080D8C">
              <w:rPr>
                <w:lang w:val="en-US"/>
              </w:rPr>
              <w:t>IV</w:t>
            </w:r>
          </w:p>
        </w:tc>
        <w:tc>
          <w:tcPr>
            <w:tcW w:w="2329" w:type="dxa"/>
            <w:vAlign w:val="center"/>
          </w:tcPr>
          <w:p w:rsidR="00616F9D" w:rsidRPr="00080D8C" w:rsidRDefault="00616F9D" w:rsidP="00080D8C">
            <w:pPr>
              <w:spacing w:line="240" w:lineRule="exact"/>
              <w:jc w:val="center"/>
            </w:pPr>
            <w:r w:rsidRPr="00080D8C">
              <w:t>ниже среднего</w:t>
            </w:r>
          </w:p>
        </w:tc>
        <w:tc>
          <w:tcPr>
            <w:tcW w:w="2318" w:type="dxa"/>
            <w:vAlign w:val="center"/>
          </w:tcPr>
          <w:p w:rsidR="00616F9D" w:rsidRPr="00080D8C" w:rsidRDefault="00616F9D" w:rsidP="00080D8C">
            <w:pPr>
              <w:spacing w:line="240" w:lineRule="exact"/>
              <w:jc w:val="center"/>
            </w:pPr>
          </w:p>
        </w:tc>
        <w:tc>
          <w:tcPr>
            <w:tcW w:w="3062" w:type="dxa"/>
            <w:vAlign w:val="center"/>
          </w:tcPr>
          <w:p w:rsidR="00616F9D" w:rsidRPr="00080D8C" w:rsidRDefault="00616F9D" w:rsidP="00080D8C">
            <w:pPr>
              <w:spacing w:line="240" w:lineRule="exact"/>
              <w:jc w:val="center"/>
            </w:pPr>
            <w:r w:rsidRPr="00080D8C">
              <w:t>69-30</w:t>
            </w:r>
          </w:p>
        </w:tc>
      </w:tr>
      <w:tr w:rsidR="00616F9D" w:rsidRPr="00964226" w:rsidTr="00080D8C">
        <w:tc>
          <w:tcPr>
            <w:tcW w:w="2214" w:type="dxa"/>
            <w:vAlign w:val="center"/>
          </w:tcPr>
          <w:p w:rsidR="00616F9D" w:rsidRPr="00080D8C" w:rsidRDefault="00616F9D" w:rsidP="00080D8C">
            <w:pPr>
              <w:spacing w:line="240" w:lineRule="exact"/>
              <w:jc w:val="center"/>
            </w:pPr>
            <w:r w:rsidRPr="00080D8C">
              <w:rPr>
                <w:lang w:val="en-US"/>
              </w:rPr>
              <w:t>V</w:t>
            </w:r>
          </w:p>
        </w:tc>
        <w:tc>
          <w:tcPr>
            <w:tcW w:w="2329" w:type="dxa"/>
            <w:vAlign w:val="center"/>
          </w:tcPr>
          <w:p w:rsidR="00616F9D" w:rsidRPr="00080D8C" w:rsidRDefault="00616F9D" w:rsidP="00080D8C">
            <w:pPr>
              <w:spacing w:line="240" w:lineRule="exact"/>
              <w:jc w:val="center"/>
            </w:pPr>
            <w:r w:rsidRPr="00080D8C">
              <w:t>плохие</w:t>
            </w:r>
          </w:p>
        </w:tc>
        <w:tc>
          <w:tcPr>
            <w:tcW w:w="2318" w:type="dxa"/>
            <w:vAlign w:val="center"/>
          </w:tcPr>
          <w:p w:rsidR="00616F9D" w:rsidRPr="00080D8C" w:rsidRDefault="00616F9D" w:rsidP="00080D8C">
            <w:pPr>
              <w:spacing w:line="240" w:lineRule="exact"/>
              <w:jc w:val="center"/>
            </w:pPr>
          </w:p>
        </w:tc>
        <w:tc>
          <w:tcPr>
            <w:tcW w:w="3062" w:type="dxa"/>
            <w:vAlign w:val="center"/>
          </w:tcPr>
          <w:p w:rsidR="00616F9D" w:rsidRPr="00080D8C" w:rsidRDefault="00616F9D" w:rsidP="00080D8C">
            <w:pPr>
              <w:spacing w:line="240" w:lineRule="exact"/>
              <w:jc w:val="center"/>
            </w:pPr>
            <w:r w:rsidRPr="00080D8C">
              <w:t>менее 30</w:t>
            </w:r>
          </w:p>
        </w:tc>
      </w:tr>
    </w:tbl>
    <w:p w:rsidR="00616F9D" w:rsidRPr="00964226" w:rsidRDefault="00616F9D" w:rsidP="00820834">
      <w:pPr>
        <w:rPr>
          <w:sz w:val="28"/>
          <w:szCs w:val="28"/>
        </w:rPr>
      </w:pPr>
    </w:p>
    <w:p w:rsidR="00080D8C" w:rsidRPr="00CF641D" w:rsidRDefault="00080D8C" w:rsidP="00820834">
      <w:pPr>
        <w:suppressAutoHyphens/>
        <w:ind w:firstLine="567"/>
        <w:jc w:val="both"/>
        <w:rPr>
          <w:sz w:val="28"/>
          <w:szCs w:val="28"/>
        </w:rPr>
      </w:pPr>
      <w:r w:rsidRPr="00CF641D">
        <w:rPr>
          <w:sz w:val="28"/>
          <w:szCs w:val="28"/>
        </w:rPr>
        <w:t>Показатель производительности угодий определяется путем вычисления средневзвешенного показателя их качества. Для этого площадь хороших угодий умножается на коэффициент 250, площадь средних по качеству угодий – на 100, площадь плохих угодий – на 15. Коэффициенты 250, 100 и 15 являются показателями, отражающими сравнительную продуктивность угодий. Полученные произведения суммируются и делятся на общую площадь пригодных для обитания вида угодий.</w:t>
      </w:r>
    </w:p>
    <w:p w:rsidR="00080D8C" w:rsidRPr="00CF641D" w:rsidRDefault="00080D8C" w:rsidP="00820834">
      <w:pPr>
        <w:suppressAutoHyphens/>
        <w:ind w:firstLine="567"/>
        <w:jc w:val="both"/>
        <w:rPr>
          <w:sz w:val="28"/>
          <w:szCs w:val="28"/>
        </w:rPr>
      </w:pPr>
      <w:r w:rsidRPr="00CF641D">
        <w:rPr>
          <w:sz w:val="28"/>
          <w:szCs w:val="28"/>
        </w:rPr>
        <w:t>Величина средневзвешенного показателя качества угодий определяет класс охотхозяйственного бонитета, к которому должны быть отнесены оцениваемые угодья.</w:t>
      </w:r>
    </w:p>
    <w:p w:rsidR="00080D8C" w:rsidRPr="00CF641D" w:rsidRDefault="00080D8C" w:rsidP="00820834">
      <w:pPr>
        <w:ind w:firstLine="567"/>
        <w:rPr>
          <w:sz w:val="28"/>
          <w:szCs w:val="28"/>
        </w:rPr>
      </w:pPr>
      <w:r w:rsidRPr="00CF641D">
        <w:rPr>
          <w:sz w:val="28"/>
          <w:szCs w:val="28"/>
        </w:rPr>
        <w:t>Шкала определения бонитета, по средневзвешенной оценке, качества угодий</w:t>
      </w:r>
      <w:r>
        <w:rPr>
          <w:sz w:val="28"/>
          <w:szCs w:val="28"/>
        </w:rPr>
        <w:t xml:space="preserve"> приведена в таблице 2</w:t>
      </w:r>
      <w:r w:rsidR="002D286D">
        <w:rPr>
          <w:sz w:val="28"/>
          <w:szCs w:val="28"/>
        </w:rPr>
        <w:t>2</w:t>
      </w:r>
      <w:r>
        <w:rPr>
          <w:sz w:val="28"/>
          <w:szCs w:val="28"/>
        </w:rPr>
        <w:t>.</w:t>
      </w:r>
    </w:p>
    <w:p w:rsidR="00616F9D" w:rsidRPr="003C4D76" w:rsidRDefault="003C4D76" w:rsidP="003C4D76">
      <w:pPr>
        <w:jc w:val="right"/>
        <w:rPr>
          <w:sz w:val="22"/>
          <w:szCs w:val="22"/>
        </w:rPr>
      </w:pPr>
      <w:r w:rsidRPr="003C4D76">
        <w:rPr>
          <w:sz w:val="22"/>
          <w:szCs w:val="22"/>
        </w:rPr>
        <w:t>Таблица 2</w:t>
      </w:r>
      <w:r w:rsidR="002D286D">
        <w:rPr>
          <w:sz w:val="22"/>
          <w:szCs w:val="22"/>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078"/>
        <w:gridCol w:w="1346"/>
        <w:gridCol w:w="1325"/>
        <w:gridCol w:w="1325"/>
        <w:gridCol w:w="1306"/>
        <w:gridCol w:w="1700"/>
      </w:tblGrid>
      <w:tr w:rsidR="00616F9D" w:rsidRPr="00964226" w:rsidTr="0018283B">
        <w:tc>
          <w:tcPr>
            <w:tcW w:w="2093" w:type="dxa"/>
            <w:vAlign w:val="center"/>
          </w:tcPr>
          <w:p w:rsidR="00616F9D" w:rsidRPr="00080D8C" w:rsidRDefault="00616F9D" w:rsidP="00080D8C">
            <w:pPr>
              <w:spacing w:line="240" w:lineRule="exact"/>
              <w:jc w:val="center"/>
            </w:pPr>
            <w:r w:rsidRPr="00080D8C">
              <w:t>Класс бонитета</w:t>
            </w:r>
          </w:p>
        </w:tc>
        <w:tc>
          <w:tcPr>
            <w:tcW w:w="1484" w:type="dxa"/>
            <w:vAlign w:val="center"/>
          </w:tcPr>
          <w:p w:rsidR="00616F9D" w:rsidRPr="00080D8C" w:rsidRDefault="00616F9D" w:rsidP="00080D8C">
            <w:pPr>
              <w:spacing w:line="240" w:lineRule="exact"/>
              <w:jc w:val="center"/>
              <w:rPr>
                <w:lang w:val="en-US"/>
              </w:rPr>
            </w:pPr>
            <w:r w:rsidRPr="00080D8C">
              <w:rPr>
                <w:lang w:val="en-US"/>
              </w:rPr>
              <w:t>I</w:t>
            </w:r>
          </w:p>
        </w:tc>
        <w:tc>
          <w:tcPr>
            <w:tcW w:w="1484" w:type="dxa"/>
            <w:vAlign w:val="center"/>
          </w:tcPr>
          <w:p w:rsidR="00616F9D" w:rsidRPr="00080D8C" w:rsidRDefault="00616F9D" w:rsidP="00080D8C">
            <w:pPr>
              <w:spacing w:line="240" w:lineRule="exact"/>
              <w:jc w:val="center"/>
              <w:rPr>
                <w:lang w:val="en-US"/>
              </w:rPr>
            </w:pPr>
            <w:r w:rsidRPr="00080D8C">
              <w:rPr>
                <w:lang w:val="en-US"/>
              </w:rPr>
              <w:t>II</w:t>
            </w:r>
          </w:p>
        </w:tc>
        <w:tc>
          <w:tcPr>
            <w:tcW w:w="1484" w:type="dxa"/>
            <w:vAlign w:val="center"/>
          </w:tcPr>
          <w:p w:rsidR="00616F9D" w:rsidRPr="00080D8C" w:rsidRDefault="00616F9D" w:rsidP="00080D8C">
            <w:pPr>
              <w:spacing w:line="240" w:lineRule="exact"/>
              <w:jc w:val="center"/>
              <w:rPr>
                <w:lang w:val="en-US"/>
              </w:rPr>
            </w:pPr>
            <w:r w:rsidRPr="00080D8C">
              <w:rPr>
                <w:lang w:val="en-US"/>
              </w:rPr>
              <w:t>III</w:t>
            </w:r>
          </w:p>
        </w:tc>
        <w:tc>
          <w:tcPr>
            <w:tcW w:w="1484" w:type="dxa"/>
            <w:vAlign w:val="center"/>
          </w:tcPr>
          <w:p w:rsidR="00616F9D" w:rsidRPr="00080D8C" w:rsidRDefault="00616F9D" w:rsidP="00080D8C">
            <w:pPr>
              <w:spacing w:line="240" w:lineRule="exact"/>
              <w:jc w:val="center"/>
              <w:rPr>
                <w:lang w:val="en-US"/>
              </w:rPr>
            </w:pPr>
            <w:r w:rsidRPr="00080D8C">
              <w:rPr>
                <w:lang w:val="en-US"/>
              </w:rPr>
              <w:t>IV</w:t>
            </w:r>
          </w:p>
        </w:tc>
        <w:tc>
          <w:tcPr>
            <w:tcW w:w="1899" w:type="dxa"/>
            <w:vAlign w:val="center"/>
          </w:tcPr>
          <w:p w:rsidR="00616F9D" w:rsidRPr="00080D8C" w:rsidRDefault="00616F9D" w:rsidP="00080D8C">
            <w:pPr>
              <w:spacing w:line="240" w:lineRule="exact"/>
              <w:jc w:val="center"/>
            </w:pPr>
            <w:r w:rsidRPr="00080D8C">
              <w:rPr>
                <w:lang w:val="en-US"/>
              </w:rPr>
              <w:t>V</w:t>
            </w:r>
          </w:p>
        </w:tc>
      </w:tr>
      <w:tr w:rsidR="00616F9D" w:rsidRPr="00964226" w:rsidTr="0018283B">
        <w:tc>
          <w:tcPr>
            <w:tcW w:w="2093" w:type="dxa"/>
            <w:vAlign w:val="center"/>
          </w:tcPr>
          <w:p w:rsidR="00616F9D" w:rsidRPr="00080D8C" w:rsidRDefault="00616F9D" w:rsidP="00080D8C">
            <w:pPr>
              <w:spacing w:line="240" w:lineRule="exact"/>
              <w:jc w:val="center"/>
            </w:pPr>
            <w:r w:rsidRPr="00080D8C">
              <w:t>Средневзвешенные показатели качества угодий</w:t>
            </w:r>
          </w:p>
        </w:tc>
        <w:tc>
          <w:tcPr>
            <w:tcW w:w="1484" w:type="dxa"/>
            <w:vAlign w:val="center"/>
          </w:tcPr>
          <w:p w:rsidR="00616F9D" w:rsidRPr="00080D8C" w:rsidRDefault="00616F9D" w:rsidP="00080D8C">
            <w:pPr>
              <w:spacing w:line="240" w:lineRule="exact"/>
              <w:jc w:val="center"/>
            </w:pPr>
            <w:r w:rsidRPr="00080D8C">
              <w:t>более 200</w:t>
            </w:r>
          </w:p>
        </w:tc>
        <w:tc>
          <w:tcPr>
            <w:tcW w:w="1484" w:type="dxa"/>
            <w:vAlign w:val="center"/>
          </w:tcPr>
          <w:p w:rsidR="00616F9D" w:rsidRPr="00080D8C" w:rsidRDefault="00616F9D" w:rsidP="00080D8C">
            <w:pPr>
              <w:spacing w:line="240" w:lineRule="exact"/>
              <w:jc w:val="center"/>
            </w:pPr>
            <w:r w:rsidRPr="00080D8C">
              <w:t>200-130</w:t>
            </w:r>
          </w:p>
        </w:tc>
        <w:tc>
          <w:tcPr>
            <w:tcW w:w="1484" w:type="dxa"/>
            <w:vAlign w:val="center"/>
          </w:tcPr>
          <w:p w:rsidR="00616F9D" w:rsidRPr="00080D8C" w:rsidRDefault="00616F9D" w:rsidP="00080D8C">
            <w:pPr>
              <w:spacing w:line="240" w:lineRule="exact"/>
              <w:jc w:val="center"/>
            </w:pPr>
            <w:r w:rsidRPr="00080D8C">
              <w:t>129-70</w:t>
            </w:r>
          </w:p>
        </w:tc>
        <w:tc>
          <w:tcPr>
            <w:tcW w:w="1484" w:type="dxa"/>
            <w:vAlign w:val="center"/>
          </w:tcPr>
          <w:p w:rsidR="00616F9D" w:rsidRPr="00080D8C" w:rsidRDefault="00616F9D" w:rsidP="00080D8C">
            <w:pPr>
              <w:spacing w:line="240" w:lineRule="exact"/>
              <w:jc w:val="center"/>
            </w:pPr>
            <w:r w:rsidRPr="00080D8C">
              <w:t>69-30</w:t>
            </w:r>
          </w:p>
        </w:tc>
        <w:tc>
          <w:tcPr>
            <w:tcW w:w="1899" w:type="dxa"/>
            <w:vAlign w:val="center"/>
          </w:tcPr>
          <w:p w:rsidR="00616F9D" w:rsidRPr="00080D8C" w:rsidRDefault="00616F9D" w:rsidP="00080D8C">
            <w:pPr>
              <w:spacing w:line="240" w:lineRule="exact"/>
              <w:jc w:val="center"/>
            </w:pPr>
            <w:r w:rsidRPr="00080D8C">
              <w:t>менее 30</w:t>
            </w:r>
          </w:p>
        </w:tc>
      </w:tr>
    </w:tbl>
    <w:p w:rsidR="00616F9D" w:rsidRPr="00964226" w:rsidRDefault="00616F9D" w:rsidP="0018283B">
      <w:pPr>
        <w:spacing w:line="240" w:lineRule="exact"/>
        <w:rPr>
          <w:sz w:val="28"/>
          <w:szCs w:val="28"/>
        </w:rPr>
      </w:pPr>
    </w:p>
    <w:p w:rsidR="00616F9D" w:rsidRPr="00964226" w:rsidRDefault="00616F9D" w:rsidP="00820834">
      <w:pPr>
        <w:ind w:firstLine="708"/>
        <w:jc w:val="both"/>
        <w:rPr>
          <w:sz w:val="28"/>
          <w:szCs w:val="28"/>
        </w:rPr>
      </w:pPr>
      <w:r w:rsidRPr="00964226">
        <w:rPr>
          <w:sz w:val="28"/>
          <w:szCs w:val="28"/>
        </w:rPr>
        <w:t>Бонитет является мерилом емкости территории лесного или охотничьего хозяйства для данного вида копытных. Однако кормовые и защитные качества угодий – важнейший, но не единственный показатель емкости. Не меньшее значение при определении бонитета имеют климатические условия и отдельные факторы антропогенной группы, в первую очередь фактор беспокойства. С учетом влияния на емкость этих показателей производится корректировка бонитета, вычисленного по типологическому составу и качеству угодий.</w:t>
      </w:r>
    </w:p>
    <w:p w:rsidR="00616F9D" w:rsidRPr="00964226" w:rsidRDefault="00616F9D" w:rsidP="00820834">
      <w:pPr>
        <w:ind w:firstLine="708"/>
        <w:jc w:val="both"/>
        <w:rPr>
          <w:sz w:val="28"/>
          <w:szCs w:val="28"/>
        </w:rPr>
      </w:pPr>
      <w:r w:rsidRPr="00964226">
        <w:rPr>
          <w:sz w:val="28"/>
          <w:szCs w:val="28"/>
        </w:rPr>
        <w:t>Из климатических факторов для копытных наибольшее значение имеет высота снегового покрова. Поэтому глубина снега, превышающая высоту (для лося 60-</w:t>
      </w:r>
      <w:smartTag w:uri="urn:schemas-microsoft-com:office:smarttags" w:element="metricconverter">
        <w:smartTagPr>
          <w:attr w:name="ProductID" w:val="70 см"/>
        </w:smartTagPr>
        <w:r w:rsidRPr="00964226">
          <w:rPr>
            <w:sz w:val="28"/>
            <w:szCs w:val="28"/>
          </w:rPr>
          <w:t>70 см</w:t>
        </w:r>
      </w:smartTag>
      <w:r w:rsidRPr="00964226">
        <w:rPr>
          <w:sz w:val="28"/>
          <w:szCs w:val="28"/>
        </w:rPr>
        <w:t>, для европейского оленя 40-</w:t>
      </w:r>
      <w:smartTag w:uri="urn:schemas-microsoft-com:office:smarttags" w:element="metricconverter">
        <w:smartTagPr>
          <w:attr w:name="ProductID" w:val="50 см"/>
        </w:smartTagPr>
        <w:r w:rsidRPr="00964226">
          <w:rPr>
            <w:sz w:val="28"/>
            <w:szCs w:val="28"/>
          </w:rPr>
          <w:t>50 см</w:t>
        </w:r>
      </w:smartTag>
      <w:r w:rsidRPr="00964226">
        <w:rPr>
          <w:sz w:val="28"/>
          <w:szCs w:val="28"/>
        </w:rPr>
        <w:t>, для европейской косули 30-</w:t>
      </w:r>
      <w:smartTag w:uri="urn:schemas-microsoft-com:office:smarttags" w:element="metricconverter">
        <w:smartTagPr>
          <w:attr w:name="ProductID" w:val="40 см"/>
        </w:smartTagPr>
        <w:r w:rsidRPr="00964226">
          <w:rPr>
            <w:sz w:val="28"/>
            <w:szCs w:val="28"/>
          </w:rPr>
          <w:t>40 см</w:t>
        </w:r>
      </w:smartTag>
      <w:r w:rsidRPr="00964226">
        <w:rPr>
          <w:sz w:val="28"/>
          <w:szCs w:val="28"/>
        </w:rPr>
        <w:t>), служит основанием для снижения бонитета на один класс для лося и оленя и на два класса для косули.</w:t>
      </w:r>
    </w:p>
    <w:p w:rsidR="00616F9D" w:rsidRPr="00964226" w:rsidRDefault="00616F9D" w:rsidP="00820834">
      <w:pPr>
        <w:ind w:firstLine="708"/>
        <w:jc w:val="both"/>
        <w:rPr>
          <w:sz w:val="28"/>
          <w:szCs w:val="28"/>
        </w:rPr>
      </w:pPr>
      <w:r w:rsidRPr="00964226">
        <w:rPr>
          <w:sz w:val="28"/>
          <w:szCs w:val="28"/>
        </w:rPr>
        <w:t>Понижение бонитета с учетом неблагоприятного воздействия на копытных фактора беспокойства осуществляется следующим образом: все участки бонитируемого объема – выдела, кварталы, обходы, на территории которых расположены дачные участки, дома отдыха, магистральные авто- и железные дороги, препятствующие свободному передвижению животных, или часто посещаемые отдыхающими и туристами, переводятся в категорию плохих.</w:t>
      </w:r>
    </w:p>
    <w:p w:rsidR="00616F9D" w:rsidRPr="00964226" w:rsidRDefault="00616F9D" w:rsidP="00820834">
      <w:pPr>
        <w:ind w:firstLine="708"/>
        <w:jc w:val="both"/>
        <w:rPr>
          <w:sz w:val="28"/>
          <w:szCs w:val="28"/>
        </w:rPr>
      </w:pPr>
      <w:r w:rsidRPr="00964226">
        <w:rPr>
          <w:sz w:val="28"/>
          <w:szCs w:val="28"/>
        </w:rPr>
        <w:t>Полученные в итоге всей проделанной работы бонитеты лесных или охотничьих хозяйств</w:t>
      </w:r>
      <w:r w:rsidR="0053119C">
        <w:rPr>
          <w:sz w:val="28"/>
          <w:szCs w:val="28"/>
        </w:rPr>
        <w:t>, позволяющие</w:t>
      </w:r>
      <w:r w:rsidRPr="00964226">
        <w:rPr>
          <w:sz w:val="28"/>
          <w:szCs w:val="28"/>
        </w:rPr>
        <w:t xml:space="preserve"> определить соответствующие им значения оптимальной численности</w:t>
      </w:r>
      <w:r w:rsidR="0053119C">
        <w:rPr>
          <w:sz w:val="28"/>
          <w:szCs w:val="28"/>
        </w:rPr>
        <w:t>,</w:t>
      </w:r>
      <w:r w:rsidR="003C4D76">
        <w:rPr>
          <w:sz w:val="28"/>
          <w:szCs w:val="28"/>
        </w:rPr>
        <w:t xml:space="preserve"> приведены в таблице 2</w:t>
      </w:r>
      <w:r w:rsidR="002D286D">
        <w:rPr>
          <w:sz w:val="28"/>
          <w:szCs w:val="28"/>
        </w:rPr>
        <w:t>3</w:t>
      </w:r>
      <w:r w:rsidRPr="00964226">
        <w:rPr>
          <w:sz w:val="28"/>
          <w:szCs w:val="28"/>
        </w:rPr>
        <w:t>.</w:t>
      </w:r>
    </w:p>
    <w:p w:rsidR="00616F9D" w:rsidRPr="00964226" w:rsidRDefault="00616F9D" w:rsidP="00820834">
      <w:pPr>
        <w:jc w:val="both"/>
        <w:rPr>
          <w:color w:val="000000"/>
          <w:sz w:val="28"/>
          <w:szCs w:val="28"/>
        </w:rPr>
      </w:pPr>
      <w:r w:rsidRPr="00964226">
        <w:rPr>
          <w:color w:val="000000"/>
          <w:sz w:val="28"/>
          <w:szCs w:val="28"/>
        </w:rPr>
        <w:t>Шкала оптимальной численности охотничьих животныхна</w:t>
      </w:r>
      <w:smartTag w:uri="urn:schemas-microsoft-com:office:smarttags" w:element="metricconverter">
        <w:smartTagPr>
          <w:attr w:name="ProductID" w:val="1000 га"/>
        </w:smartTagPr>
        <w:r w:rsidRPr="00964226">
          <w:rPr>
            <w:color w:val="000000"/>
            <w:sz w:val="28"/>
            <w:szCs w:val="28"/>
          </w:rPr>
          <w:t>1000 га</w:t>
        </w:r>
      </w:smartTag>
      <w:r w:rsidRPr="00964226">
        <w:rPr>
          <w:color w:val="000000"/>
          <w:sz w:val="28"/>
          <w:szCs w:val="28"/>
        </w:rPr>
        <w:t xml:space="preserve"> угодий разных бонитетов</w:t>
      </w:r>
      <w:r w:rsidR="0053119C">
        <w:rPr>
          <w:color w:val="000000"/>
          <w:sz w:val="28"/>
          <w:szCs w:val="28"/>
        </w:rPr>
        <w:t>.</w:t>
      </w:r>
      <w:r w:rsidR="00B21BCC">
        <w:rPr>
          <w:color w:val="000000"/>
          <w:sz w:val="28"/>
          <w:szCs w:val="28"/>
        </w:rPr>
        <w:t xml:space="preserve"> </w:t>
      </w:r>
      <w:r w:rsidRPr="00964226">
        <w:rPr>
          <w:color w:val="000000"/>
          <w:sz w:val="28"/>
          <w:szCs w:val="28"/>
        </w:rPr>
        <w:t xml:space="preserve">Численность – </w:t>
      </w:r>
      <w:r w:rsidRPr="00964226">
        <w:rPr>
          <w:color w:val="000000"/>
          <w:sz w:val="28"/>
          <w:szCs w:val="28"/>
          <w:lang w:val="en-US"/>
        </w:rPr>
        <w:t>ma</w:t>
      </w:r>
      <w:r w:rsidRPr="00964226">
        <w:rPr>
          <w:color w:val="000000"/>
          <w:sz w:val="28"/>
          <w:szCs w:val="28"/>
        </w:rPr>
        <w:t xml:space="preserve">х и </w:t>
      </w:r>
      <w:r w:rsidRPr="00964226">
        <w:rPr>
          <w:color w:val="000000"/>
          <w:sz w:val="28"/>
          <w:szCs w:val="28"/>
          <w:lang w:val="en-US"/>
        </w:rPr>
        <w:t>min</w:t>
      </w:r>
      <w:r w:rsidRPr="00964226">
        <w:rPr>
          <w:color w:val="000000"/>
          <w:sz w:val="28"/>
          <w:szCs w:val="28"/>
        </w:rPr>
        <w:t xml:space="preserve"> значения/знаменатель среднее</w:t>
      </w:r>
    </w:p>
    <w:p w:rsidR="004D73B1" w:rsidRDefault="004D73B1" w:rsidP="003C4D76">
      <w:pPr>
        <w:jc w:val="right"/>
        <w:rPr>
          <w:color w:val="000000"/>
          <w:sz w:val="22"/>
          <w:szCs w:val="22"/>
        </w:rPr>
      </w:pPr>
    </w:p>
    <w:p w:rsidR="00616F9D" w:rsidRPr="003C4D76" w:rsidRDefault="003C4D76" w:rsidP="003C4D76">
      <w:pPr>
        <w:jc w:val="right"/>
        <w:rPr>
          <w:color w:val="000000"/>
          <w:sz w:val="22"/>
          <w:szCs w:val="22"/>
        </w:rPr>
      </w:pPr>
      <w:r w:rsidRPr="003C4D76">
        <w:rPr>
          <w:color w:val="000000"/>
          <w:sz w:val="22"/>
          <w:szCs w:val="22"/>
        </w:rPr>
        <w:t>Таблица 2</w:t>
      </w:r>
      <w:r w:rsidR="002D286D">
        <w:rPr>
          <w:color w:val="000000"/>
          <w:sz w:val="22"/>
          <w:szCs w:val="22"/>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96"/>
        <w:gridCol w:w="1418"/>
        <w:gridCol w:w="1375"/>
        <w:gridCol w:w="1375"/>
        <w:gridCol w:w="1375"/>
        <w:gridCol w:w="1941"/>
      </w:tblGrid>
      <w:tr w:rsidR="00616F9D" w:rsidRPr="0053119C" w:rsidTr="0053119C">
        <w:tc>
          <w:tcPr>
            <w:tcW w:w="1639" w:type="dxa"/>
            <w:vMerge w:val="restart"/>
            <w:vAlign w:val="center"/>
          </w:tcPr>
          <w:p w:rsidR="00616F9D" w:rsidRPr="0053119C" w:rsidRDefault="00616F9D" w:rsidP="0053119C">
            <w:pPr>
              <w:spacing w:line="240" w:lineRule="exact"/>
              <w:jc w:val="center"/>
              <w:rPr>
                <w:color w:val="000000"/>
              </w:rPr>
            </w:pPr>
            <w:r w:rsidRPr="0053119C">
              <w:rPr>
                <w:color w:val="000000"/>
              </w:rPr>
              <w:t>Виды</w:t>
            </w:r>
          </w:p>
          <w:p w:rsidR="00616F9D" w:rsidRPr="0053119C" w:rsidRDefault="00616F9D" w:rsidP="0053119C">
            <w:pPr>
              <w:spacing w:line="240" w:lineRule="exact"/>
              <w:jc w:val="center"/>
              <w:rPr>
                <w:color w:val="000000"/>
              </w:rPr>
            </w:pPr>
            <w:r w:rsidRPr="0053119C">
              <w:rPr>
                <w:color w:val="000000"/>
              </w:rPr>
              <w:t>животных</w:t>
            </w:r>
          </w:p>
        </w:tc>
        <w:tc>
          <w:tcPr>
            <w:tcW w:w="8289" w:type="dxa"/>
            <w:gridSpan w:val="5"/>
            <w:vAlign w:val="center"/>
          </w:tcPr>
          <w:p w:rsidR="00616F9D" w:rsidRPr="0053119C" w:rsidRDefault="00616F9D" w:rsidP="0053119C">
            <w:pPr>
              <w:spacing w:line="240" w:lineRule="exact"/>
              <w:jc w:val="center"/>
              <w:rPr>
                <w:color w:val="000000"/>
              </w:rPr>
            </w:pPr>
            <w:r w:rsidRPr="0053119C">
              <w:rPr>
                <w:color w:val="000000"/>
              </w:rPr>
              <w:t>Классы охотобонитетов</w:t>
            </w:r>
          </w:p>
        </w:tc>
      </w:tr>
      <w:tr w:rsidR="00616F9D" w:rsidRPr="0053119C" w:rsidTr="0053119C">
        <w:tc>
          <w:tcPr>
            <w:tcW w:w="1639" w:type="dxa"/>
            <w:vMerge/>
            <w:tcBorders>
              <w:bottom w:val="double" w:sz="4" w:space="0" w:color="000000"/>
            </w:tcBorders>
            <w:vAlign w:val="center"/>
          </w:tcPr>
          <w:p w:rsidR="00616F9D" w:rsidRPr="0053119C" w:rsidRDefault="00616F9D" w:rsidP="0053119C">
            <w:pPr>
              <w:spacing w:line="240" w:lineRule="exact"/>
              <w:jc w:val="center"/>
              <w:rPr>
                <w:color w:val="000000"/>
              </w:rPr>
            </w:pPr>
          </w:p>
        </w:tc>
        <w:tc>
          <w:tcPr>
            <w:tcW w:w="1559" w:type="dxa"/>
            <w:tcBorders>
              <w:bottom w:val="double" w:sz="4" w:space="0" w:color="000000"/>
            </w:tcBorders>
            <w:vAlign w:val="center"/>
          </w:tcPr>
          <w:p w:rsidR="00616F9D" w:rsidRPr="0053119C" w:rsidRDefault="00616F9D" w:rsidP="0053119C">
            <w:pPr>
              <w:spacing w:line="240" w:lineRule="exact"/>
              <w:jc w:val="center"/>
              <w:rPr>
                <w:color w:val="000000"/>
                <w:lang w:val="en-US"/>
              </w:rPr>
            </w:pPr>
            <w:r w:rsidRPr="0053119C">
              <w:rPr>
                <w:color w:val="000000"/>
                <w:lang w:val="en-US"/>
              </w:rPr>
              <w:t>I</w:t>
            </w:r>
          </w:p>
        </w:tc>
        <w:tc>
          <w:tcPr>
            <w:tcW w:w="1526" w:type="dxa"/>
            <w:tcBorders>
              <w:bottom w:val="double" w:sz="4" w:space="0" w:color="000000"/>
            </w:tcBorders>
            <w:vAlign w:val="center"/>
          </w:tcPr>
          <w:p w:rsidR="00616F9D" w:rsidRPr="0053119C" w:rsidRDefault="00616F9D" w:rsidP="0053119C">
            <w:pPr>
              <w:spacing w:line="240" w:lineRule="exact"/>
              <w:jc w:val="center"/>
              <w:rPr>
                <w:color w:val="000000"/>
                <w:lang w:val="en-US"/>
              </w:rPr>
            </w:pPr>
            <w:r w:rsidRPr="0053119C">
              <w:rPr>
                <w:color w:val="000000"/>
                <w:lang w:val="en-US"/>
              </w:rPr>
              <w:t>II</w:t>
            </w:r>
          </w:p>
        </w:tc>
        <w:tc>
          <w:tcPr>
            <w:tcW w:w="1526" w:type="dxa"/>
            <w:tcBorders>
              <w:bottom w:val="double" w:sz="4" w:space="0" w:color="000000"/>
            </w:tcBorders>
            <w:vAlign w:val="center"/>
          </w:tcPr>
          <w:p w:rsidR="00616F9D" w:rsidRPr="0053119C" w:rsidRDefault="00616F9D" w:rsidP="0053119C">
            <w:pPr>
              <w:spacing w:line="240" w:lineRule="exact"/>
              <w:jc w:val="center"/>
              <w:rPr>
                <w:color w:val="000000"/>
                <w:lang w:val="en-US"/>
              </w:rPr>
            </w:pPr>
            <w:r w:rsidRPr="0053119C">
              <w:rPr>
                <w:color w:val="000000"/>
                <w:lang w:val="en-US"/>
              </w:rPr>
              <w:t>III</w:t>
            </w:r>
          </w:p>
        </w:tc>
        <w:tc>
          <w:tcPr>
            <w:tcW w:w="1526" w:type="dxa"/>
            <w:tcBorders>
              <w:bottom w:val="double" w:sz="4" w:space="0" w:color="000000"/>
            </w:tcBorders>
            <w:vAlign w:val="center"/>
          </w:tcPr>
          <w:p w:rsidR="00616F9D" w:rsidRPr="0053119C" w:rsidRDefault="00616F9D" w:rsidP="0053119C">
            <w:pPr>
              <w:spacing w:line="240" w:lineRule="exact"/>
              <w:jc w:val="center"/>
              <w:rPr>
                <w:color w:val="000000"/>
                <w:lang w:val="en-US"/>
              </w:rPr>
            </w:pPr>
            <w:r w:rsidRPr="0053119C">
              <w:rPr>
                <w:color w:val="000000"/>
                <w:lang w:val="en-US"/>
              </w:rPr>
              <w:t>IV</w:t>
            </w:r>
          </w:p>
        </w:tc>
        <w:tc>
          <w:tcPr>
            <w:tcW w:w="2152" w:type="dxa"/>
            <w:tcBorders>
              <w:bottom w:val="double" w:sz="4" w:space="0" w:color="000000"/>
            </w:tcBorders>
            <w:vAlign w:val="center"/>
          </w:tcPr>
          <w:p w:rsidR="00616F9D" w:rsidRPr="0053119C" w:rsidRDefault="00616F9D" w:rsidP="0053119C">
            <w:pPr>
              <w:spacing w:line="240" w:lineRule="exact"/>
              <w:jc w:val="center"/>
              <w:rPr>
                <w:color w:val="000000"/>
              </w:rPr>
            </w:pPr>
            <w:r w:rsidRPr="0053119C">
              <w:rPr>
                <w:color w:val="000000"/>
                <w:lang w:val="en-US"/>
              </w:rPr>
              <w:t>V</w:t>
            </w:r>
          </w:p>
        </w:tc>
      </w:tr>
      <w:tr w:rsidR="00616F9D" w:rsidRPr="0053119C" w:rsidTr="0053119C">
        <w:tc>
          <w:tcPr>
            <w:tcW w:w="1639" w:type="dxa"/>
            <w:tcBorders>
              <w:top w:val="double" w:sz="4" w:space="0" w:color="000000"/>
              <w:bottom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1</w:t>
            </w:r>
          </w:p>
        </w:tc>
        <w:tc>
          <w:tcPr>
            <w:tcW w:w="1559" w:type="dxa"/>
            <w:tcBorders>
              <w:top w:val="double" w:sz="4" w:space="0" w:color="000000"/>
              <w:bottom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2</w:t>
            </w:r>
          </w:p>
        </w:tc>
        <w:tc>
          <w:tcPr>
            <w:tcW w:w="1526" w:type="dxa"/>
            <w:tcBorders>
              <w:top w:val="double" w:sz="4" w:space="0" w:color="000000"/>
              <w:bottom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3</w:t>
            </w:r>
          </w:p>
        </w:tc>
        <w:tc>
          <w:tcPr>
            <w:tcW w:w="1526" w:type="dxa"/>
            <w:tcBorders>
              <w:top w:val="double" w:sz="4" w:space="0" w:color="000000"/>
              <w:bottom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4</w:t>
            </w:r>
          </w:p>
        </w:tc>
        <w:tc>
          <w:tcPr>
            <w:tcW w:w="1526" w:type="dxa"/>
            <w:tcBorders>
              <w:top w:val="double" w:sz="4" w:space="0" w:color="000000"/>
              <w:bottom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5</w:t>
            </w:r>
          </w:p>
        </w:tc>
        <w:tc>
          <w:tcPr>
            <w:tcW w:w="2152" w:type="dxa"/>
            <w:tcBorders>
              <w:top w:val="double" w:sz="4" w:space="0" w:color="000000"/>
              <w:bottom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6</w:t>
            </w:r>
          </w:p>
        </w:tc>
      </w:tr>
      <w:tr w:rsidR="00616F9D" w:rsidRPr="0053119C" w:rsidTr="0053119C">
        <w:tc>
          <w:tcPr>
            <w:tcW w:w="1639" w:type="dxa"/>
            <w:tcBorders>
              <w:top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Олень благородный</w:t>
            </w:r>
          </w:p>
        </w:tc>
        <w:tc>
          <w:tcPr>
            <w:tcW w:w="1559" w:type="dxa"/>
            <w:tcBorders>
              <w:top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20 и более/</w:t>
            </w:r>
          </w:p>
          <w:p w:rsidR="00616F9D" w:rsidRPr="0053119C" w:rsidRDefault="00616F9D" w:rsidP="0053119C">
            <w:pPr>
              <w:spacing w:line="240" w:lineRule="exact"/>
              <w:jc w:val="center"/>
              <w:rPr>
                <w:color w:val="000000"/>
              </w:rPr>
            </w:pPr>
            <w:r w:rsidRPr="0053119C">
              <w:rPr>
                <w:color w:val="000000"/>
              </w:rPr>
              <w:t>30</w:t>
            </w:r>
          </w:p>
        </w:tc>
        <w:tc>
          <w:tcPr>
            <w:tcW w:w="1526" w:type="dxa"/>
            <w:tcBorders>
              <w:top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20-12/16</w:t>
            </w:r>
          </w:p>
        </w:tc>
        <w:tc>
          <w:tcPr>
            <w:tcW w:w="1526" w:type="dxa"/>
            <w:tcBorders>
              <w:top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12-8/10</w:t>
            </w:r>
          </w:p>
        </w:tc>
        <w:tc>
          <w:tcPr>
            <w:tcW w:w="1526" w:type="dxa"/>
            <w:tcBorders>
              <w:top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8-2/5</w:t>
            </w:r>
          </w:p>
        </w:tc>
        <w:tc>
          <w:tcPr>
            <w:tcW w:w="2152" w:type="dxa"/>
            <w:tcBorders>
              <w:top w:val="double" w:sz="4" w:space="0" w:color="000000"/>
            </w:tcBorders>
            <w:vAlign w:val="center"/>
          </w:tcPr>
          <w:p w:rsidR="00616F9D" w:rsidRPr="0053119C" w:rsidRDefault="00616F9D" w:rsidP="0053119C">
            <w:pPr>
              <w:spacing w:line="240" w:lineRule="exact"/>
              <w:jc w:val="center"/>
              <w:rPr>
                <w:color w:val="000000"/>
              </w:rPr>
            </w:pPr>
            <w:r w:rsidRPr="0053119C">
              <w:rPr>
                <w:color w:val="000000"/>
              </w:rPr>
              <w:t>2 и менее/1</w:t>
            </w:r>
          </w:p>
        </w:tc>
      </w:tr>
      <w:tr w:rsidR="00616F9D" w:rsidRPr="0053119C" w:rsidTr="0053119C">
        <w:tc>
          <w:tcPr>
            <w:tcW w:w="1639" w:type="dxa"/>
            <w:vAlign w:val="center"/>
          </w:tcPr>
          <w:p w:rsidR="00616F9D" w:rsidRPr="0053119C" w:rsidRDefault="00616F9D" w:rsidP="0053119C">
            <w:pPr>
              <w:spacing w:line="240" w:lineRule="exact"/>
              <w:jc w:val="center"/>
              <w:rPr>
                <w:color w:val="000000"/>
              </w:rPr>
            </w:pPr>
            <w:r w:rsidRPr="0053119C">
              <w:rPr>
                <w:color w:val="000000"/>
              </w:rPr>
              <w:t>Косуля</w:t>
            </w:r>
          </w:p>
        </w:tc>
        <w:tc>
          <w:tcPr>
            <w:tcW w:w="1559" w:type="dxa"/>
            <w:vAlign w:val="center"/>
          </w:tcPr>
          <w:p w:rsidR="00616F9D" w:rsidRPr="0053119C" w:rsidRDefault="00616F9D" w:rsidP="0053119C">
            <w:pPr>
              <w:spacing w:line="240" w:lineRule="exact"/>
              <w:jc w:val="center"/>
              <w:rPr>
                <w:color w:val="000000"/>
              </w:rPr>
            </w:pPr>
            <w:r w:rsidRPr="0053119C">
              <w:rPr>
                <w:color w:val="000000"/>
              </w:rPr>
              <w:t>80 и более/</w:t>
            </w:r>
          </w:p>
          <w:p w:rsidR="00616F9D" w:rsidRPr="0053119C" w:rsidRDefault="00616F9D" w:rsidP="0053119C">
            <w:pPr>
              <w:spacing w:line="240" w:lineRule="exact"/>
              <w:jc w:val="center"/>
              <w:rPr>
                <w:color w:val="000000"/>
              </w:rPr>
            </w:pPr>
            <w:r w:rsidRPr="0053119C">
              <w:rPr>
                <w:color w:val="000000"/>
              </w:rPr>
              <w:t>100</w:t>
            </w:r>
          </w:p>
        </w:tc>
        <w:tc>
          <w:tcPr>
            <w:tcW w:w="1526" w:type="dxa"/>
            <w:vAlign w:val="center"/>
          </w:tcPr>
          <w:p w:rsidR="00616F9D" w:rsidRPr="0053119C" w:rsidRDefault="00616F9D" w:rsidP="0053119C">
            <w:pPr>
              <w:spacing w:line="240" w:lineRule="exact"/>
              <w:jc w:val="center"/>
              <w:rPr>
                <w:color w:val="000000"/>
              </w:rPr>
            </w:pPr>
            <w:r w:rsidRPr="0053119C">
              <w:rPr>
                <w:color w:val="000000"/>
              </w:rPr>
              <w:t>80-50/60</w:t>
            </w:r>
          </w:p>
        </w:tc>
        <w:tc>
          <w:tcPr>
            <w:tcW w:w="1526" w:type="dxa"/>
            <w:vAlign w:val="center"/>
          </w:tcPr>
          <w:p w:rsidR="00616F9D" w:rsidRPr="0053119C" w:rsidRDefault="00616F9D" w:rsidP="0053119C">
            <w:pPr>
              <w:spacing w:line="240" w:lineRule="exact"/>
              <w:jc w:val="center"/>
              <w:rPr>
                <w:color w:val="000000"/>
              </w:rPr>
            </w:pPr>
            <w:r w:rsidRPr="0053119C">
              <w:rPr>
                <w:color w:val="000000"/>
              </w:rPr>
              <w:t>50-30/40</w:t>
            </w:r>
          </w:p>
        </w:tc>
        <w:tc>
          <w:tcPr>
            <w:tcW w:w="1526" w:type="dxa"/>
            <w:vAlign w:val="center"/>
          </w:tcPr>
          <w:p w:rsidR="00616F9D" w:rsidRPr="0053119C" w:rsidRDefault="00616F9D" w:rsidP="0053119C">
            <w:pPr>
              <w:spacing w:line="240" w:lineRule="exact"/>
              <w:jc w:val="center"/>
              <w:rPr>
                <w:color w:val="000000"/>
              </w:rPr>
            </w:pPr>
            <w:r w:rsidRPr="0053119C">
              <w:rPr>
                <w:color w:val="000000"/>
              </w:rPr>
              <w:t>30-10/20</w:t>
            </w:r>
          </w:p>
        </w:tc>
        <w:tc>
          <w:tcPr>
            <w:tcW w:w="2152" w:type="dxa"/>
            <w:vAlign w:val="center"/>
          </w:tcPr>
          <w:p w:rsidR="00616F9D" w:rsidRPr="0053119C" w:rsidRDefault="00616F9D" w:rsidP="0053119C">
            <w:pPr>
              <w:spacing w:line="240" w:lineRule="exact"/>
              <w:jc w:val="center"/>
              <w:rPr>
                <w:color w:val="000000"/>
              </w:rPr>
            </w:pPr>
            <w:r w:rsidRPr="0053119C">
              <w:rPr>
                <w:color w:val="000000"/>
              </w:rPr>
              <w:t>10 и менее/5</w:t>
            </w:r>
          </w:p>
        </w:tc>
      </w:tr>
      <w:tr w:rsidR="00616F9D" w:rsidRPr="0053119C" w:rsidTr="0053119C">
        <w:tc>
          <w:tcPr>
            <w:tcW w:w="1639" w:type="dxa"/>
            <w:vAlign w:val="center"/>
          </w:tcPr>
          <w:p w:rsidR="00616F9D" w:rsidRPr="0053119C" w:rsidRDefault="00616F9D" w:rsidP="0053119C">
            <w:pPr>
              <w:spacing w:line="240" w:lineRule="exact"/>
              <w:jc w:val="center"/>
              <w:rPr>
                <w:color w:val="000000"/>
              </w:rPr>
            </w:pPr>
            <w:r w:rsidRPr="0053119C">
              <w:rPr>
                <w:color w:val="000000"/>
              </w:rPr>
              <w:t>Серна</w:t>
            </w:r>
          </w:p>
        </w:tc>
        <w:tc>
          <w:tcPr>
            <w:tcW w:w="1559" w:type="dxa"/>
            <w:vAlign w:val="center"/>
          </w:tcPr>
          <w:p w:rsidR="00616F9D" w:rsidRPr="0053119C" w:rsidRDefault="00616F9D" w:rsidP="0053119C">
            <w:pPr>
              <w:spacing w:line="240" w:lineRule="exact"/>
              <w:jc w:val="center"/>
              <w:rPr>
                <w:color w:val="000000"/>
              </w:rPr>
            </w:pPr>
            <w:r w:rsidRPr="0053119C">
              <w:rPr>
                <w:color w:val="000000"/>
              </w:rPr>
              <w:t>25-30</w:t>
            </w:r>
          </w:p>
        </w:tc>
        <w:tc>
          <w:tcPr>
            <w:tcW w:w="1526" w:type="dxa"/>
            <w:vAlign w:val="center"/>
          </w:tcPr>
          <w:p w:rsidR="00616F9D" w:rsidRPr="0053119C" w:rsidRDefault="00616F9D" w:rsidP="0053119C">
            <w:pPr>
              <w:spacing w:line="240" w:lineRule="exact"/>
              <w:jc w:val="center"/>
              <w:rPr>
                <w:color w:val="000000"/>
              </w:rPr>
            </w:pPr>
            <w:r w:rsidRPr="0053119C">
              <w:rPr>
                <w:color w:val="000000"/>
              </w:rPr>
              <w:t>15-20</w:t>
            </w:r>
          </w:p>
        </w:tc>
        <w:tc>
          <w:tcPr>
            <w:tcW w:w="1526" w:type="dxa"/>
            <w:vAlign w:val="center"/>
          </w:tcPr>
          <w:p w:rsidR="00616F9D" w:rsidRPr="0053119C" w:rsidRDefault="00616F9D" w:rsidP="0053119C">
            <w:pPr>
              <w:spacing w:line="240" w:lineRule="exact"/>
              <w:jc w:val="center"/>
              <w:rPr>
                <w:color w:val="000000"/>
              </w:rPr>
            </w:pPr>
            <w:r w:rsidRPr="0053119C">
              <w:rPr>
                <w:color w:val="000000"/>
              </w:rPr>
              <w:t>8-10</w:t>
            </w:r>
          </w:p>
        </w:tc>
        <w:tc>
          <w:tcPr>
            <w:tcW w:w="1526" w:type="dxa"/>
            <w:vAlign w:val="center"/>
          </w:tcPr>
          <w:p w:rsidR="00616F9D" w:rsidRPr="0053119C" w:rsidRDefault="00616F9D" w:rsidP="0053119C">
            <w:pPr>
              <w:spacing w:line="240" w:lineRule="exact"/>
              <w:jc w:val="center"/>
              <w:rPr>
                <w:color w:val="000000"/>
              </w:rPr>
            </w:pPr>
            <w:r w:rsidRPr="0053119C">
              <w:rPr>
                <w:color w:val="000000"/>
              </w:rPr>
              <w:t>5-6</w:t>
            </w:r>
          </w:p>
        </w:tc>
        <w:tc>
          <w:tcPr>
            <w:tcW w:w="2152" w:type="dxa"/>
            <w:vAlign w:val="center"/>
          </w:tcPr>
          <w:p w:rsidR="00616F9D" w:rsidRPr="0053119C" w:rsidRDefault="00616F9D" w:rsidP="0053119C">
            <w:pPr>
              <w:spacing w:line="240" w:lineRule="exact"/>
              <w:jc w:val="center"/>
              <w:rPr>
                <w:color w:val="000000"/>
              </w:rPr>
            </w:pPr>
            <w:r w:rsidRPr="0053119C">
              <w:rPr>
                <w:color w:val="000000"/>
              </w:rPr>
              <w:t>3-4</w:t>
            </w:r>
          </w:p>
        </w:tc>
      </w:tr>
      <w:tr w:rsidR="00616F9D" w:rsidRPr="0053119C" w:rsidTr="0053119C">
        <w:tc>
          <w:tcPr>
            <w:tcW w:w="1639" w:type="dxa"/>
            <w:vAlign w:val="center"/>
          </w:tcPr>
          <w:p w:rsidR="00616F9D" w:rsidRPr="0053119C" w:rsidRDefault="00616F9D" w:rsidP="0053119C">
            <w:pPr>
              <w:spacing w:line="240" w:lineRule="exact"/>
              <w:jc w:val="center"/>
              <w:rPr>
                <w:color w:val="000000"/>
              </w:rPr>
            </w:pPr>
            <w:r w:rsidRPr="0053119C">
              <w:rPr>
                <w:color w:val="000000"/>
              </w:rPr>
              <w:t>Кабан</w:t>
            </w:r>
          </w:p>
        </w:tc>
        <w:tc>
          <w:tcPr>
            <w:tcW w:w="1559" w:type="dxa"/>
            <w:vAlign w:val="center"/>
          </w:tcPr>
          <w:p w:rsidR="00616F9D" w:rsidRPr="0053119C" w:rsidRDefault="00616F9D" w:rsidP="0053119C">
            <w:pPr>
              <w:spacing w:line="240" w:lineRule="exact"/>
              <w:jc w:val="center"/>
              <w:rPr>
                <w:color w:val="000000"/>
              </w:rPr>
            </w:pPr>
            <w:r w:rsidRPr="0053119C">
              <w:rPr>
                <w:color w:val="000000"/>
              </w:rPr>
              <w:t>15 и более/</w:t>
            </w:r>
          </w:p>
          <w:p w:rsidR="00616F9D" w:rsidRPr="0053119C" w:rsidRDefault="00616F9D" w:rsidP="0053119C">
            <w:pPr>
              <w:spacing w:line="240" w:lineRule="exact"/>
              <w:jc w:val="center"/>
              <w:rPr>
                <w:color w:val="000000"/>
              </w:rPr>
            </w:pPr>
            <w:r w:rsidRPr="0053119C">
              <w:rPr>
                <w:color w:val="000000"/>
              </w:rPr>
              <w:t>20</w:t>
            </w:r>
          </w:p>
        </w:tc>
        <w:tc>
          <w:tcPr>
            <w:tcW w:w="1526" w:type="dxa"/>
            <w:vAlign w:val="center"/>
          </w:tcPr>
          <w:p w:rsidR="00616F9D" w:rsidRPr="0053119C" w:rsidRDefault="00616F9D" w:rsidP="0053119C">
            <w:pPr>
              <w:spacing w:line="240" w:lineRule="exact"/>
              <w:jc w:val="center"/>
              <w:rPr>
                <w:color w:val="000000"/>
              </w:rPr>
            </w:pPr>
            <w:r w:rsidRPr="0053119C">
              <w:rPr>
                <w:color w:val="000000"/>
              </w:rPr>
              <w:t>15-10/12</w:t>
            </w:r>
          </w:p>
        </w:tc>
        <w:tc>
          <w:tcPr>
            <w:tcW w:w="1526" w:type="dxa"/>
            <w:vAlign w:val="center"/>
          </w:tcPr>
          <w:p w:rsidR="00616F9D" w:rsidRPr="0053119C" w:rsidRDefault="00616F9D" w:rsidP="0053119C">
            <w:pPr>
              <w:spacing w:line="240" w:lineRule="exact"/>
              <w:jc w:val="center"/>
              <w:rPr>
                <w:color w:val="000000"/>
              </w:rPr>
            </w:pPr>
            <w:r w:rsidRPr="0053119C">
              <w:rPr>
                <w:color w:val="000000"/>
              </w:rPr>
              <w:t>10-6/8</w:t>
            </w:r>
          </w:p>
        </w:tc>
        <w:tc>
          <w:tcPr>
            <w:tcW w:w="1526" w:type="dxa"/>
            <w:vAlign w:val="center"/>
          </w:tcPr>
          <w:p w:rsidR="00616F9D" w:rsidRPr="0053119C" w:rsidRDefault="00616F9D" w:rsidP="0053119C">
            <w:pPr>
              <w:spacing w:line="240" w:lineRule="exact"/>
              <w:jc w:val="center"/>
              <w:rPr>
                <w:color w:val="000000"/>
              </w:rPr>
            </w:pPr>
            <w:r w:rsidRPr="0053119C">
              <w:rPr>
                <w:color w:val="000000"/>
              </w:rPr>
              <w:t>6-2/4</w:t>
            </w:r>
          </w:p>
        </w:tc>
        <w:tc>
          <w:tcPr>
            <w:tcW w:w="2152" w:type="dxa"/>
            <w:vAlign w:val="center"/>
          </w:tcPr>
          <w:p w:rsidR="00616F9D" w:rsidRPr="0053119C" w:rsidRDefault="00616F9D" w:rsidP="0053119C">
            <w:pPr>
              <w:spacing w:line="240" w:lineRule="exact"/>
              <w:jc w:val="center"/>
              <w:rPr>
                <w:color w:val="000000"/>
              </w:rPr>
            </w:pPr>
            <w:r w:rsidRPr="0053119C">
              <w:rPr>
                <w:color w:val="000000"/>
              </w:rPr>
              <w:t>2 и менее/1</w:t>
            </w:r>
          </w:p>
        </w:tc>
      </w:tr>
      <w:tr w:rsidR="00616F9D" w:rsidRPr="0053119C" w:rsidTr="0053119C">
        <w:tc>
          <w:tcPr>
            <w:tcW w:w="1639" w:type="dxa"/>
            <w:vAlign w:val="center"/>
          </w:tcPr>
          <w:p w:rsidR="00616F9D" w:rsidRPr="0053119C" w:rsidRDefault="00616F9D" w:rsidP="0053119C">
            <w:pPr>
              <w:spacing w:line="240" w:lineRule="exact"/>
              <w:jc w:val="center"/>
              <w:rPr>
                <w:color w:val="000000"/>
              </w:rPr>
            </w:pPr>
            <w:r w:rsidRPr="0053119C">
              <w:rPr>
                <w:color w:val="000000"/>
              </w:rPr>
              <w:t>Тур кавказский</w:t>
            </w:r>
          </w:p>
        </w:tc>
        <w:tc>
          <w:tcPr>
            <w:tcW w:w="1559" w:type="dxa"/>
            <w:vAlign w:val="center"/>
          </w:tcPr>
          <w:p w:rsidR="00616F9D" w:rsidRPr="0053119C" w:rsidRDefault="00616F9D" w:rsidP="0053119C">
            <w:pPr>
              <w:spacing w:line="240" w:lineRule="exact"/>
              <w:jc w:val="center"/>
              <w:rPr>
                <w:color w:val="000000"/>
              </w:rPr>
            </w:pPr>
            <w:r w:rsidRPr="0053119C">
              <w:rPr>
                <w:color w:val="000000"/>
              </w:rPr>
              <w:t>65-70</w:t>
            </w:r>
          </w:p>
        </w:tc>
        <w:tc>
          <w:tcPr>
            <w:tcW w:w="1526" w:type="dxa"/>
            <w:vAlign w:val="center"/>
          </w:tcPr>
          <w:p w:rsidR="00616F9D" w:rsidRPr="0053119C" w:rsidRDefault="00616F9D" w:rsidP="0053119C">
            <w:pPr>
              <w:spacing w:line="240" w:lineRule="exact"/>
              <w:jc w:val="center"/>
              <w:rPr>
                <w:color w:val="000000"/>
              </w:rPr>
            </w:pPr>
            <w:r w:rsidRPr="0053119C">
              <w:rPr>
                <w:color w:val="000000"/>
              </w:rPr>
              <w:t>55-60</w:t>
            </w:r>
          </w:p>
        </w:tc>
        <w:tc>
          <w:tcPr>
            <w:tcW w:w="1526" w:type="dxa"/>
            <w:vAlign w:val="center"/>
          </w:tcPr>
          <w:p w:rsidR="00616F9D" w:rsidRPr="0053119C" w:rsidRDefault="00616F9D" w:rsidP="0053119C">
            <w:pPr>
              <w:spacing w:line="240" w:lineRule="exact"/>
              <w:jc w:val="center"/>
              <w:rPr>
                <w:color w:val="000000"/>
              </w:rPr>
            </w:pPr>
            <w:r w:rsidRPr="0053119C">
              <w:rPr>
                <w:color w:val="000000"/>
              </w:rPr>
              <w:t>45-50</w:t>
            </w:r>
          </w:p>
        </w:tc>
        <w:tc>
          <w:tcPr>
            <w:tcW w:w="1526" w:type="dxa"/>
            <w:vAlign w:val="center"/>
          </w:tcPr>
          <w:p w:rsidR="00616F9D" w:rsidRPr="0053119C" w:rsidRDefault="00616F9D" w:rsidP="0053119C">
            <w:pPr>
              <w:spacing w:line="240" w:lineRule="exact"/>
              <w:jc w:val="center"/>
              <w:rPr>
                <w:color w:val="000000"/>
              </w:rPr>
            </w:pPr>
            <w:r w:rsidRPr="0053119C">
              <w:rPr>
                <w:color w:val="000000"/>
              </w:rPr>
              <w:t>25-30</w:t>
            </w:r>
          </w:p>
        </w:tc>
        <w:tc>
          <w:tcPr>
            <w:tcW w:w="2152" w:type="dxa"/>
            <w:vAlign w:val="center"/>
          </w:tcPr>
          <w:p w:rsidR="00616F9D" w:rsidRPr="0053119C" w:rsidRDefault="00616F9D" w:rsidP="0053119C">
            <w:pPr>
              <w:spacing w:line="240" w:lineRule="exact"/>
              <w:jc w:val="center"/>
              <w:rPr>
                <w:color w:val="000000"/>
              </w:rPr>
            </w:pPr>
            <w:r w:rsidRPr="0053119C">
              <w:rPr>
                <w:color w:val="000000"/>
              </w:rPr>
              <w:t>7-10</w:t>
            </w:r>
          </w:p>
        </w:tc>
      </w:tr>
    </w:tbl>
    <w:p w:rsidR="00616F9D" w:rsidRPr="0053119C" w:rsidRDefault="00616F9D" w:rsidP="0053119C">
      <w:pPr>
        <w:spacing w:line="240" w:lineRule="exact"/>
        <w:rPr>
          <w:color w:val="000000"/>
        </w:rPr>
      </w:pPr>
    </w:p>
    <w:p w:rsidR="00616F9D" w:rsidRPr="0053119C" w:rsidRDefault="00616F9D" w:rsidP="00820834">
      <w:pPr>
        <w:ind w:firstLine="708"/>
        <w:jc w:val="both"/>
        <w:rPr>
          <w:sz w:val="28"/>
          <w:szCs w:val="28"/>
        </w:rPr>
      </w:pPr>
      <w:r w:rsidRPr="0053119C">
        <w:rPr>
          <w:sz w:val="28"/>
          <w:szCs w:val="28"/>
        </w:rPr>
        <w:t>Отнесение угодий в ту или иную категорию качества определяется по оценке угодий, приводимой ниже для некоторых представителей фауны</w:t>
      </w:r>
      <w:r w:rsidR="00210DD0">
        <w:rPr>
          <w:sz w:val="28"/>
          <w:szCs w:val="28"/>
        </w:rPr>
        <w:t xml:space="preserve"> </w:t>
      </w:r>
      <w:r w:rsidR="0053119C">
        <w:rPr>
          <w:sz w:val="28"/>
          <w:szCs w:val="28"/>
        </w:rPr>
        <w:t>(таблица</w:t>
      </w:r>
      <w:r w:rsidR="003C4D76" w:rsidRPr="0053119C">
        <w:rPr>
          <w:sz w:val="28"/>
          <w:szCs w:val="28"/>
        </w:rPr>
        <w:t xml:space="preserve"> 2</w:t>
      </w:r>
      <w:r w:rsidR="002D286D">
        <w:rPr>
          <w:sz w:val="28"/>
          <w:szCs w:val="28"/>
        </w:rPr>
        <w:t>4</w:t>
      </w:r>
      <w:r w:rsidR="0053119C">
        <w:rPr>
          <w:sz w:val="28"/>
          <w:szCs w:val="28"/>
        </w:rPr>
        <w:t>)</w:t>
      </w:r>
      <w:r w:rsidR="003C4D76" w:rsidRPr="0053119C">
        <w:rPr>
          <w:sz w:val="28"/>
          <w:szCs w:val="28"/>
        </w:rPr>
        <w:t>.</w:t>
      </w:r>
    </w:p>
    <w:p w:rsidR="00616F9D" w:rsidRPr="0053119C" w:rsidRDefault="00616F9D" w:rsidP="00820834">
      <w:pPr>
        <w:jc w:val="center"/>
        <w:rPr>
          <w:sz w:val="28"/>
          <w:szCs w:val="28"/>
        </w:rPr>
      </w:pPr>
      <w:r w:rsidRPr="0053119C">
        <w:rPr>
          <w:sz w:val="28"/>
          <w:szCs w:val="28"/>
        </w:rPr>
        <w:t>Оценка качества угодий для разных представителей фауны</w:t>
      </w:r>
    </w:p>
    <w:p w:rsidR="00616F9D" w:rsidRPr="003C4D76" w:rsidRDefault="003C4D76" w:rsidP="003C4D76">
      <w:pPr>
        <w:jc w:val="right"/>
        <w:rPr>
          <w:sz w:val="22"/>
          <w:szCs w:val="22"/>
        </w:rPr>
      </w:pPr>
      <w:r w:rsidRPr="003C4D76">
        <w:rPr>
          <w:sz w:val="22"/>
          <w:szCs w:val="22"/>
        </w:rPr>
        <w:t>Таблица 2</w:t>
      </w:r>
      <w:r w:rsidR="002D286D">
        <w:rPr>
          <w:sz w:val="22"/>
          <w:szCs w:val="22"/>
        </w:rPr>
        <w:t>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852"/>
        <w:gridCol w:w="2925"/>
        <w:gridCol w:w="3303"/>
      </w:tblGrid>
      <w:tr w:rsidR="00616F9D" w:rsidRPr="0053119C" w:rsidTr="0053119C">
        <w:tc>
          <w:tcPr>
            <w:tcW w:w="9928" w:type="dxa"/>
            <w:gridSpan w:val="3"/>
          </w:tcPr>
          <w:p w:rsidR="00616F9D" w:rsidRPr="0053119C" w:rsidRDefault="00616F9D" w:rsidP="0053119C">
            <w:pPr>
              <w:spacing w:line="240" w:lineRule="exact"/>
              <w:jc w:val="center"/>
            </w:pPr>
            <w:r w:rsidRPr="0053119C">
              <w:t>Оценка угодий</w:t>
            </w:r>
          </w:p>
        </w:tc>
      </w:tr>
      <w:tr w:rsidR="00616F9D" w:rsidRPr="0053119C" w:rsidTr="0053119C">
        <w:tc>
          <w:tcPr>
            <w:tcW w:w="3103" w:type="dxa"/>
          </w:tcPr>
          <w:p w:rsidR="00616F9D" w:rsidRPr="0053119C" w:rsidRDefault="00616F9D" w:rsidP="0053119C">
            <w:pPr>
              <w:spacing w:line="240" w:lineRule="exact"/>
              <w:jc w:val="center"/>
            </w:pPr>
            <w:r w:rsidRPr="0053119C">
              <w:t>хорошие</w:t>
            </w:r>
          </w:p>
        </w:tc>
        <w:tc>
          <w:tcPr>
            <w:tcW w:w="3102" w:type="dxa"/>
          </w:tcPr>
          <w:p w:rsidR="00616F9D" w:rsidRPr="0053119C" w:rsidRDefault="00616F9D" w:rsidP="0053119C">
            <w:pPr>
              <w:spacing w:line="240" w:lineRule="exact"/>
              <w:jc w:val="center"/>
            </w:pPr>
            <w:r w:rsidRPr="0053119C">
              <w:t>средние</w:t>
            </w:r>
          </w:p>
        </w:tc>
        <w:tc>
          <w:tcPr>
            <w:tcW w:w="3723" w:type="dxa"/>
          </w:tcPr>
          <w:p w:rsidR="00616F9D" w:rsidRPr="0053119C" w:rsidRDefault="00616F9D" w:rsidP="0053119C">
            <w:pPr>
              <w:spacing w:line="240" w:lineRule="exact"/>
              <w:jc w:val="center"/>
            </w:pPr>
            <w:r w:rsidRPr="0053119C">
              <w:t>плохие</w:t>
            </w:r>
          </w:p>
        </w:tc>
      </w:tr>
      <w:tr w:rsidR="00616F9D" w:rsidRPr="0053119C" w:rsidTr="0053119C">
        <w:tc>
          <w:tcPr>
            <w:tcW w:w="9928" w:type="dxa"/>
            <w:gridSpan w:val="3"/>
          </w:tcPr>
          <w:p w:rsidR="00616F9D" w:rsidRPr="0053119C" w:rsidRDefault="00616F9D" w:rsidP="0053119C">
            <w:pPr>
              <w:spacing w:line="240" w:lineRule="exact"/>
              <w:jc w:val="center"/>
            </w:pPr>
            <w:r w:rsidRPr="0053119C">
              <w:t>Благородный олень</w:t>
            </w:r>
          </w:p>
        </w:tc>
      </w:tr>
      <w:tr w:rsidR="00616F9D" w:rsidRPr="0053119C" w:rsidTr="0053119C">
        <w:tc>
          <w:tcPr>
            <w:tcW w:w="3103" w:type="dxa"/>
          </w:tcPr>
          <w:p w:rsidR="00616F9D" w:rsidRPr="0053119C" w:rsidRDefault="00616F9D" w:rsidP="00950612">
            <w:pPr>
              <w:spacing w:line="240" w:lineRule="exact"/>
              <w:jc w:val="center"/>
            </w:pPr>
            <w:r w:rsidRPr="0053119C">
              <w:t>Спелые насаждения и молодняки с преобладанием в составе древостоя широколиственных пород не выше средней сомкнутости с полянами и прогалинами, подрост (ясень, дуб, осина, сосна) густой, подлесок (можжевельник, ива, рябина, бересклет) густой, богатый покров из злакового разнотравья. Угодья приурочены к сухим и умеренно влажным местам.</w:t>
            </w:r>
          </w:p>
        </w:tc>
        <w:tc>
          <w:tcPr>
            <w:tcW w:w="3102" w:type="dxa"/>
          </w:tcPr>
          <w:p w:rsidR="00616F9D" w:rsidRPr="0053119C" w:rsidRDefault="00616F9D" w:rsidP="0053119C">
            <w:pPr>
              <w:spacing w:line="240" w:lineRule="exact"/>
              <w:jc w:val="center"/>
            </w:pPr>
            <w:r w:rsidRPr="0053119C">
              <w:t>Старые леса с преобладанием сосны и мелколиственных пород не выше средней сомкнутости: средневозрастные леса любого состава, изреженные; молодняки сосновые и смешанные с березой и осиной среднесомкнутые (до 0.7). Все угодья должны иметь подрост с участием сосны, осины, ясеня, дуба или подлесок с можжевельником, ивой, бересклетом, а также</w:t>
            </w:r>
          </w:p>
        </w:tc>
        <w:tc>
          <w:tcPr>
            <w:tcW w:w="3723" w:type="dxa"/>
          </w:tcPr>
          <w:p w:rsidR="00616F9D" w:rsidRPr="0053119C" w:rsidRDefault="00616F9D" w:rsidP="0053119C">
            <w:pPr>
              <w:spacing w:line="240" w:lineRule="exact"/>
              <w:jc w:val="center"/>
            </w:pPr>
            <w:r w:rsidRPr="0053119C">
              <w:t>Леса с высокосомкнутым древостоем, отсутствием развитого подроста, подлеска, тра-вяного покрова; насаждения с сильно выраженной заболоченно-стью (сфагновые типы)</w:t>
            </w:r>
          </w:p>
          <w:p w:rsidR="00616F9D" w:rsidRPr="0053119C" w:rsidRDefault="00616F9D" w:rsidP="0053119C">
            <w:pPr>
              <w:spacing w:line="240" w:lineRule="exact"/>
              <w:jc w:val="center"/>
            </w:pPr>
          </w:p>
        </w:tc>
      </w:tr>
      <w:tr w:rsidR="00616F9D" w:rsidRPr="0053119C" w:rsidTr="0053119C">
        <w:tc>
          <w:tcPr>
            <w:tcW w:w="9928" w:type="dxa"/>
            <w:gridSpan w:val="3"/>
          </w:tcPr>
          <w:p w:rsidR="00616F9D" w:rsidRPr="0053119C" w:rsidRDefault="00616F9D" w:rsidP="0053119C">
            <w:pPr>
              <w:spacing w:line="240" w:lineRule="exact"/>
              <w:jc w:val="center"/>
            </w:pPr>
            <w:r w:rsidRPr="0053119C">
              <w:t>Оценка угодий</w:t>
            </w:r>
          </w:p>
        </w:tc>
      </w:tr>
      <w:tr w:rsidR="00616F9D" w:rsidRPr="0053119C" w:rsidTr="0053119C">
        <w:tc>
          <w:tcPr>
            <w:tcW w:w="3103" w:type="dxa"/>
          </w:tcPr>
          <w:p w:rsidR="00616F9D" w:rsidRPr="0053119C" w:rsidRDefault="00616F9D" w:rsidP="0053119C">
            <w:pPr>
              <w:spacing w:line="240" w:lineRule="exact"/>
              <w:jc w:val="center"/>
            </w:pPr>
            <w:r w:rsidRPr="0053119C">
              <w:t>хорошие</w:t>
            </w:r>
          </w:p>
        </w:tc>
        <w:tc>
          <w:tcPr>
            <w:tcW w:w="3102" w:type="dxa"/>
          </w:tcPr>
          <w:p w:rsidR="00616F9D" w:rsidRPr="0053119C" w:rsidRDefault="00616F9D" w:rsidP="0053119C">
            <w:pPr>
              <w:spacing w:line="240" w:lineRule="exact"/>
              <w:jc w:val="center"/>
            </w:pPr>
            <w:r w:rsidRPr="0053119C">
              <w:t>средние</w:t>
            </w:r>
          </w:p>
        </w:tc>
        <w:tc>
          <w:tcPr>
            <w:tcW w:w="3723" w:type="dxa"/>
          </w:tcPr>
          <w:p w:rsidR="00616F9D" w:rsidRPr="0053119C" w:rsidRDefault="00616F9D" w:rsidP="0053119C">
            <w:pPr>
              <w:spacing w:line="240" w:lineRule="exact"/>
              <w:jc w:val="center"/>
            </w:pPr>
            <w:r w:rsidRPr="0053119C">
              <w:t>плохие</w:t>
            </w:r>
          </w:p>
        </w:tc>
      </w:tr>
      <w:tr w:rsidR="00616F9D" w:rsidRPr="0053119C" w:rsidTr="0053119C">
        <w:tc>
          <w:tcPr>
            <w:tcW w:w="3103" w:type="dxa"/>
          </w:tcPr>
          <w:p w:rsidR="00616F9D" w:rsidRPr="0053119C" w:rsidRDefault="00616F9D" w:rsidP="0053119C">
            <w:pPr>
              <w:spacing w:line="240" w:lineRule="exact"/>
              <w:jc w:val="center"/>
            </w:pPr>
          </w:p>
        </w:tc>
        <w:tc>
          <w:tcPr>
            <w:tcW w:w="3102" w:type="dxa"/>
          </w:tcPr>
          <w:p w:rsidR="00616F9D" w:rsidRPr="0053119C" w:rsidRDefault="00616F9D" w:rsidP="0053119C">
            <w:pPr>
              <w:spacing w:line="240" w:lineRule="exact"/>
              <w:jc w:val="center"/>
            </w:pPr>
            <w:r w:rsidRPr="0053119C">
              <w:t>покров из злакового разнотравья; ивняковые заросли и ольховники с обильным подростом ясеня.</w:t>
            </w:r>
          </w:p>
        </w:tc>
        <w:tc>
          <w:tcPr>
            <w:tcW w:w="3723" w:type="dxa"/>
          </w:tcPr>
          <w:p w:rsidR="00616F9D" w:rsidRPr="0053119C" w:rsidRDefault="00616F9D" w:rsidP="0053119C">
            <w:pPr>
              <w:spacing w:line="240" w:lineRule="exact"/>
              <w:jc w:val="center"/>
            </w:pPr>
          </w:p>
        </w:tc>
      </w:tr>
      <w:tr w:rsidR="00616F9D" w:rsidRPr="0053119C" w:rsidTr="0053119C">
        <w:tc>
          <w:tcPr>
            <w:tcW w:w="9928" w:type="dxa"/>
            <w:gridSpan w:val="3"/>
          </w:tcPr>
          <w:p w:rsidR="00616F9D" w:rsidRPr="0053119C" w:rsidRDefault="00616F9D" w:rsidP="0053119C">
            <w:pPr>
              <w:spacing w:line="240" w:lineRule="exact"/>
              <w:jc w:val="center"/>
            </w:pPr>
            <w:r w:rsidRPr="0053119C">
              <w:t>Косуля</w:t>
            </w:r>
          </w:p>
        </w:tc>
      </w:tr>
      <w:tr w:rsidR="00616F9D" w:rsidRPr="0053119C" w:rsidTr="0053119C">
        <w:tc>
          <w:tcPr>
            <w:tcW w:w="3103" w:type="dxa"/>
          </w:tcPr>
          <w:p w:rsidR="00616F9D" w:rsidRPr="0053119C" w:rsidRDefault="00616F9D" w:rsidP="0053119C">
            <w:pPr>
              <w:spacing w:line="240" w:lineRule="exact"/>
              <w:jc w:val="center"/>
            </w:pPr>
            <w:r w:rsidRPr="0053119C">
              <w:t>Старые смешанные лиственные и хвойные леса с сомкнутостью не выше 0.7 и наличием большого числа полян и прогалин; смешанные изреженные молодняки с ясенем, дубом, осиной и сосной в составе. В подлеске обязательно присутствуют ива, можжевельник, бересклет, крушина; в покрове богатое разнотравье.</w:t>
            </w:r>
          </w:p>
        </w:tc>
        <w:tc>
          <w:tcPr>
            <w:tcW w:w="3102" w:type="dxa"/>
          </w:tcPr>
          <w:p w:rsidR="00616F9D" w:rsidRPr="0053119C" w:rsidRDefault="00616F9D" w:rsidP="0053119C">
            <w:pPr>
              <w:spacing w:line="240" w:lineRule="exact"/>
              <w:jc w:val="center"/>
            </w:pPr>
            <w:r w:rsidRPr="0053119C">
              <w:t>Старые лиственные и сосновые леса, в которых подрост и подлесок благоприятного состава представлен слабо, среднесомкнутые (до 0.7) молодняки с преобладанием в составе березы, сосны со слабо развитым подлеском, изреженные средневозрастные леса с хорошо развитым подростом, подлеском и покровом из разнотравья; примыкающие к лесу травяные болота, луга, участки сельскохозяйственных культур.</w:t>
            </w:r>
          </w:p>
        </w:tc>
        <w:tc>
          <w:tcPr>
            <w:tcW w:w="3723" w:type="dxa"/>
          </w:tcPr>
          <w:p w:rsidR="00616F9D" w:rsidRPr="0053119C" w:rsidRDefault="00616F9D" w:rsidP="0053119C">
            <w:pPr>
              <w:spacing w:line="240" w:lineRule="exact"/>
              <w:jc w:val="center"/>
            </w:pPr>
            <w:r w:rsidRPr="0053119C">
              <w:t>Леса, в которых отсутствует подрост и подлесок, бедный напочвенный покров.</w:t>
            </w:r>
          </w:p>
        </w:tc>
      </w:tr>
      <w:tr w:rsidR="00616F9D" w:rsidRPr="0053119C" w:rsidTr="0053119C">
        <w:tc>
          <w:tcPr>
            <w:tcW w:w="9928" w:type="dxa"/>
            <w:gridSpan w:val="3"/>
          </w:tcPr>
          <w:p w:rsidR="00616F9D" w:rsidRPr="0053119C" w:rsidRDefault="00616F9D" w:rsidP="0053119C">
            <w:pPr>
              <w:spacing w:line="240" w:lineRule="exact"/>
              <w:jc w:val="center"/>
            </w:pPr>
            <w:r w:rsidRPr="0053119C">
              <w:t>Кабан</w:t>
            </w:r>
          </w:p>
        </w:tc>
      </w:tr>
      <w:tr w:rsidR="00616F9D" w:rsidRPr="0053119C" w:rsidTr="0053119C">
        <w:tc>
          <w:tcPr>
            <w:tcW w:w="3103" w:type="dxa"/>
          </w:tcPr>
          <w:p w:rsidR="00616F9D" w:rsidRPr="0053119C" w:rsidRDefault="00616F9D" w:rsidP="0053119C">
            <w:pPr>
              <w:spacing w:line="240" w:lineRule="exact"/>
              <w:jc w:val="center"/>
            </w:pPr>
            <w:r w:rsidRPr="0053119C">
              <w:t>Спелый древостой с участием дуба, бука, с подростом куртинного типа, подлеском из лещины, можжевельника, богатым разнотравным покровом (кипрей, орляк, горец, купена, ветреница дубравная) и отдельными участками тростника и крапивы; заболоченные лиственно- хвойные, но не сфагновые) леса с подростом, подлеском и покровом указанного состава</w:t>
            </w:r>
          </w:p>
        </w:tc>
        <w:tc>
          <w:tcPr>
            <w:tcW w:w="3102" w:type="dxa"/>
          </w:tcPr>
          <w:p w:rsidR="00616F9D" w:rsidRPr="0053119C" w:rsidRDefault="00616F9D" w:rsidP="0053119C">
            <w:pPr>
              <w:spacing w:line="240" w:lineRule="exact"/>
              <w:jc w:val="center"/>
            </w:pPr>
            <w:r w:rsidRPr="0053119C">
              <w:t>Старые лиственные и хвойные смешанные (без дуба и бука) леса из групп зеленомошников и долгомошников, развит подлесок с можжевельником; сильно сомкнутые молодняки сосны или хвойно-лиственные с примесью этих пород; примыкающие к лесу луга, сенокосы и осоковые болота.</w:t>
            </w:r>
          </w:p>
        </w:tc>
        <w:tc>
          <w:tcPr>
            <w:tcW w:w="3723" w:type="dxa"/>
          </w:tcPr>
          <w:p w:rsidR="00616F9D" w:rsidRPr="0053119C" w:rsidRDefault="00616F9D" w:rsidP="0053119C">
            <w:pPr>
              <w:spacing w:line="240" w:lineRule="exact"/>
              <w:jc w:val="center"/>
            </w:pPr>
            <w:r w:rsidRPr="0053119C">
              <w:t>Все типы леса, занимающие сухие песчаные почвы, с плохо развитым подростом, подлеском и покровом (исключение составляют густые сосновые молодняки).</w:t>
            </w:r>
          </w:p>
        </w:tc>
      </w:tr>
    </w:tbl>
    <w:p w:rsidR="003C4D76" w:rsidRDefault="003C4D76" w:rsidP="00964226">
      <w:pPr>
        <w:ind w:firstLine="708"/>
        <w:jc w:val="both"/>
        <w:rPr>
          <w:sz w:val="28"/>
          <w:szCs w:val="28"/>
        </w:rPr>
      </w:pPr>
    </w:p>
    <w:p w:rsidR="0053119C" w:rsidRPr="00820834" w:rsidRDefault="0053119C" w:rsidP="00820834">
      <w:pPr>
        <w:suppressAutoHyphens/>
        <w:ind w:firstLine="567"/>
        <w:jc w:val="both"/>
        <w:rPr>
          <w:sz w:val="28"/>
          <w:szCs w:val="28"/>
        </w:rPr>
      </w:pPr>
      <w:r w:rsidRPr="00820834">
        <w:rPr>
          <w:sz w:val="28"/>
          <w:szCs w:val="28"/>
        </w:rPr>
        <w:t>Исходя из характеристики охотничьих угодий лесничества, видового состава охотничьей фауны возможными объектами охоты на землях лесного фонда могут быть следующие виды: косуля, кабан, заяц, лисица, волк, шакал.</w:t>
      </w:r>
    </w:p>
    <w:p w:rsidR="00F362E9" w:rsidRPr="00820834" w:rsidRDefault="00F362E9" w:rsidP="00820834">
      <w:pPr>
        <w:ind w:firstLine="709"/>
        <w:jc w:val="both"/>
        <w:rPr>
          <w:sz w:val="28"/>
          <w:szCs w:val="28"/>
        </w:rPr>
      </w:pPr>
      <w:r w:rsidRPr="00820834">
        <w:rPr>
          <w:sz w:val="28"/>
          <w:szCs w:val="28"/>
        </w:rPr>
        <w:t>В связи с тем, что в лесничестве работы по охотустройству не проводились и, соответственно, не установлены классы бонитетов угодий для основных видов охотфауны и прирост численности животных, то для определения размеров их добычи следует руководствоваться Федеральным законом № 52-ФЗ</w:t>
      </w:r>
      <w:r w:rsidR="00820834">
        <w:rPr>
          <w:sz w:val="28"/>
          <w:szCs w:val="28"/>
        </w:rPr>
        <w:t xml:space="preserve"> </w:t>
      </w:r>
      <w:r w:rsidRPr="00820834">
        <w:rPr>
          <w:sz w:val="28"/>
          <w:szCs w:val="28"/>
        </w:rPr>
        <w:t>от 24.04.1995 «О животном мире».</w:t>
      </w:r>
    </w:p>
    <w:p w:rsidR="0053119C" w:rsidRPr="00820834" w:rsidRDefault="0053119C" w:rsidP="00820834">
      <w:pPr>
        <w:suppressAutoHyphens/>
        <w:ind w:firstLine="567"/>
        <w:jc w:val="both"/>
        <w:rPr>
          <w:sz w:val="28"/>
          <w:szCs w:val="28"/>
        </w:rPr>
      </w:pPr>
      <w:r w:rsidRPr="00820834">
        <w:rPr>
          <w:sz w:val="28"/>
          <w:szCs w:val="28"/>
        </w:rPr>
        <w:t xml:space="preserve">Для определения размеров охоты на осенне-зимний сезон рекомендуются следующие нормы добычи от после промысловой численности с учетом хозяйственного прироста стада (Рекомендации по регулированию использования охотничьих животных в лесах Министерства природных ресурсов Российской Федерации, на которые возложены функции по ведению охотничьего хозяйства в комплексе с лесным хозяйством. М. </w:t>
      </w:r>
      <w:smartTag w:uri="urn:schemas-microsoft-com:office:smarttags" w:element="metricconverter">
        <w:smartTagPr>
          <w:attr w:name="ProductID" w:val="2001 г"/>
        </w:smartTagPr>
        <w:r w:rsidRPr="00820834">
          <w:rPr>
            <w:sz w:val="28"/>
            <w:szCs w:val="28"/>
          </w:rPr>
          <w:t>2001 г</w:t>
        </w:r>
      </w:smartTag>
      <w:r w:rsidRPr="00820834">
        <w:rPr>
          <w:sz w:val="28"/>
          <w:szCs w:val="28"/>
        </w:rPr>
        <w:t>.).</w:t>
      </w:r>
    </w:p>
    <w:p w:rsidR="0053119C" w:rsidRPr="00820834" w:rsidRDefault="0053119C" w:rsidP="00820834">
      <w:pPr>
        <w:suppressAutoHyphens/>
        <w:ind w:firstLine="567"/>
        <w:rPr>
          <w:sz w:val="28"/>
          <w:szCs w:val="28"/>
        </w:rPr>
      </w:pPr>
      <w:r w:rsidRPr="00820834">
        <w:rPr>
          <w:sz w:val="28"/>
          <w:szCs w:val="28"/>
        </w:rPr>
        <w:t>– по кабану – до 60%;</w:t>
      </w:r>
    </w:p>
    <w:p w:rsidR="0053119C" w:rsidRPr="00820834" w:rsidRDefault="0053119C" w:rsidP="00820834">
      <w:pPr>
        <w:suppressAutoHyphens/>
        <w:ind w:firstLine="567"/>
        <w:rPr>
          <w:sz w:val="28"/>
          <w:szCs w:val="28"/>
        </w:rPr>
      </w:pPr>
      <w:r w:rsidRPr="00820834">
        <w:rPr>
          <w:sz w:val="28"/>
          <w:szCs w:val="28"/>
        </w:rPr>
        <w:t>– по косуле – до 10%;</w:t>
      </w:r>
    </w:p>
    <w:p w:rsidR="0053119C" w:rsidRPr="00820834" w:rsidRDefault="0053119C" w:rsidP="00820834">
      <w:pPr>
        <w:suppressAutoHyphens/>
        <w:ind w:firstLine="567"/>
        <w:rPr>
          <w:sz w:val="28"/>
          <w:szCs w:val="28"/>
        </w:rPr>
      </w:pPr>
      <w:r w:rsidRPr="00820834">
        <w:rPr>
          <w:sz w:val="28"/>
          <w:szCs w:val="28"/>
        </w:rPr>
        <w:t>– зайцу – не более 30%;</w:t>
      </w:r>
    </w:p>
    <w:p w:rsidR="0053119C" w:rsidRPr="00820834" w:rsidRDefault="0053119C" w:rsidP="00820834">
      <w:pPr>
        <w:suppressAutoHyphens/>
        <w:ind w:firstLine="567"/>
        <w:rPr>
          <w:sz w:val="28"/>
          <w:szCs w:val="28"/>
        </w:rPr>
      </w:pPr>
      <w:r w:rsidRPr="00820834">
        <w:rPr>
          <w:sz w:val="28"/>
          <w:szCs w:val="28"/>
        </w:rPr>
        <w:t>– лиса – до 28%.</w:t>
      </w:r>
    </w:p>
    <w:p w:rsidR="0053119C" w:rsidRPr="00820834" w:rsidRDefault="00210DD0" w:rsidP="00820834">
      <w:pPr>
        <w:ind w:firstLine="708"/>
        <w:jc w:val="both"/>
        <w:rPr>
          <w:sz w:val="28"/>
          <w:szCs w:val="28"/>
        </w:rPr>
      </w:pPr>
      <w:r w:rsidRPr="00820834">
        <w:rPr>
          <w:sz w:val="28"/>
          <w:szCs w:val="28"/>
        </w:rPr>
        <w:t>При использовании лесных участков для осуществления видов деятельности в сфере охотничьего хозяйства необходимо обеспечить выполнение требований Правил санитарной безопасности в лесах, утвержденных постановлением Правительства Российской Федерации от</w:t>
      </w:r>
      <w:r w:rsidR="00820834">
        <w:rPr>
          <w:sz w:val="28"/>
          <w:szCs w:val="28"/>
        </w:rPr>
        <w:t xml:space="preserve"> 09.12.</w:t>
      </w:r>
      <w:r w:rsidRPr="00820834">
        <w:rPr>
          <w:sz w:val="28"/>
          <w:szCs w:val="28"/>
        </w:rPr>
        <w:t xml:space="preserve">2020 № 2047 и Правил пожарной безопасности в лесах, утвержденных постановлением Правительства Российской Федерации от </w:t>
      </w:r>
      <w:r w:rsidR="00820834">
        <w:rPr>
          <w:sz w:val="28"/>
          <w:szCs w:val="28"/>
        </w:rPr>
        <w:t>07.10.</w:t>
      </w:r>
      <w:r w:rsidRPr="00820834">
        <w:rPr>
          <w:sz w:val="28"/>
          <w:szCs w:val="28"/>
        </w:rPr>
        <w:t>2020 № 1614.</w:t>
      </w:r>
    </w:p>
    <w:p w:rsidR="0053119C" w:rsidRPr="00820834" w:rsidRDefault="0053119C" w:rsidP="00820834">
      <w:pPr>
        <w:autoSpaceDE w:val="0"/>
        <w:autoSpaceDN w:val="0"/>
        <w:adjustRightInd w:val="0"/>
        <w:jc w:val="center"/>
        <w:rPr>
          <w:b/>
          <w:sz w:val="28"/>
          <w:szCs w:val="28"/>
        </w:rPr>
      </w:pPr>
      <w:r w:rsidRPr="00820834">
        <w:rPr>
          <w:b/>
          <w:bCs/>
          <w:sz w:val="28"/>
          <w:szCs w:val="28"/>
        </w:rPr>
        <w:t>Перечень разрешенных для размещения объектов</w:t>
      </w:r>
    </w:p>
    <w:p w:rsidR="0053119C" w:rsidRPr="00820834" w:rsidRDefault="0053119C" w:rsidP="00820834">
      <w:pPr>
        <w:ind w:firstLine="708"/>
        <w:jc w:val="center"/>
        <w:rPr>
          <w:bCs/>
          <w:sz w:val="28"/>
          <w:szCs w:val="28"/>
        </w:rPr>
      </w:pPr>
      <w:r w:rsidRPr="00820834">
        <w:rPr>
          <w:b/>
          <w:bCs/>
          <w:sz w:val="28"/>
          <w:szCs w:val="28"/>
        </w:rPr>
        <w:t>охотничьей инфраструктуры</w:t>
      </w:r>
    </w:p>
    <w:p w:rsidR="0053119C" w:rsidRPr="00820834" w:rsidRDefault="0053119C" w:rsidP="00820834">
      <w:pPr>
        <w:suppressAutoHyphens/>
        <w:ind w:firstLine="567"/>
        <w:jc w:val="both"/>
        <w:rPr>
          <w:sz w:val="28"/>
          <w:szCs w:val="28"/>
        </w:rPr>
      </w:pPr>
      <w:r w:rsidRPr="00820834">
        <w:rPr>
          <w:sz w:val="28"/>
          <w:szCs w:val="28"/>
        </w:rPr>
        <w:t>На лесных участках, предоставленных для осуществления видовдеятельности в сфере охотничьего хозяйства, допускается создание объектов охотничьей инфраструктуры в соответствии с законодательством об охоте и сохранении охотничьих ресурсов. К охотничьей инфраструктуре относятся предназначенные для осуществления видов деятельности в сфере охотничьегохозяйства объекты,</w:t>
      </w:r>
      <w:r w:rsidR="00820834">
        <w:rPr>
          <w:sz w:val="28"/>
          <w:szCs w:val="28"/>
        </w:rPr>
        <w:t xml:space="preserve"> </w:t>
      </w:r>
      <w:r w:rsidRPr="00820834">
        <w:rPr>
          <w:sz w:val="28"/>
          <w:szCs w:val="28"/>
        </w:rPr>
        <w:t>в том числе охотничьи базы, питомники диких животных, вольеры, другие временные постройки, сооружения, объекты благоустройства, перечень которых утверждается Правительством Российской Федерации. 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Лица, арендующие лесные участки для осуществления видов деятельности в сфере охотничьего хозяйства, имеют право создавать, согласно части 1 статьи 13 Лесного кодекса РФ, лесную инфраструктуру (лесные дороги, лесные склады и другую), создавать, согласно ч. 3 ст. 36 Лесного кодекса РФ, на предоставленных лесных участках объекты охотничьей инфраструктуры в соответствии с законодат</w:t>
      </w:r>
      <w:r w:rsidR="00820834">
        <w:rPr>
          <w:iCs/>
          <w:color w:val="auto"/>
          <w:sz w:val="28"/>
          <w:szCs w:val="28"/>
        </w:rPr>
        <w:t xml:space="preserve">ельством об охоте и сохранении </w:t>
      </w:r>
      <w:r w:rsidRPr="00820834">
        <w:rPr>
          <w:iCs/>
          <w:color w:val="auto"/>
          <w:sz w:val="28"/>
          <w:szCs w:val="28"/>
        </w:rPr>
        <w:t xml:space="preserve">охотничьих ресурсов. Объекты лесной инфраструктуры после того, как отпадет надобность в них, подлежат сносу, а земли, на которых они располагались, - рекультивации.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 xml:space="preserve">В соответствии с распоряжением Правительства Российской Федерации от 17.07.2012 </w:t>
      </w:r>
      <w:r w:rsidR="00B21BCC">
        <w:rPr>
          <w:iCs/>
          <w:color w:val="auto"/>
          <w:sz w:val="28"/>
          <w:szCs w:val="28"/>
        </w:rPr>
        <w:t>№ </w:t>
      </w:r>
      <w:r w:rsidRPr="00820834">
        <w:rPr>
          <w:iCs/>
          <w:color w:val="auto"/>
          <w:sz w:val="28"/>
          <w:szCs w:val="28"/>
        </w:rPr>
        <w:t>1283-р «Перечень объектов лесной инфраструктуры для</w:t>
      </w:r>
      <w:r w:rsidR="00950612" w:rsidRPr="00820834">
        <w:rPr>
          <w:iCs/>
          <w:color w:val="auto"/>
          <w:sz w:val="28"/>
          <w:szCs w:val="28"/>
        </w:rPr>
        <w:t xml:space="preserve"> </w:t>
      </w:r>
      <w:r w:rsidRPr="00820834">
        <w:rPr>
          <w:iCs/>
          <w:color w:val="auto"/>
          <w:sz w:val="28"/>
          <w:szCs w:val="28"/>
        </w:rPr>
        <w:t>защитных</w:t>
      </w:r>
      <w:r w:rsidR="00950612" w:rsidRPr="00820834">
        <w:rPr>
          <w:iCs/>
          <w:color w:val="auto"/>
          <w:sz w:val="28"/>
          <w:szCs w:val="28"/>
        </w:rPr>
        <w:t xml:space="preserve"> </w:t>
      </w:r>
      <w:r w:rsidRPr="00820834">
        <w:rPr>
          <w:iCs/>
          <w:color w:val="auto"/>
          <w:sz w:val="28"/>
          <w:szCs w:val="28"/>
        </w:rPr>
        <w:t xml:space="preserve">лесов, эксплуатационных лесов и резервных лесов» к объектам лесной инфраструктуры для использования лесов в целях осуществления видов деятельности в сфере охотничьего хозяйства, относятся: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 xml:space="preserve">а) в защитных лесах, относящихся к категории лесов, расположенных </w:t>
      </w:r>
      <w:r w:rsidRPr="00820834">
        <w:rPr>
          <w:iCs/>
          <w:color w:val="auto"/>
          <w:sz w:val="28"/>
          <w:szCs w:val="28"/>
        </w:rPr>
        <w:br/>
        <w:t>в водоохранных зонах, и на особо защитных участках лесов, за исключением заповедных лесных участков – лесная дорога, лесной проезд, квартальная просека, мост пешеходный, площадка для разворота пожарной техники, пожарный наблюдательный пункт (вышка, мачта, павильон), пожарный водоем (в том числе подземный резервуар</w:t>
      </w:r>
      <w:r w:rsidR="00950612" w:rsidRPr="00820834">
        <w:rPr>
          <w:iCs/>
          <w:color w:val="auto"/>
          <w:sz w:val="28"/>
          <w:szCs w:val="28"/>
        </w:rPr>
        <w:t xml:space="preserve"> </w:t>
      </w:r>
      <w:r w:rsidRPr="00820834">
        <w:rPr>
          <w:iCs/>
          <w:color w:val="auto"/>
          <w:sz w:val="28"/>
          <w:szCs w:val="28"/>
        </w:rPr>
        <w:t xml:space="preserve">и водохранилище), противопожарный разрыв, пожарная скважина, устройство отбора воды на пожарные нужды, щит и навес для размещения противопожарного инвентаря, навес, обустроенное место для разведения костра и отдыха, лесохозяйственный, лесоустроительный знак, информационный щит, аншлаг;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 xml:space="preserve">б) в защитных лесах, относящихся к категориям лесов, выполняющих функции защиты природных и иных объектов, и ценных лесов (помимо объектов, указанных в пункте «б» настоящего раздела) – лесной склад;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Помимо объектов, указанных в пунктах «а», «б» настоящего раздела к объектам лесной инфраструктуры для использования лесов в целях осуществления видов деятельности в сфере охотничьего хозяйства в эксплуатационных лесах, резервных лесах, а также в защитных лесах, за исключением лесопарковых зон, зеленых зон и городских лесов – объекты охотничьей инфраструктуры, предусмотренные Федеральным законом</w:t>
      </w:r>
      <w:r w:rsidR="00820834">
        <w:rPr>
          <w:iCs/>
          <w:color w:val="auto"/>
          <w:sz w:val="28"/>
          <w:szCs w:val="28"/>
        </w:rPr>
        <w:t xml:space="preserve"> </w:t>
      </w:r>
      <w:r w:rsidRPr="00820834">
        <w:rPr>
          <w:iCs/>
          <w:color w:val="auto"/>
          <w:sz w:val="28"/>
          <w:szCs w:val="28"/>
        </w:rPr>
        <w:t xml:space="preserve">от </w:t>
      </w:r>
      <w:r w:rsidR="00210DD0" w:rsidRPr="00820834">
        <w:rPr>
          <w:iCs/>
          <w:color w:val="auto"/>
          <w:sz w:val="28"/>
          <w:szCs w:val="28"/>
        </w:rPr>
        <w:t>24.07.</w:t>
      </w:r>
      <w:r w:rsidRPr="00820834">
        <w:rPr>
          <w:iCs/>
          <w:color w:val="auto"/>
          <w:sz w:val="28"/>
          <w:szCs w:val="28"/>
        </w:rPr>
        <w:t>2009</w:t>
      </w:r>
      <w:r w:rsidR="00210DD0" w:rsidRPr="00820834">
        <w:rPr>
          <w:iCs/>
          <w:color w:val="auto"/>
          <w:sz w:val="28"/>
          <w:szCs w:val="28"/>
        </w:rPr>
        <w:t xml:space="preserve"> </w:t>
      </w:r>
      <w:r w:rsidRPr="00820834">
        <w:rPr>
          <w:iCs/>
          <w:color w:val="auto"/>
          <w:sz w:val="28"/>
          <w:szCs w:val="28"/>
        </w:rPr>
        <w:t>№ 209-ФЗ «Об  охоте и о сохранении охотничьих ресурсов и внесении изменений в отдельные</w:t>
      </w:r>
      <w:r w:rsidR="00950612" w:rsidRPr="00820834">
        <w:rPr>
          <w:iCs/>
          <w:color w:val="auto"/>
          <w:sz w:val="28"/>
          <w:szCs w:val="28"/>
        </w:rPr>
        <w:t xml:space="preserve"> </w:t>
      </w:r>
      <w:r w:rsidRPr="00820834">
        <w:rPr>
          <w:iCs/>
          <w:color w:val="auto"/>
          <w:sz w:val="28"/>
          <w:szCs w:val="28"/>
        </w:rPr>
        <w:t xml:space="preserve">законодательные акты Российской Федерации».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 xml:space="preserve">Создание объектов охотничьей инфраструктуры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 xml:space="preserve">Не допускается размещение объектов охотничьей инфраструктуры в местах произрастания объектов растительного мира и местах обитания </w:t>
      </w:r>
      <w:r w:rsidR="00820834">
        <w:rPr>
          <w:iCs/>
          <w:color w:val="auto"/>
          <w:sz w:val="28"/>
          <w:szCs w:val="28"/>
        </w:rPr>
        <w:t xml:space="preserve">объектов </w:t>
      </w:r>
      <w:r w:rsidRPr="00820834">
        <w:rPr>
          <w:iCs/>
          <w:color w:val="auto"/>
          <w:sz w:val="28"/>
          <w:szCs w:val="28"/>
        </w:rPr>
        <w:t xml:space="preserve">животного мира, включенных в Красные книги Российской Федерации и Чеченской Республики, на территории памятников природы.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 xml:space="preserve">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а также имеющими действующие долгосрочные лицензии на пользование объектами животного мира. </w:t>
      </w:r>
    </w:p>
    <w:p w:rsidR="0053119C" w:rsidRPr="00820834" w:rsidRDefault="0053119C" w:rsidP="00820834">
      <w:pPr>
        <w:pStyle w:val="Default"/>
        <w:suppressAutoHyphens/>
        <w:ind w:firstLine="567"/>
        <w:jc w:val="both"/>
        <w:rPr>
          <w:color w:val="auto"/>
          <w:sz w:val="28"/>
          <w:szCs w:val="28"/>
        </w:rPr>
      </w:pPr>
      <w:r w:rsidRPr="00820834">
        <w:rPr>
          <w:iCs/>
          <w:color w:val="auto"/>
          <w:sz w:val="28"/>
          <w:szCs w:val="28"/>
        </w:rPr>
        <w:t>Объекты охотничьей инфраструктуры в закрепленных охотничьих угодьях создаются в соответствии с рекомендациями документов внутрихозяйственного охотустройства охотничьих хозяйств. В общедоступных охотничьих угодьях Чеченской создание охотничьей инфраструктуры может осуществляться уполномоченным органом государственной власти в соответствии с законодательством, регулирующим размещение заказов на поставки товаров, выполнение работ, оказание услуг для государственных нужд.</w:t>
      </w:r>
    </w:p>
    <w:p w:rsidR="0053119C" w:rsidRPr="00820834" w:rsidRDefault="0053119C" w:rsidP="00820834">
      <w:pPr>
        <w:suppressAutoHyphens/>
        <w:ind w:firstLine="567"/>
        <w:jc w:val="both"/>
        <w:rPr>
          <w:iCs/>
          <w:sz w:val="28"/>
          <w:szCs w:val="28"/>
        </w:rPr>
      </w:pPr>
      <w:r w:rsidRPr="00820834">
        <w:rPr>
          <w:iCs/>
          <w:sz w:val="28"/>
          <w:szCs w:val="28"/>
        </w:rPr>
        <w:t>На лесных участках, предоставленных в аренду для осуществления видов деятельности в сфере охотничьего хозяйства, использование лесов осуществляется в соответствии с настоящим лесохозяйственным регламентом, проектом освоения лесов и лесной декларацией.</w:t>
      </w:r>
    </w:p>
    <w:p w:rsidR="0053119C" w:rsidRPr="00820834" w:rsidRDefault="0053119C" w:rsidP="00820834">
      <w:pPr>
        <w:pStyle w:val="a5"/>
        <w:suppressAutoHyphens/>
        <w:ind w:firstLine="567"/>
        <w:jc w:val="center"/>
        <w:rPr>
          <w:b/>
          <w:i/>
          <w:szCs w:val="28"/>
        </w:rPr>
      </w:pPr>
      <w:r w:rsidRPr="00820834">
        <w:rPr>
          <w:b/>
          <w:i/>
          <w:szCs w:val="28"/>
        </w:rPr>
        <w:t>Сроки использования лесов для осуществления видов деятельности в сфере охотничьего хозяйства</w:t>
      </w:r>
    </w:p>
    <w:p w:rsidR="0053119C" w:rsidRPr="00820834" w:rsidRDefault="0053119C" w:rsidP="00820834">
      <w:pPr>
        <w:pStyle w:val="a5"/>
        <w:suppressAutoHyphens/>
        <w:ind w:firstLine="567"/>
        <w:rPr>
          <w:szCs w:val="28"/>
        </w:rPr>
      </w:pPr>
      <w:r w:rsidRPr="00820834">
        <w:rPr>
          <w:szCs w:val="28"/>
        </w:rPr>
        <w:t>Конкретные сроки разрешенного использования лесов устанавливаются в договоре аренды сроком от 20 до 49 лет (в соответствии с п.3 ст. 72 Лесного кодекса РФ).</w:t>
      </w:r>
    </w:p>
    <w:p w:rsidR="0053119C" w:rsidRPr="00820834" w:rsidRDefault="004D73B1" w:rsidP="00820834">
      <w:pPr>
        <w:pStyle w:val="a5"/>
        <w:tabs>
          <w:tab w:val="left" w:pos="6059"/>
        </w:tabs>
        <w:suppressAutoHyphens/>
        <w:ind w:firstLine="567"/>
        <w:rPr>
          <w:szCs w:val="28"/>
        </w:rPr>
      </w:pPr>
      <w:r w:rsidRPr="00820834">
        <w:rPr>
          <w:szCs w:val="28"/>
        </w:rPr>
        <w:tab/>
      </w:r>
    </w:p>
    <w:p w:rsidR="0053119C" w:rsidRPr="00820834" w:rsidRDefault="0053119C" w:rsidP="00820834">
      <w:pPr>
        <w:pStyle w:val="a7"/>
        <w:suppressAutoHyphens/>
        <w:jc w:val="both"/>
        <w:rPr>
          <w:szCs w:val="28"/>
        </w:rPr>
      </w:pPr>
      <w:r w:rsidRPr="00820834">
        <w:rPr>
          <w:szCs w:val="28"/>
        </w:rPr>
        <w:t>2.6. Нормативы, параметры и сроки разрешенного использования лесов для ведения сельского хозяйства.</w:t>
      </w:r>
    </w:p>
    <w:p w:rsidR="00210DD0" w:rsidRPr="00820834" w:rsidRDefault="00210DD0" w:rsidP="00820834">
      <w:pPr>
        <w:ind w:firstLine="708"/>
        <w:jc w:val="both"/>
        <w:rPr>
          <w:sz w:val="28"/>
          <w:szCs w:val="28"/>
        </w:rPr>
      </w:pPr>
      <w:r w:rsidRPr="00820834">
        <w:rPr>
          <w:sz w:val="28"/>
          <w:szCs w:val="28"/>
        </w:rPr>
        <w:t xml:space="preserve">Леса лесничества могут использоваться </w:t>
      </w:r>
      <w:r w:rsidRPr="00820834">
        <w:rPr>
          <w:rStyle w:val="fontstyle01"/>
          <w:rFonts w:ascii="Times New Roman" w:hAnsi="Times New Roman"/>
          <w:color w:val="auto"/>
          <w:sz w:val="28"/>
          <w:szCs w:val="28"/>
        </w:rPr>
        <w:t xml:space="preserve">для </w:t>
      </w:r>
      <w:r w:rsidRPr="00820834">
        <w:rPr>
          <w:sz w:val="28"/>
          <w:szCs w:val="28"/>
        </w:rPr>
        <w:t xml:space="preserve">ведения сельского хозяйства (сенокошения, выпаса сельскохозяйственных животных, пчеловодства,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w:t>
      </w:r>
      <w:r w:rsidR="00820834">
        <w:rPr>
          <w:sz w:val="28"/>
          <w:szCs w:val="28"/>
        </w:rPr>
        <w:t xml:space="preserve">сервитута, публичного сервитута. </w:t>
      </w:r>
      <w:r w:rsidRPr="00820834">
        <w:rPr>
          <w:sz w:val="28"/>
          <w:szCs w:val="28"/>
        </w:rPr>
        <w:t xml:space="preserve">Согласно </w:t>
      </w:r>
      <w:hyperlink r:id="rId54" w:history="1">
        <w:r w:rsidRPr="00820834">
          <w:rPr>
            <w:rStyle w:val="aff3"/>
            <w:b w:val="0"/>
            <w:bCs w:val="0"/>
            <w:color w:val="auto"/>
            <w:sz w:val="28"/>
            <w:szCs w:val="28"/>
          </w:rPr>
          <w:t>приказа Министерства природных ресурсов</w:t>
        </w:r>
        <w:r w:rsidR="00820834">
          <w:rPr>
            <w:rStyle w:val="aff3"/>
            <w:b w:val="0"/>
            <w:bCs w:val="0"/>
            <w:color w:val="auto"/>
            <w:sz w:val="28"/>
            <w:szCs w:val="28"/>
          </w:rPr>
          <w:t xml:space="preserve"> и экологии РФ от 02.07.2020</w:t>
        </w:r>
        <w:r w:rsidRPr="00820834">
          <w:rPr>
            <w:rStyle w:val="aff3"/>
            <w:b w:val="0"/>
            <w:bCs w:val="0"/>
            <w:color w:val="auto"/>
            <w:sz w:val="28"/>
            <w:szCs w:val="28"/>
          </w:rPr>
          <w:t xml:space="preserve">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00820834">
        <w:rPr>
          <w:sz w:val="28"/>
          <w:szCs w:val="28"/>
        </w:rPr>
        <w:t xml:space="preserve"> (далее –</w:t>
      </w:r>
      <w:r w:rsidRPr="00820834">
        <w:rPr>
          <w:sz w:val="28"/>
          <w:szCs w:val="28"/>
        </w:rPr>
        <w:t xml:space="preserve"> Правила использования лесов для ведения сельского хозяйства) 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r w:rsidRPr="00820834">
        <w:rPr>
          <w:sz w:val="28"/>
          <w:szCs w:val="28"/>
          <w:vertAlign w:val="superscript"/>
        </w:rPr>
        <w:t> </w:t>
      </w:r>
      <w:r w:rsidRPr="00820834">
        <w:rPr>
          <w:sz w:val="28"/>
          <w:szCs w:val="28"/>
        </w:rPr>
        <w:t>.</w:t>
      </w:r>
    </w:p>
    <w:p w:rsidR="00210DD0" w:rsidRPr="00820834" w:rsidRDefault="00210DD0" w:rsidP="00820834">
      <w:pPr>
        <w:ind w:firstLine="708"/>
        <w:jc w:val="both"/>
        <w:rPr>
          <w:sz w:val="28"/>
          <w:szCs w:val="28"/>
        </w:rPr>
      </w:pPr>
      <w:r w:rsidRPr="00820834">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210DD0" w:rsidRPr="00820834" w:rsidRDefault="00210DD0" w:rsidP="00820834">
      <w:pPr>
        <w:ind w:firstLine="708"/>
        <w:jc w:val="both"/>
        <w:rPr>
          <w:sz w:val="28"/>
          <w:szCs w:val="28"/>
        </w:rPr>
      </w:pPr>
      <w:r w:rsidRPr="00820834">
        <w:rPr>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w:t>
      </w:r>
      <w:hyperlink r:id="rId55" w:history="1">
        <w:r w:rsidRPr="00820834">
          <w:rPr>
            <w:rStyle w:val="aff3"/>
            <w:b w:val="0"/>
            <w:color w:val="auto"/>
            <w:sz w:val="28"/>
            <w:szCs w:val="28"/>
          </w:rPr>
          <w:t>статьей 9</w:t>
        </w:r>
      </w:hyperlink>
      <w:r w:rsidRPr="00820834">
        <w:rPr>
          <w:sz w:val="28"/>
          <w:szCs w:val="28"/>
        </w:rPr>
        <w:t xml:space="preserve"> Лесного кодекса</w:t>
      </w:r>
      <w:r w:rsidR="00820834">
        <w:rPr>
          <w:sz w:val="28"/>
          <w:szCs w:val="28"/>
          <w:vertAlign w:val="superscript"/>
        </w:rPr>
        <w:t xml:space="preserve"> </w:t>
      </w:r>
      <w:r w:rsidR="00820834">
        <w:rPr>
          <w:sz w:val="28"/>
          <w:szCs w:val="28"/>
        </w:rPr>
        <w:t>РФ</w:t>
      </w:r>
      <w:r w:rsidRPr="00820834">
        <w:rPr>
          <w:sz w:val="28"/>
          <w:szCs w:val="28"/>
        </w:rPr>
        <w:t>.</w:t>
      </w:r>
    </w:p>
    <w:p w:rsidR="00210DD0" w:rsidRPr="00820834" w:rsidRDefault="00210DD0" w:rsidP="00820834">
      <w:pPr>
        <w:ind w:firstLine="708"/>
        <w:jc w:val="both"/>
        <w:rPr>
          <w:sz w:val="28"/>
          <w:szCs w:val="28"/>
        </w:rPr>
      </w:pPr>
      <w:bookmarkStart w:id="24" w:name="sub_1008"/>
      <w:r w:rsidRPr="00820834">
        <w:rPr>
          <w:sz w:val="28"/>
          <w:szCs w:val="28"/>
        </w:rPr>
        <w:t xml:space="preserve">Граждане, юридические лица, использующие леса для ведения сельского хозяйства, в соответствии с </w:t>
      </w:r>
      <w:hyperlink w:anchor="sub_2003" w:history="1">
        <w:r w:rsidRPr="00820834">
          <w:rPr>
            <w:rStyle w:val="aff3"/>
            <w:b w:val="0"/>
            <w:color w:val="auto"/>
            <w:sz w:val="28"/>
            <w:szCs w:val="28"/>
          </w:rPr>
          <w:t>пунктом 3</w:t>
        </w:r>
      </w:hyperlink>
      <w:r w:rsidRPr="00820834">
        <w:rPr>
          <w:sz w:val="28"/>
          <w:szCs w:val="28"/>
        </w:rPr>
        <w:t xml:space="preserve">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 (</w:t>
      </w:r>
      <w:hyperlink w:anchor="sub_2000" w:history="1">
        <w:r w:rsidRPr="00820834">
          <w:rPr>
            <w:rStyle w:val="aff3"/>
            <w:b w:val="0"/>
            <w:color w:val="auto"/>
            <w:sz w:val="28"/>
            <w:szCs w:val="28"/>
          </w:rPr>
          <w:t>приложение 2</w:t>
        </w:r>
      </w:hyperlink>
      <w:r w:rsidRPr="00820834">
        <w:rPr>
          <w:sz w:val="28"/>
          <w:szCs w:val="28"/>
        </w:rPr>
        <w:t xml:space="preserve"> к Правила использования лесов для ведения сельского хозяйства), вправе обратиться с ходатайством об установлении публичного сервитута</w:t>
      </w:r>
      <w:r w:rsidRPr="00820834">
        <w:rPr>
          <w:sz w:val="28"/>
          <w:szCs w:val="28"/>
          <w:vertAlign w:val="superscript"/>
        </w:rPr>
        <w:t> </w:t>
      </w:r>
      <w:r w:rsidRPr="00820834">
        <w:rPr>
          <w:sz w:val="28"/>
          <w:szCs w:val="28"/>
        </w:rPr>
        <w:t xml:space="preserve"> в орган государственной власти субъекта Российской Федерации, уполномоченный в области лесных отношений.</w:t>
      </w:r>
    </w:p>
    <w:bookmarkEnd w:id="24"/>
    <w:p w:rsidR="00210DD0" w:rsidRPr="00820834" w:rsidRDefault="00210DD0" w:rsidP="00820834">
      <w:pPr>
        <w:ind w:firstLine="708"/>
        <w:jc w:val="both"/>
        <w:rPr>
          <w:sz w:val="28"/>
          <w:szCs w:val="28"/>
        </w:rPr>
      </w:pPr>
      <w:r w:rsidRPr="00820834">
        <w:rPr>
          <w:sz w:val="28"/>
          <w:szCs w:val="28"/>
        </w:rPr>
        <w:t xml:space="preserve">Установление публичного сервитута осуществляется в соответствии с </w:t>
      </w:r>
      <w:hyperlink r:id="rId56" w:history="1">
        <w:r w:rsidRPr="00820834">
          <w:rPr>
            <w:rStyle w:val="aff3"/>
            <w:b w:val="0"/>
            <w:color w:val="auto"/>
            <w:sz w:val="28"/>
            <w:szCs w:val="28"/>
          </w:rPr>
          <w:t>Земельным кодексом</w:t>
        </w:r>
      </w:hyperlink>
      <w:r w:rsidRPr="00820834">
        <w:rPr>
          <w:b/>
          <w:sz w:val="28"/>
          <w:szCs w:val="28"/>
        </w:rPr>
        <w:t xml:space="preserve"> </w:t>
      </w:r>
      <w:r w:rsidRPr="00820834">
        <w:rPr>
          <w:sz w:val="28"/>
          <w:szCs w:val="28"/>
        </w:rPr>
        <w:t>Российской Федерации.</w:t>
      </w:r>
    </w:p>
    <w:p w:rsidR="00210DD0" w:rsidRPr="00820834" w:rsidRDefault="00210DD0" w:rsidP="00820834">
      <w:pPr>
        <w:ind w:firstLine="708"/>
        <w:jc w:val="both"/>
        <w:rPr>
          <w:sz w:val="28"/>
          <w:szCs w:val="28"/>
        </w:rPr>
      </w:pPr>
      <w:bookmarkStart w:id="25" w:name="sub_1009"/>
      <w:r w:rsidRPr="00820834">
        <w:rPr>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p>
    <w:bookmarkEnd w:id="25"/>
    <w:p w:rsidR="00210DD0" w:rsidRPr="00820834" w:rsidRDefault="00210DD0" w:rsidP="00820834">
      <w:pPr>
        <w:ind w:firstLine="567"/>
        <w:jc w:val="both"/>
        <w:rPr>
          <w:sz w:val="28"/>
          <w:szCs w:val="28"/>
        </w:rPr>
      </w:pPr>
      <w:r w:rsidRPr="00820834">
        <w:rPr>
          <w:sz w:val="28"/>
          <w:szCs w:val="28"/>
        </w:rPr>
        <w:t xml:space="preserve">Использование лесов для ведения сельского хозяйства может ограничиваться только в случаях и в порядке, которые предусмотрены </w:t>
      </w:r>
      <w:hyperlink r:id="rId57" w:history="1">
        <w:r w:rsidRPr="00820834">
          <w:rPr>
            <w:rStyle w:val="aff3"/>
            <w:b w:val="0"/>
            <w:color w:val="auto"/>
            <w:sz w:val="28"/>
            <w:szCs w:val="28"/>
          </w:rPr>
          <w:t>Лесным кодексом</w:t>
        </w:r>
      </w:hyperlink>
      <w:r w:rsidRPr="00820834">
        <w:rPr>
          <w:sz w:val="28"/>
          <w:szCs w:val="28"/>
        </w:rPr>
        <w:t>, другими федеральными законами</w:t>
      </w:r>
      <w:r w:rsidRPr="00820834">
        <w:rPr>
          <w:sz w:val="28"/>
          <w:szCs w:val="28"/>
          <w:vertAlign w:val="superscript"/>
        </w:rPr>
        <w:t> </w:t>
      </w:r>
      <w:r w:rsidRPr="00820834">
        <w:rPr>
          <w:sz w:val="28"/>
          <w:szCs w:val="28"/>
        </w:rPr>
        <w:t>.</w:t>
      </w:r>
    </w:p>
    <w:p w:rsidR="00616F9D" w:rsidRPr="00820834" w:rsidRDefault="003C4D76" w:rsidP="00820834">
      <w:pPr>
        <w:widowControl w:val="0"/>
        <w:suppressAutoHyphens/>
        <w:ind w:firstLine="567"/>
        <w:jc w:val="both"/>
        <w:rPr>
          <w:sz w:val="28"/>
          <w:szCs w:val="28"/>
        </w:rPr>
      </w:pPr>
      <w:r w:rsidRPr="00820834">
        <w:rPr>
          <w:sz w:val="28"/>
          <w:szCs w:val="28"/>
        </w:rPr>
        <w:t xml:space="preserve"> Параметры разрешенного использования лесов для ведения сельского хозяйства приведены в таблице 2</w:t>
      </w:r>
      <w:r w:rsidR="002D286D" w:rsidRPr="00820834">
        <w:rPr>
          <w:sz w:val="28"/>
          <w:szCs w:val="28"/>
        </w:rPr>
        <w:t>5</w:t>
      </w:r>
      <w:r w:rsidRPr="00820834">
        <w:rPr>
          <w:sz w:val="28"/>
          <w:szCs w:val="28"/>
        </w:rPr>
        <w:t>.</w:t>
      </w:r>
    </w:p>
    <w:p w:rsidR="003C4D76" w:rsidRPr="003C4D76" w:rsidRDefault="003C4D76" w:rsidP="003C4D76">
      <w:pPr>
        <w:suppressAutoHyphens/>
        <w:ind w:left="6371"/>
        <w:jc w:val="right"/>
        <w:rPr>
          <w:sz w:val="22"/>
          <w:szCs w:val="22"/>
        </w:rPr>
      </w:pPr>
      <w:r w:rsidRPr="00964226">
        <w:rPr>
          <w:sz w:val="22"/>
          <w:szCs w:val="22"/>
        </w:rPr>
        <w:t>Таблица</w:t>
      </w:r>
      <w:r>
        <w:rPr>
          <w:sz w:val="22"/>
          <w:szCs w:val="22"/>
        </w:rPr>
        <w:t xml:space="preserve"> 2</w:t>
      </w:r>
      <w:r w:rsidR="002D286D">
        <w:rPr>
          <w:sz w:val="22"/>
          <w:szCs w:val="22"/>
        </w:rPr>
        <w:t>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0"/>
        <w:gridCol w:w="4668"/>
        <w:gridCol w:w="10"/>
        <w:gridCol w:w="1833"/>
        <w:gridCol w:w="2693"/>
      </w:tblGrid>
      <w:tr w:rsidR="006B7525" w:rsidRPr="00964226" w:rsidTr="0053119C">
        <w:trPr>
          <w:tblHeader/>
        </w:trPr>
        <w:tc>
          <w:tcPr>
            <w:tcW w:w="719" w:type="dxa"/>
            <w:gridSpan w:val="2"/>
            <w:vAlign w:val="center"/>
          </w:tcPr>
          <w:p w:rsidR="006B7525" w:rsidRPr="00950612" w:rsidRDefault="006B7525" w:rsidP="0053119C">
            <w:pPr>
              <w:suppressAutoHyphens/>
              <w:spacing w:line="240" w:lineRule="exact"/>
              <w:rPr>
                <w:bCs/>
              </w:rPr>
            </w:pPr>
            <w:r w:rsidRPr="00950612">
              <w:rPr>
                <w:bCs/>
              </w:rPr>
              <w:t>№№ п/п</w:t>
            </w:r>
          </w:p>
        </w:tc>
        <w:tc>
          <w:tcPr>
            <w:tcW w:w="4678" w:type="dxa"/>
            <w:gridSpan w:val="2"/>
            <w:vAlign w:val="center"/>
          </w:tcPr>
          <w:p w:rsidR="006B7525" w:rsidRPr="00950612" w:rsidRDefault="006B7525" w:rsidP="0053119C">
            <w:pPr>
              <w:suppressAutoHyphens/>
              <w:spacing w:line="240" w:lineRule="exact"/>
              <w:rPr>
                <w:bCs/>
              </w:rPr>
            </w:pPr>
            <w:r w:rsidRPr="00950612">
              <w:rPr>
                <w:bCs/>
              </w:rPr>
              <w:t>Виды мероприятий</w:t>
            </w:r>
          </w:p>
        </w:tc>
        <w:tc>
          <w:tcPr>
            <w:tcW w:w="1833" w:type="dxa"/>
            <w:vAlign w:val="center"/>
          </w:tcPr>
          <w:p w:rsidR="006B7525" w:rsidRPr="00950612" w:rsidRDefault="006B7525" w:rsidP="0053119C">
            <w:pPr>
              <w:suppressAutoHyphens/>
              <w:spacing w:line="240" w:lineRule="exact"/>
              <w:rPr>
                <w:bCs/>
              </w:rPr>
            </w:pPr>
            <w:r w:rsidRPr="00950612">
              <w:rPr>
                <w:bCs/>
              </w:rPr>
              <w:t>Единица измерения</w:t>
            </w:r>
          </w:p>
        </w:tc>
        <w:tc>
          <w:tcPr>
            <w:tcW w:w="2693" w:type="dxa"/>
            <w:vAlign w:val="center"/>
          </w:tcPr>
          <w:p w:rsidR="006B7525" w:rsidRPr="00950612" w:rsidRDefault="006B7525" w:rsidP="0053119C">
            <w:pPr>
              <w:suppressAutoHyphens/>
              <w:spacing w:line="240" w:lineRule="exact"/>
              <w:rPr>
                <w:bCs/>
              </w:rPr>
            </w:pPr>
            <w:r w:rsidRPr="00950612">
              <w:rPr>
                <w:bCs/>
              </w:rPr>
              <w:t>Ежегодный допустимый объем</w:t>
            </w:r>
          </w:p>
        </w:tc>
      </w:tr>
      <w:tr w:rsidR="009C7894" w:rsidRPr="00964226" w:rsidTr="0053119C">
        <w:tc>
          <w:tcPr>
            <w:tcW w:w="709" w:type="dxa"/>
          </w:tcPr>
          <w:p w:rsidR="009C7894" w:rsidRPr="0053119C" w:rsidRDefault="009C7894" w:rsidP="0053119C">
            <w:pPr>
              <w:suppressAutoHyphens/>
              <w:spacing w:line="240" w:lineRule="exact"/>
            </w:pPr>
            <w:r w:rsidRPr="0053119C">
              <w:t>1.</w:t>
            </w:r>
          </w:p>
        </w:tc>
        <w:tc>
          <w:tcPr>
            <w:tcW w:w="4678" w:type="dxa"/>
            <w:gridSpan w:val="2"/>
          </w:tcPr>
          <w:p w:rsidR="009C7894" w:rsidRPr="0053119C" w:rsidRDefault="009C7894" w:rsidP="0053119C">
            <w:pPr>
              <w:suppressAutoHyphens/>
              <w:spacing w:line="240" w:lineRule="exact"/>
            </w:pPr>
            <w:r w:rsidRPr="0053119C">
              <w:t>Использование пашни</w:t>
            </w:r>
          </w:p>
        </w:tc>
        <w:tc>
          <w:tcPr>
            <w:tcW w:w="1843" w:type="dxa"/>
            <w:gridSpan w:val="2"/>
          </w:tcPr>
          <w:p w:rsidR="009C7894" w:rsidRPr="0053119C" w:rsidRDefault="009C7894" w:rsidP="0053119C">
            <w:pPr>
              <w:suppressAutoHyphens/>
              <w:spacing w:line="240" w:lineRule="exact"/>
            </w:pPr>
            <w:r w:rsidRPr="0053119C">
              <w:t>га</w:t>
            </w:r>
          </w:p>
        </w:tc>
        <w:tc>
          <w:tcPr>
            <w:tcW w:w="2693" w:type="dxa"/>
          </w:tcPr>
          <w:p w:rsidR="009C7894" w:rsidRPr="0053119C" w:rsidRDefault="009C7894" w:rsidP="0053119C">
            <w:pPr>
              <w:suppressAutoHyphens/>
              <w:spacing w:line="240" w:lineRule="exact"/>
            </w:pPr>
            <w:r w:rsidRPr="0053119C">
              <w:t>52</w:t>
            </w:r>
          </w:p>
        </w:tc>
      </w:tr>
      <w:tr w:rsidR="009C7894" w:rsidRPr="00964226" w:rsidTr="0053119C">
        <w:tc>
          <w:tcPr>
            <w:tcW w:w="709" w:type="dxa"/>
          </w:tcPr>
          <w:p w:rsidR="009C7894" w:rsidRPr="0053119C" w:rsidRDefault="009C7894" w:rsidP="0053119C">
            <w:pPr>
              <w:suppressAutoHyphens/>
              <w:spacing w:line="240" w:lineRule="exact"/>
            </w:pPr>
            <w:r w:rsidRPr="0053119C">
              <w:t>2.</w:t>
            </w:r>
          </w:p>
        </w:tc>
        <w:tc>
          <w:tcPr>
            <w:tcW w:w="4678" w:type="dxa"/>
            <w:gridSpan w:val="2"/>
          </w:tcPr>
          <w:p w:rsidR="009C7894" w:rsidRPr="0053119C" w:rsidRDefault="009C7894" w:rsidP="0053119C">
            <w:pPr>
              <w:suppressAutoHyphens/>
              <w:spacing w:line="240" w:lineRule="exact"/>
            </w:pPr>
            <w:r w:rsidRPr="0053119C">
              <w:t>Сенокошение</w:t>
            </w:r>
          </w:p>
        </w:tc>
        <w:tc>
          <w:tcPr>
            <w:tcW w:w="1843" w:type="dxa"/>
            <w:gridSpan w:val="2"/>
          </w:tcPr>
          <w:p w:rsidR="009C7894" w:rsidRPr="0053119C" w:rsidRDefault="009C7894" w:rsidP="0053119C">
            <w:pPr>
              <w:suppressAutoHyphens/>
              <w:spacing w:line="240" w:lineRule="exact"/>
            </w:pPr>
            <w:r w:rsidRPr="0053119C">
              <w:t>га/т</w:t>
            </w:r>
          </w:p>
        </w:tc>
        <w:tc>
          <w:tcPr>
            <w:tcW w:w="2693" w:type="dxa"/>
          </w:tcPr>
          <w:p w:rsidR="009C7894" w:rsidRPr="0053119C" w:rsidRDefault="009C7894" w:rsidP="0053119C">
            <w:pPr>
              <w:suppressAutoHyphens/>
              <w:spacing w:line="240" w:lineRule="exact"/>
            </w:pPr>
            <w:r w:rsidRPr="0053119C">
              <w:t>56/45</w:t>
            </w:r>
          </w:p>
        </w:tc>
      </w:tr>
      <w:tr w:rsidR="009C7894" w:rsidRPr="00964226" w:rsidTr="0053119C">
        <w:trPr>
          <w:cantSplit/>
        </w:trPr>
        <w:tc>
          <w:tcPr>
            <w:tcW w:w="709" w:type="dxa"/>
            <w:vMerge w:val="restart"/>
            <w:vAlign w:val="center"/>
          </w:tcPr>
          <w:p w:rsidR="009C7894" w:rsidRPr="0053119C" w:rsidRDefault="009C7894" w:rsidP="0053119C">
            <w:pPr>
              <w:suppressAutoHyphens/>
              <w:spacing w:line="240" w:lineRule="exact"/>
            </w:pPr>
            <w:r w:rsidRPr="0053119C">
              <w:t>3.</w:t>
            </w:r>
          </w:p>
        </w:tc>
        <w:tc>
          <w:tcPr>
            <w:tcW w:w="4678" w:type="dxa"/>
            <w:gridSpan w:val="2"/>
          </w:tcPr>
          <w:p w:rsidR="009C7894" w:rsidRPr="0053119C" w:rsidRDefault="009C7894" w:rsidP="0053119C">
            <w:pPr>
              <w:suppressAutoHyphens/>
              <w:spacing w:line="240" w:lineRule="exact"/>
            </w:pPr>
            <w:r w:rsidRPr="0053119C">
              <w:t>Пастьба скота</w:t>
            </w:r>
          </w:p>
        </w:tc>
        <w:tc>
          <w:tcPr>
            <w:tcW w:w="1843" w:type="dxa"/>
            <w:gridSpan w:val="2"/>
          </w:tcPr>
          <w:p w:rsidR="009C7894" w:rsidRPr="0053119C" w:rsidRDefault="009C7894" w:rsidP="0053119C">
            <w:pPr>
              <w:suppressAutoHyphens/>
              <w:spacing w:line="240" w:lineRule="exact"/>
            </w:pPr>
          </w:p>
        </w:tc>
        <w:tc>
          <w:tcPr>
            <w:tcW w:w="2693" w:type="dxa"/>
          </w:tcPr>
          <w:p w:rsidR="009C7894" w:rsidRPr="0053119C" w:rsidRDefault="009C7894" w:rsidP="0053119C">
            <w:pPr>
              <w:suppressAutoHyphens/>
              <w:spacing w:line="240" w:lineRule="exact"/>
            </w:pP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а) в лесу</w:t>
            </w:r>
          </w:p>
        </w:tc>
        <w:tc>
          <w:tcPr>
            <w:tcW w:w="1843" w:type="dxa"/>
            <w:gridSpan w:val="2"/>
          </w:tcPr>
          <w:p w:rsidR="009C7894" w:rsidRPr="0053119C" w:rsidRDefault="009C7894" w:rsidP="0053119C">
            <w:pPr>
              <w:suppressAutoHyphens/>
              <w:spacing w:line="240" w:lineRule="exact"/>
            </w:pPr>
            <w:r w:rsidRPr="0053119C">
              <w:t>га/голов</w:t>
            </w:r>
          </w:p>
        </w:tc>
        <w:tc>
          <w:tcPr>
            <w:tcW w:w="2693" w:type="dxa"/>
          </w:tcPr>
          <w:p w:rsidR="009C7894" w:rsidRPr="0053119C" w:rsidRDefault="009C7894" w:rsidP="0053119C">
            <w:pPr>
              <w:suppressAutoHyphens/>
              <w:spacing w:line="240" w:lineRule="exact"/>
            </w:pPr>
            <w:r w:rsidRPr="0053119C">
              <w:t>-</w:t>
            </w: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б) на выгонах, пастбищах</w:t>
            </w:r>
          </w:p>
        </w:tc>
        <w:tc>
          <w:tcPr>
            <w:tcW w:w="1843" w:type="dxa"/>
            <w:gridSpan w:val="2"/>
          </w:tcPr>
          <w:p w:rsidR="009C7894" w:rsidRPr="0053119C" w:rsidRDefault="009C7894" w:rsidP="0053119C">
            <w:pPr>
              <w:suppressAutoHyphens/>
              <w:spacing w:line="240" w:lineRule="exact"/>
            </w:pPr>
            <w:r w:rsidRPr="0053119C">
              <w:t>--«--</w:t>
            </w:r>
          </w:p>
        </w:tc>
        <w:tc>
          <w:tcPr>
            <w:tcW w:w="2693" w:type="dxa"/>
          </w:tcPr>
          <w:p w:rsidR="009C7894" w:rsidRPr="0053119C" w:rsidRDefault="009C7894" w:rsidP="0053119C">
            <w:pPr>
              <w:suppressAutoHyphens/>
              <w:spacing w:line="240" w:lineRule="exact"/>
            </w:pPr>
            <w:r w:rsidRPr="0053119C">
              <w:t>233/ 446</w:t>
            </w:r>
          </w:p>
        </w:tc>
      </w:tr>
      <w:tr w:rsidR="009C7894" w:rsidRPr="00964226" w:rsidTr="0053119C">
        <w:trPr>
          <w:cantSplit/>
        </w:trPr>
        <w:tc>
          <w:tcPr>
            <w:tcW w:w="709" w:type="dxa"/>
            <w:vMerge w:val="restart"/>
            <w:vAlign w:val="center"/>
          </w:tcPr>
          <w:p w:rsidR="009C7894" w:rsidRPr="0053119C" w:rsidRDefault="009C7894" w:rsidP="0053119C">
            <w:pPr>
              <w:suppressAutoHyphens/>
              <w:spacing w:line="240" w:lineRule="exact"/>
            </w:pPr>
            <w:r w:rsidRPr="0053119C">
              <w:t>4.</w:t>
            </w:r>
          </w:p>
        </w:tc>
        <w:tc>
          <w:tcPr>
            <w:tcW w:w="4678" w:type="dxa"/>
            <w:gridSpan w:val="2"/>
          </w:tcPr>
          <w:p w:rsidR="009C7894" w:rsidRPr="0053119C" w:rsidRDefault="009C7894" w:rsidP="0053119C">
            <w:pPr>
              <w:suppressAutoHyphens/>
              <w:spacing w:line="240" w:lineRule="exact"/>
            </w:pPr>
            <w:r w:rsidRPr="0053119C">
              <w:t>Пчеловодство</w:t>
            </w:r>
          </w:p>
        </w:tc>
        <w:tc>
          <w:tcPr>
            <w:tcW w:w="1843" w:type="dxa"/>
            <w:gridSpan w:val="2"/>
          </w:tcPr>
          <w:p w:rsidR="009C7894" w:rsidRPr="0053119C" w:rsidRDefault="009C7894" w:rsidP="0053119C">
            <w:pPr>
              <w:suppressAutoHyphens/>
              <w:spacing w:line="240" w:lineRule="exact"/>
            </w:pPr>
          </w:p>
        </w:tc>
        <w:tc>
          <w:tcPr>
            <w:tcW w:w="2693" w:type="dxa"/>
          </w:tcPr>
          <w:p w:rsidR="009C7894" w:rsidRPr="0053119C" w:rsidRDefault="009C7894" w:rsidP="0053119C">
            <w:pPr>
              <w:suppressAutoHyphens/>
              <w:spacing w:line="240" w:lineRule="exact"/>
            </w:pP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а) медоносы:</w:t>
            </w:r>
          </w:p>
        </w:tc>
        <w:tc>
          <w:tcPr>
            <w:tcW w:w="1843" w:type="dxa"/>
            <w:gridSpan w:val="2"/>
          </w:tcPr>
          <w:p w:rsidR="009C7894" w:rsidRPr="0053119C" w:rsidRDefault="009C7894" w:rsidP="0053119C">
            <w:pPr>
              <w:suppressAutoHyphens/>
              <w:spacing w:line="240" w:lineRule="exact"/>
            </w:pPr>
          </w:p>
        </w:tc>
        <w:tc>
          <w:tcPr>
            <w:tcW w:w="2693" w:type="dxa"/>
          </w:tcPr>
          <w:p w:rsidR="009C7894" w:rsidRPr="0053119C" w:rsidRDefault="009C7894" w:rsidP="0053119C">
            <w:pPr>
              <w:suppressAutoHyphens/>
              <w:spacing w:line="240" w:lineRule="exact"/>
            </w:pP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липа</w:t>
            </w:r>
          </w:p>
        </w:tc>
        <w:tc>
          <w:tcPr>
            <w:tcW w:w="1843" w:type="dxa"/>
            <w:gridSpan w:val="2"/>
          </w:tcPr>
          <w:p w:rsidR="009C7894" w:rsidRPr="0053119C" w:rsidRDefault="009C7894" w:rsidP="0053119C">
            <w:pPr>
              <w:suppressAutoHyphens/>
              <w:spacing w:line="240" w:lineRule="exact"/>
            </w:pPr>
            <w:r w:rsidRPr="0053119C">
              <w:t>га</w:t>
            </w:r>
          </w:p>
        </w:tc>
        <w:tc>
          <w:tcPr>
            <w:tcW w:w="2693" w:type="dxa"/>
          </w:tcPr>
          <w:p w:rsidR="009C7894" w:rsidRPr="0053119C" w:rsidRDefault="009C7894" w:rsidP="0053119C">
            <w:pPr>
              <w:suppressAutoHyphens/>
              <w:spacing w:line="240" w:lineRule="exact"/>
            </w:pPr>
            <w:r w:rsidRPr="0053119C">
              <w:t>307</w:t>
            </w: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акация</w:t>
            </w:r>
          </w:p>
        </w:tc>
        <w:tc>
          <w:tcPr>
            <w:tcW w:w="1843" w:type="dxa"/>
            <w:gridSpan w:val="2"/>
          </w:tcPr>
          <w:p w:rsidR="009C7894" w:rsidRPr="0053119C" w:rsidRDefault="009C7894" w:rsidP="0053119C">
            <w:pPr>
              <w:suppressAutoHyphens/>
              <w:spacing w:line="240" w:lineRule="exact"/>
            </w:pPr>
            <w:r w:rsidRPr="0053119C">
              <w:t>га</w:t>
            </w:r>
          </w:p>
        </w:tc>
        <w:tc>
          <w:tcPr>
            <w:tcW w:w="2693" w:type="dxa"/>
          </w:tcPr>
          <w:p w:rsidR="009C7894" w:rsidRPr="0053119C" w:rsidRDefault="009C7894" w:rsidP="0053119C">
            <w:pPr>
              <w:suppressAutoHyphens/>
              <w:spacing w:line="240" w:lineRule="exact"/>
            </w:pPr>
            <w:r w:rsidRPr="0053119C">
              <w:t>24</w:t>
            </w: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травы</w:t>
            </w:r>
          </w:p>
        </w:tc>
        <w:tc>
          <w:tcPr>
            <w:tcW w:w="1843" w:type="dxa"/>
            <w:gridSpan w:val="2"/>
          </w:tcPr>
          <w:p w:rsidR="009C7894" w:rsidRPr="0053119C" w:rsidRDefault="009C7894" w:rsidP="0053119C">
            <w:pPr>
              <w:suppressAutoHyphens/>
              <w:spacing w:line="240" w:lineRule="exact"/>
            </w:pPr>
            <w:r w:rsidRPr="0053119C">
              <w:t>га</w:t>
            </w:r>
          </w:p>
        </w:tc>
        <w:tc>
          <w:tcPr>
            <w:tcW w:w="2693" w:type="dxa"/>
          </w:tcPr>
          <w:p w:rsidR="009C7894" w:rsidRPr="0053119C" w:rsidRDefault="009C7894" w:rsidP="0053119C">
            <w:pPr>
              <w:suppressAutoHyphens/>
              <w:spacing w:line="240" w:lineRule="exact"/>
            </w:pPr>
            <w:r w:rsidRPr="0053119C">
              <w:t>400</w:t>
            </w: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б) мёдоподуктивность</w:t>
            </w:r>
          </w:p>
        </w:tc>
        <w:tc>
          <w:tcPr>
            <w:tcW w:w="1843" w:type="dxa"/>
            <w:gridSpan w:val="2"/>
          </w:tcPr>
          <w:p w:rsidR="009C7894" w:rsidRPr="0053119C" w:rsidRDefault="009C7894" w:rsidP="0053119C">
            <w:pPr>
              <w:suppressAutoHyphens/>
              <w:spacing w:line="240" w:lineRule="exact"/>
            </w:pPr>
          </w:p>
        </w:tc>
        <w:tc>
          <w:tcPr>
            <w:tcW w:w="2693" w:type="dxa"/>
          </w:tcPr>
          <w:p w:rsidR="009C7894" w:rsidRPr="0053119C" w:rsidRDefault="009C7894" w:rsidP="0053119C">
            <w:pPr>
              <w:suppressAutoHyphens/>
              <w:spacing w:line="240" w:lineRule="exact"/>
            </w:pP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липа</w:t>
            </w:r>
          </w:p>
        </w:tc>
        <w:tc>
          <w:tcPr>
            <w:tcW w:w="1843" w:type="dxa"/>
            <w:gridSpan w:val="2"/>
          </w:tcPr>
          <w:p w:rsidR="009C7894" w:rsidRPr="0053119C" w:rsidRDefault="009C7894" w:rsidP="0053119C">
            <w:pPr>
              <w:suppressAutoHyphens/>
              <w:spacing w:line="240" w:lineRule="exact"/>
            </w:pPr>
            <w:r w:rsidRPr="0053119C">
              <w:t>кг/га</w:t>
            </w:r>
          </w:p>
        </w:tc>
        <w:tc>
          <w:tcPr>
            <w:tcW w:w="2693" w:type="dxa"/>
          </w:tcPr>
          <w:p w:rsidR="009C7894" w:rsidRPr="0053119C" w:rsidRDefault="009C7894" w:rsidP="0053119C">
            <w:pPr>
              <w:suppressAutoHyphens/>
              <w:spacing w:line="240" w:lineRule="exact"/>
            </w:pPr>
            <w:r w:rsidRPr="0053119C">
              <w:t>500</w:t>
            </w: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акация</w:t>
            </w:r>
          </w:p>
        </w:tc>
        <w:tc>
          <w:tcPr>
            <w:tcW w:w="1843" w:type="dxa"/>
            <w:gridSpan w:val="2"/>
          </w:tcPr>
          <w:p w:rsidR="009C7894" w:rsidRPr="0053119C" w:rsidRDefault="009C7894" w:rsidP="0053119C">
            <w:pPr>
              <w:suppressAutoHyphens/>
              <w:spacing w:line="240" w:lineRule="exact"/>
            </w:pPr>
            <w:r w:rsidRPr="0053119C">
              <w:t>-«-</w:t>
            </w:r>
          </w:p>
        </w:tc>
        <w:tc>
          <w:tcPr>
            <w:tcW w:w="2693" w:type="dxa"/>
          </w:tcPr>
          <w:p w:rsidR="009C7894" w:rsidRPr="0053119C" w:rsidRDefault="009C7894" w:rsidP="0053119C">
            <w:pPr>
              <w:suppressAutoHyphens/>
              <w:spacing w:line="240" w:lineRule="exact"/>
            </w:pPr>
            <w:r w:rsidRPr="0053119C">
              <w:t>300</w:t>
            </w:r>
          </w:p>
        </w:tc>
      </w:tr>
      <w:tr w:rsidR="009C7894" w:rsidRPr="00964226" w:rsidTr="0053119C">
        <w:trPr>
          <w:cantSplit/>
        </w:trPr>
        <w:tc>
          <w:tcPr>
            <w:tcW w:w="709" w:type="dxa"/>
            <w:vMerge/>
          </w:tcPr>
          <w:p w:rsidR="009C7894" w:rsidRPr="0053119C" w:rsidRDefault="009C7894" w:rsidP="0053119C">
            <w:pPr>
              <w:suppressAutoHyphens/>
              <w:spacing w:line="240" w:lineRule="exact"/>
            </w:pPr>
          </w:p>
        </w:tc>
        <w:tc>
          <w:tcPr>
            <w:tcW w:w="4678" w:type="dxa"/>
            <w:gridSpan w:val="2"/>
          </w:tcPr>
          <w:p w:rsidR="009C7894" w:rsidRPr="0053119C" w:rsidRDefault="009C7894" w:rsidP="0053119C">
            <w:pPr>
              <w:suppressAutoHyphens/>
              <w:spacing w:line="240" w:lineRule="exact"/>
            </w:pPr>
            <w:r w:rsidRPr="0053119C">
              <w:t>травы</w:t>
            </w:r>
          </w:p>
        </w:tc>
        <w:tc>
          <w:tcPr>
            <w:tcW w:w="1843" w:type="dxa"/>
            <w:gridSpan w:val="2"/>
          </w:tcPr>
          <w:p w:rsidR="009C7894" w:rsidRPr="0053119C" w:rsidRDefault="009C7894" w:rsidP="0053119C">
            <w:pPr>
              <w:suppressAutoHyphens/>
              <w:spacing w:line="240" w:lineRule="exact"/>
            </w:pPr>
            <w:r w:rsidRPr="0053119C">
              <w:t>--«--</w:t>
            </w:r>
          </w:p>
        </w:tc>
        <w:tc>
          <w:tcPr>
            <w:tcW w:w="2693" w:type="dxa"/>
          </w:tcPr>
          <w:p w:rsidR="009C7894" w:rsidRPr="0053119C" w:rsidRDefault="009C7894" w:rsidP="0053119C">
            <w:pPr>
              <w:suppressAutoHyphens/>
              <w:spacing w:line="240" w:lineRule="exact"/>
            </w:pPr>
            <w:r w:rsidRPr="0053119C">
              <w:t>250</w:t>
            </w:r>
          </w:p>
        </w:tc>
      </w:tr>
      <w:tr w:rsidR="009C7894" w:rsidRPr="00964226" w:rsidTr="0053119C">
        <w:trPr>
          <w:cantSplit/>
        </w:trPr>
        <w:tc>
          <w:tcPr>
            <w:tcW w:w="709" w:type="dxa"/>
            <w:vMerge/>
          </w:tcPr>
          <w:p w:rsidR="009C7894" w:rsidRPr="00964226" w:rsidRDefault="009C7894" w:rsidP="004F5CFF">
            <w:pPr>
              <w:suppressAutoHyphens/>
            </w:pPr>
          </w:p>
        </w:tc>
        <w:tc>
          <w:tcPr>
            <w:tcW w:w="4678" w:type="dxa"/>
            <w:gridSpan w:val="2"/>
          </w:tcPr>
          <w:p w:rsidR="009C7894" w:rsidRPr="00964226" w:rsidRDefault="009C7894" w:rsidP="0053119C">
            <w:pPr>
              <w:suppressAutoHyphens/>
              <w:spacing w:line="240" w:lineRule="exact"/>
            </w:pPr>
            <w:r w:rsidRPr="00964226">
              <w:t>в) возможное к содержанию количество пчелосемей</w:t>
            </w:r>
          </w:p>
        </w:tc>
        <w:tc>
          <w:tcPr>
            <w:tcW w:w="1843" w:type="dxa"/>
            <w:gridSpan w:val="2"/>
          </w:tcPr>
          <w:p w:rsidR="009C7894" w:rsidRPr="00964226" w:rsidRDefault="009C7894" w:rsidP="0053119C">
            <w:pPr>
              <w:suppressAutoHyphens/>
              <w:spacing w:line="240" w:lineRule="exact"/>
            </w:pPr>
            <w:r w:rsidRPr="00964226">
              <w:t>количество пчелосемей</w:t>
            </w:r>
          </w:p>
        </w:tc>
        <w:tc>
          <w:tcPr>
            <w:tcW w:w="2693" w:type="dxa"/>
            <w:vAlign w:val="center"/>
          </w:tcPr>
          <w:p w:rsidR="009C7894" w:rsidRPr="00964226" w:rsidRDefault="009C7894" w:rsidP="0053119C">
            <w:pPr>
              <w:suppressAutoHyphens/>
              <w:spacing w:line="240" w:lineRule="exact"/>
            </w:pPr>
            <w:r w:rsidRPr="00964226">
              <w:t>5007</w:t>
            </w:r>
          </w:p>
        </w:tc>
      </w:tr>
    </w:tbl>
    <w:p w:rsidR="00D704A6" w:rsidRDefault="00D704A6" w:rsidP="0053119C">
      <w:pPr>
        <w:widowControl w:val="0"/>
        <w:suppressAutoHyphens/>
        <w:spacing w:line="240" w:lineRule="exact"/>
        <w:ind w:firstLine="567"/>
        <w:jc w:val="both"/>
        <w:rPr>
          <w:sz w:val="28"/>
          <w:szCs w:val="28"/>
        </w:rPr>
      </w:pPr>
    </w:p>
    <w:p w:rsidR="00DC3EAF" w:rsidRDefault="00DC3EAF" w:rsidP="00820834">
      <w:pPr>
        <w:ind w:firstLine="709"/>
        <w:jc w:val="both"/>
        <w:rPr>
          <w:sz w:val="28"/>
          <w:szCs w:val="28"/>
        </w:rPr>
      </w:pPr>
      <w:r w:rsidRPr="00020376">
        <w:rPr>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DC3EAF" w:rsidRPr="00431922" w:rsidRDefault="00DC3EAF" w:rsidP="00820834">
      <w:pPr>
        <w:autoSpaceDE w:val="0"/>
        <w:autoSpaceDN w:val="0"/>
        <w:adjustRightInd w:val="0"/>
        <w:ind w:firstLine="708"/>
        <w:jc w:val="both"/>
        <w:rPr>
          <w:sz w:val="28"/>
          <w:szCs w:val="28"/>
        </w:rPr>
      </w:pPr>
      <w:r w:rsidRPr="00431922">
        <w:rPr>
          <w:sz w:val="28"/>
          <w:szCs w:val="28"/>
        </w:rPr>
        <w:t>Объекты лесной инфраструктуры после того, как отпадет надобность в них, подлежат сносу, а земли, на которых они располагал</w:t>
      </w:r>
      <w:r>
        <w:rPr>
          <w:sz w:val="28"/>
          <w:szCs w:val="28"/>
        </w:rPr>
        <w:t>ись</w:t>
      </w:r>
      <w:r w:rsidRPr="00431922">
        <w:rPr>
          <w:sz w:val="28"/>
          <w:szCs w:val="28"/>
        </w:rPr>
        <w:t xml:space="preserve"> </w:t>
      </w:r>
      <w:r w:rsidR="00820834">
        <w:rPr>
          <w:sz w:val="28"/>
          <w:szCs w:val="28"/>
        </w:rPr>
        <w:t>–</w:t>
      </w:r>
      <w:r w:rsidRPr="00431922">
        <w:rPr>
          <w:sz w:val="28"/>
          <w:szCs w:val="28"/>
        </w:rPr>
        <w:t xml:space="preserve"> рекультивации. </w:t>
      </w:r>
    </w:p>
    <w:p w:rsidR="00DC3EAF" w:rsidRPr="00431922" w:rsidRDefault="00DC3EAF" w:rsidP="00820834">
      <w:pPr>
        <w:autoSpaceDE w:val="0"/>
        <w:autoSpaceDN w:val="0"/>
        <w:adjustRightInd w:val="0"/>
        <w:ind w:firstLine="708"/>
        <w:jc w:val="both"/>
        <w:rPr>
          <w:sz w:val="28"/>
          <w:szCs w:val="28"/>
        </w:rPr>
      </w:pPr>
      <w:r w:rsidRPr="00431922">
        <w:rPr>
          <w:sz w:val="28"/>
          <w:szCs w:val="28"/>
        </w:rPr>
        <w:t>В соответствии с распоряжением Пра</w:t>
      </w:r>
      <w:r>
        <w:rPr>
          <w:sz w:val="28"/>
          <w:szCs w:val="28"/>
        </w:rPr>
        <w:t>вительства Российской Федерации</w:t>
      </w:r>
      <w:r w:rsidR="00820834">
        <w:rPr>
          <w:sz w:val="28"/>
          <w:szCs w:val="28"/>
        </w:rPr>
        <w:t xml:space="preserve"> </w:t>
      </w:r>
      <w:r w:rsidRPr="00431922">
        <w:rPr>
          <w:sz w:val="28"/>
          <w:szCs w:val="28"/>
        </w:rPr>
        <w:t>от 17</w:t>
      </w:r>
      <w:r>
        <w:rPr>
          <w:sz w:val="28"/>
          <w:szCs w:val="28"/>
        </w:rPr>
        <w:t>.07.2012 №</w:t>
      </w:r>
      <w:r w:rsidRPr="00431922">
        <w:rPr>
          <w:sz w:val="28"/>
          <w:szCs w:val="28"/>
        </w:rPr>
        <w:t xml:space="preserve"> 1283-р «Перечень объектов лесной инфраструктуры для защитных лесов, эксплуатационных лесов и резервных лесов» к объектам лесной инфраструктуры для использования лесов в целях ведения сельского хозяйства, относятся: в защитных лесах, относящихся к категории лесов, распо</w:t>
      </w:r>
      <w:r>
        <w:rPr>
          <w:sz w:val="28"/>
          <w:szCs w:val="28"/>
        </w:rPr>
        <w:t>ложенных</w:t>
      </w:r>
      <w:r w:rsidR="00820834">
        <w:rPr>
          <w:sz w:val="28"/>
          <w:szCs w:val="28"/>
        </w:rPr>
        <w:t xml:space="preserve"> </w:t>
      </w:r>
      <w:r w:rsidRPr="00431922">
        <w:rPr>
          <w:sz w:val="28"/>
          <w:szCs w:val="28"/>
        </w:rPr>
        <w:t>в водоохранных зонах, и на особо защитных участках лесов, за исключением заповедных лесных участков: лесная дорога, лесной проезд, квартальная просека, мост пешеходный, площадка для разворота пожарной техники, пожарный наблюдательный пункт (вышка, мачта, павильон), пожарный водоем (в том числе подземный резервуар и водохранилище), противопожарный разрыв, пожарная скважина, устройство отбора воды на пожарные нужды, щит и навес для  размещения противопожарного инвентаря, навес, обустроенное место для разведения костра и отдыха, лесохозяйственный, лесоустроительный знак, информационный щит, аншлаг; в защитных лесах, относящихся к категориям лесов, выполняющих функции защиты природных и</w:t>
      </w:r>
      <w:r>
        <w:rPr>
          <w:sz w:val="28"/>
          <w:szCs w:val="28"/>
        </w:rPr>
        <w:t xml:space="preserve"> иных объектов, и ценных лесов –</w:t>
      </w:r>
      <w:r w:rsidRPr="00431922">
        <w:rPr>
          <w:sz w:val="28"/>
          <w:szCs w:val="28"/>
        </w:rPr>
        <w:t xml:space="preserve"> лесной склад. </w:t>
      </w:r>
    </w:p>
    <w:p w:rsidR="00DC3EAF" w:rsidRPr="00431922" w:rsidRDefault="00DC3EAF" w:rsidP="00820834">
      <w:pPr>
        <w:autoSpaceDE w:val="0"/>
        <w:autoSpaceDN w:val="0"/>
        <w:adjustRightInd w:val="0"/>
        <w:ind w:firstLine="708"/>
        <w:jc w:val="both"/>
        <w:rPr>
          <w:sz w:val="28"/>
          <w:szCs w:val="28"/>
        </w:rPr>
      </w:pPr>
      <w:r w:rsidRPr="00431922">
        <w:rPr>
          <w:sz w:val="28"/>
          <w:szCs w:val="28"/>
        </w:rPr>
        <w:t>Помимо объектов, указанных, в подразделе к объектам лесной инфраструктуры для использования лесов в целя</w:t>
      </w:r>
      <w:r w:rsidR="00820834">
        <w:rPr>
          <w:sz w:val="28"/>
          <w:szCs w:val="28"/>
        </w:rPr>
        <w:t xml:space="preserve">х ведения сельского хозяйства, </w:t>
      </w:r>
      <w:r w:rsidRPr="00431922">
        <w:rPr>
          <w:sz w:val="28"/>
          <w:szCs w:val="28"/>
        </w:rPr>
        <w:t>в защитных лесах, за исключением лесопарковых зон, городских лесов и заповедных лесных участков</w:t>
      </w:r>
      <w:r w:rsidRPr="00843B83">
        <w:rPr>
          <w:sz w:val="28"/>
          <w:szCs w:val="28"/>
        </w:rPr>
        <w:t xml:space="preserve"> </w:t>
      </w:r>
      <w:r w:rsidRPr="00431922">
        <w:rPr>
          <w:sz w:val="28"/>
          <w:szCs w:val="28"/>
        </w:rPr>
        <w:t xml:space="preserve">относятся: улей, изгородь. </w:t>
      </w:r>
    </w:p>
    <w:p w:rsidR="00DC3EAF" w:rsidRPr="00431922" w:rsidRDefault="00DC3EAF" w:rsidP="00820834">
      <w:pPr>
        <w:autoSpaceDE w:val="0"/>
        <w:autoSpaceDN w:val="0"/>
        <w:adjustRightInd w:val="0"/>
        <w:ind w:firstLine="708"/>
        <w:jc w:val="both"/>
        <w:rPr>
          <w:sz w:val="28"/>
          <w:szCs w:val="28"/>
        </w:rPr>
      </w:pPr>
      <w:r w:rsidRPr="00431922">
        <w:rPr>
          <w:sz w:val="28"/>
          <w:szCs w:val="28"/>
        </w:rPr>
        <w:t xml:space="preserve">Лица, использующие леса для ведения сельского хозяйства, обязаны: </w:t>
      </w:r>
    </w:p>
    <w:p w:rsidR="00DC3EAF" w:rsidRPr="00431922" w:rsidRDefault="00DC3EAF" w:rsidP="00820834">
      <w:pPr>
        <w:autoSpaceDE w:val="0"/>
        <w:autoSpaceDN w:val="0"/>
        <w:adjustRightInd w:val="0"/>
        <w:jc w:val="both"/>
        <w:rPr>
          <w:sz w:val="28"/>
          <w:szCs w:val="28"/>
        </w:rPr>
      </w:pPr>
      <w:r w:rsidRPr="00431922">
        <w:rPr>
          <w:sz w:val="28"/>
          <w:szCs w:val="28"/>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 соблюдать требования п</w:t>
      </w:r>
      <w:r>
        <w:rPr>
          <w:sz w:val="28"/>
          <w:szCs w:val="28"/>
        </w:rPr>
        <w:t>.</w:t>
      </w:r>
      <w:r w:rsidRPr="00431922">
        <w:rPr>
          <w:sz w:val="28"/>
          <w:szCs w:val="28"/>
        </w:rPr>
        <w:t xml:space="preserve"> 13 Правил пожарной безопасности в лесах, утвержденных постановлением Правительства Российск</w:t>
      </w:r>
      <w:r>
        <w:rPr>
          <w:sz w:val="28"/>
          <w:szCs w:val="28"/>
        </w:rPr>
        <w:t xml:space="preserve">ой Федерации </w:t>
      </w:r>
      <w:r w:rsidRPr="00E5337C">
        <w:rPr>
          <w:sz w:val="28"/>
          <w:szCs w:val="28"/>
        </w:rPr>
        <w:t xml:space="preserve">от </w:t>
      </w:r>
      <w:r w:rsidR="00820834">
        <w:rPr>
          <w:sz w:val="28"/>
          <w:szCs w:val="28"/>
        </w:rPr>
        <w:t>07.10.</w:t>
      </w:r>
      <w:r w:rsidRPr="00E5337C">
        <w:rPr>
          <w:sz w:val="28"/>
          <w:szCs w:val="28"/>
        </w:rPr>
        <w:t xml:space="preserve">2020 </w:t>
      </w:r>
      <w:r>
        <w:rPr>
          <w:sz w:val="28"/>
          <w:szCs w:val="28"/>
        </w:rPr>
        <w:t>№</w:t>
      </w:r>
      <w:r w:rsidRPr="00E5337C">
        <w:rPr>
          <w:sz w:val="28"/>
          <w:szCs w:val="28"/>
        </w:rPr>
        <w:t xml:space="preserve"> 1614</w:t>
      </w:r>
      <w:r w:rsidRPr="00431922">
        <w:rPr>
          <w:sz w:val="28"/>
          <w:szCs w:val="28"/>
        </w:rPr>
        <w:t xml:space="preserve">. </w:t>
      </w:r>
    </w:p>
    <w:p w:rsidR="00DC3EAF" w:rsidRPr="00431922" w:rsidRDefault="00DC3EAF" w:rsidP="00820834">
      <w:pPr>
        <w:autoSpaceDE w:val="0"/>
        <w:autoSpaceDN w:val="0"/>
        <w:adjustRightInd w:val="0"/>
        <w:ind w:firstLine="708"/>
        <w:jc w:val="both"/>
        <w:rPr>
          <w:sz w:val="28"/>
          <w:szCs w:val="28"/>
        </w:rPr>
      </w:pPr>
      <w:r w:rsidRPr="00431922">
        <w:rPr>
          <w:sz w:val="28"/>
          <w:szCs w:val="28"/>
        </w:rPr>
        <w:t xml:space="preserve">Для использования лесов в целях ведения сельского хозяйства лесные участки, находящиеся в государственной или муниципальной собственности, в соответствии со статьями 38, 72 Лесного кодекса </w:t>
      </w:r>
      <w:r>
        <w:rPr>
          <w:sz w:val="28"/>
          <w:szCs w:val="28"/>
        </w:rPr>
        <w:t>РФ</w:t>
      </w:r>
      <w:r w:rsidRPr="00431922">
        <w:rPr>
          <w:sz w:val="28"/>
          <w:szCs w:val="28"/>
        </w:rPr>
        <w:t xml:space="preserve"> предоставляются гражданам, юридическим лицам в аренду сроком от 10 до 49 лет. </w:t>
      </w:r>
    </w:p>
    <w:p w:rsidR="00DC3EAF" w:rsidRPr="00431922" w:rsidRDefault="00DC3EAF" w:rsidP="00820834">
      <w:pPr>
        <w:autoSpaceDE w:val="0"/>
        <w:autoSpaceDN w:val="0"/>
        <w:adjustRightInd w:val="0"/>
        <w:ind w:firstLine="708"/>
        <w:jc w:val="both"/>
        <w:rPr>
          <w:sz w:val="28"/>
          <w:szCs w:val="28"/>
        </w:rPr>
      </w:pPr>
      <w:r w:rsidRPr="00431922">
        <w:rPr>
          <w:sz w:val="28"/>
          <w:szCs w:val="28"/>
        </w:rPr>
        <w:t>Объекты лесной инфраструктуры после того, как отпадет надобность в них, подлежат сносу, а земл</w:t>
      </w:r>
      <w:r>
        <w:rPr>
          <w:sz w:val="28"/>
          <w:szCs w:val="28"/>
        </w:rPr>
        <w:t>и, на которых они располагались –</w:t>
      </w:r>
      <w:r w:rsidRPr="00431922">
        <w:rPr>
          <w:sz w:val="28"/>
          <w:szCs w:val="28"/>
        </w:rPr>
        <w:t xml:space="preserve"> рекультивации. </w:t>
      </w:r>
    </w:p>
    <w:p w:rsidR="00820834" w:rsidRDefault="00DC3EAF" w:rsidP="00820834">
      <w:pPr>
        <w:autoSpaceDE w:val="0"/>
        <w:autoSpaceDN w:val="0"/>
        <w:adjustRightInd w:val="0"/>
        <w:ind w:firstLine="708"/>
        <w:jc w:val="both"/>
        <w:rPr>
          <w:sz w:val="28"/>
          <w:szCs w:val="28"/>
        </w:rPr>
      </w:pPr>
      <w:r w:rsidRPr="00431922">
        <w:rPr>
          <w:sz w:val="28"/>
          <w:szCs w:val="28"/>
        </w:rPr>
        <w:t xml:space="preserve">В соответствии с распоряжением Правительства </w:t>
      </w:r>
      <w:r>
        <w:rPr>
          <w:sz w:val="28"/>
          <w:szCs w:val="28"/>
        </w:rPr>
        <w:t>Российской Федерации от 17.06.</w:t>
      </w:r>
      <w:r w:rsidRPr="00431922">
        <w:rPr>
          <w:sz w:val="28"/>
          <w:szCs w:val="28"/>
        </w:rPr>
        <w:t xml:space="preserve">2012 </w:t>
      </w:r>
      <w:r>
        <w:rPr>
          <w:sz w:val="28"/>
          <w:szCs w:val="28"/>
        </w:rPr>
        <w:t>№</w:t>
      </w:r>
      <w:r w:rsidRPr="00431922">
        <w:rPr>
          <w:sz w:val="28"/>
          <w:szCs w:val="28"/>
        </w:rPr>
        <w:t xml:space="preserve"> 1283-р «Перечень объектов лесной инфраструктуры для защитных лесов, эксплуатационных лесов и резервных лесов» к объектам лесной инфраструктуры для использования лесов в целях ведения сельского хозяйства, о</w:t>
      </w:r>
      <w:r>
        <w:rPr>
          <w:sz w:val="28"/>
          <w:szCs w:val="28"/>
        </w:rPr>
        <w:t>тносятся:</w:t>
      </w:r>
    </w:p>
    <w:p w:rsidR="00820834" w:rsidRDefault="00DC3EAF" w:rsidP="00820834">
      <w:pPr>
        <w:autoSpaceDE w:val="0"/>
        <w:autoSpaceDN w:val="0"/>
        <w:adjustRightInd w:val="0"/>
        <w:ind w:firstLine="708"/>
        <w:jc w:val="both"/>
        <w:rPr>
          <w:sz w:val="28"/>
          <w:szCs w:val="28"/>
        </w:rPr>
      </w:pPr>
      <w:r w:rsidRPr="00431922">
        <w:rPr>
          <w:sz w:val="28"/>
          <w:szCs w:val="28"/>
        </w:rPr>
        <w:t>а) в эксплуатационных лесах: лесная дорога, лесной проезд, квартальная просека, мост железнодорожный, мост автодорожный, мост пешеходный, мост комбинированный, лесной склад, площадка для разворота пожарной техники, пожарный наблюдательный пункт (вышка, мачта, павильон), пожарный водоем (в том числе подземный резервуар и водохранилище), противопожарный разрыв, цистерна (бак), резервуар, другие емкости наземные и подземные, пожарная скважина, устройство для отбора воды на пожарные нужды, щит и навес для размещения противопожарного инвентаря, обустроенное место для разведения костра и отдыха, лесохозяйственный, лесоустроительный знак, информационный щит,</w:t>
      </w:r>
      <w:r w:rsidR="00820834">
        <w:rPr>
          <w:sz w:val="28"/>
          <w:szCs w:val="28"/>
        </w:rPr>
        <w:t xml:space="preserve"> </w:t>
      </w:r>
      <w:r w:rsidRPr="00431922">
        <w:rPr>
          <w:sz w:val="28"/>
          <w:szCs w:val="28"/>
        </w:rPr>
        <w:t>ан</w:t>
      </w:r>
      <w:r>
        <w:rPr>
          <w:sz w:val="28"/>
          <w:szCs w:val="28"/>
        </w:rPr>
        <w:t>шлаг;</w:t>
      </w:r>
    </w:p>
    <w:p w:rsidR="00820834" w:rsidRDefault="00DC3EAF" w:rsidP="00820834">
      <w:pPr>
        <w:autoSpaceDE w:val="0"/>
        <w:autoSpaceDN w:val="0"/>
        <w:adjustRightInd w:val="0"/>
        <w:ind w:firstLine="708"/>
        <w:jc w:val="both"/>
        <w:rPr>
          <w:sz w:val="28"/>
          <w:szCs w:val="28"/>
        </w:rPr>
      </w:pPr>
      <w:r w:rsidRPr="00431922">
        <w:rPr>
          <w:sz w:val="28"/>
          <w:szCs w:val="28"/>
        </w:rPr>
        <w:t>б) в защитных лесах, относящихся к категории лесов, расположенных в водоохранных зонах, и на особо защитных участках лесов, за исключением заповедных лесных участков: лесная дорога, лесной проезд, квартальная просека, мост пешеходный, площадка для разворота пожарной техники, пожарный наблюдательный пункт (вышка, мачта, павильон), пожарный водоем (в том числе подземный резервуар и водохранилище), противопожарный разрыв, пожарная скважина, устройство отбора воды на пожарные нужды, щит и навес для размещения противопожарного инвентаря, навес, обустроенное место для разведения костра и отдыха, лесохозяйственный, лесоустроительный зн</w:t>
      </w:r>
      <w:r>
        <w:rPr>
          <w:sz w:val="28"/>
          <w:szCs w:val="28"/>
        </w:rPr>
        <w:t>ак, информационный щит, аншлаг;</w:t>
      </w:r>
    </w:p>
    <w:p w:rsidR="00DC3EAF" w:rsidRPr="00431922" w:rsidRDefault="00DC3EAF" w:rsidP="00820834">
      <w:pPr>
        <w:autoSpaceDE w:val="0"/>
        <w:autoSpaceDN w:val="0"/>
        <w:adjustRightInd w:val="0"/>
        <w:ind w:firstLine="708"/>
        <w:jc w:val="both"/>
        <w:rPr>
          <w:sz w:val="28"/>
          <w:szCs w:val="28"/>
        </w:rPr>
      </w:pPr>
      <w:r>
        <w:rPr>
          <w:sz w:val="28"/>
          <w:szCs w:val="28"/>
        </w:rPr>
        <w:t xml:space="preserve"> </w:t>
      </w:r>
      <w:r w:rsidRPr="00431922">
        <w:rPr>
          <w:sz w:val="28"/>
          <w:szCs w:val="28"/>
        </w:rPr>
        <w:t xml:space="preserve">в) в защитных лесах, относящихся к категориям лесов, выполняющих функции защиты природных и иных объектов, и ценных лесов (помимо объектов, указанных в пункте «б»): лесной склад. </w:t>
      </w:r>
    </w:p>
    <w:p w:rsidR="00DC3EAF" w:rsidRDefault="00DC3EAF" w:rsidP="00820834">
      <w:pPr>
        <w:autoSpaceDE w:val="0"/>
        <w:autoSpaceDN w:val="0"/>
        <w:adjustRightInd w:val="0"/>
        <w:ind w:firstLine="709"/>
        <w:jc w:val="both"/>
        <w:rPr>
          <w:sz w:val="28"/>
          <w:szCs w:val="28"/>
        </w:rPr>
      </w:pPr>
      <w:r w:rsidRPr="00431922">
        <w:rPr>
          <w:sz w:val="28"/>
          <w:szCs w:val="28"/>
        </w:rPr>
        <w:t>Помимо объектов, указанных в пунктах «а», «б» и «в» настоящего разде</w:t>
      </w:r>
      <w:r>
        <w:rPr>
          <w:sz w:val="28"/>
          <w:szCs w:val="28"/>
        </w:rPr>
        <w:t>ла,</w:t>
      </w:r>
      <w:r w:rsidR="00820834">
        <w:rPr>
          <w:sz w:val="28"/>
          <w:szCs w:val="28"/>
        </w:rPr>
        <w:t xml:space="preserve"> </w:t>
      </w:r>
      <w:r w:rsidRPr="00431922">
        <w:rPr>
          <w:sz w:val="28"/>
          <w:szCs w:val="28"/>
        </w:rPr>
        <w:t>к объектам лесной инфраструктуры для использования лесов в целях ведения сель</w:t>
      </w:r>
      <w:r>
        <w:rPr>
          <w:sz w:val="28"/>
          <w:szCs w:val="28"/>
        </w:rPr>
        <w:t>ского хозяйства, относятся:</w:t>
      </w:r>
    </w:p>
    <w:p w:rsidR="00DC3EAF" w:rsidRDefault="00DC3EAF" w:rsidP="00820834">
      <w:pPr>
        <w:autoSpaceDE w:val="0"/>
        <w:autoSpaceDN w:val="0"/>
        <w:adjustRightInd w:val="0"/>
        <w:ind w:firstLine="709"/>
        <w:jc w:val="both"/>
        <w:rPr>
          <w:sz w:val="28"/>
          <w:szCs w:val="28"/>
        </w:rPr>
      </w:pPr>
      <w:r w:rsidRPr="00431922">
        <w:rPr>
          <w:sz w:val="28"/>
          <w:szCs w:val="28"/>
        </w:rPr>
        <w:t>а) в эксплуатацион</w:t>
      </w:r>
      <w:r>
        <w:rPr>
          <w:sz w:val="28"/>
          <w:szCs w:val="28"/>
        </w:rPr>
        <w:t>ных лесах: сооружение для</w:t>
      </w:r>
      <w:r w:rsidRPr="00431922">
        <w:rPr>
          <w:sz w:val="28"/>
          <w:szCs w:val="28"/>
        </w:rPr>
        <w:t xml:space="preserve"> животноводства, лагерь для крупного рогатого скота летний</w:t>
      </w:r>
      <w:r>
        <w:rPr>
          <w:sz w:val="28"/>
          <w:szCs w:val="28"/>
        </w:rPr>
        <w:t>, площадка</w:t>
      </w:r>
      <w:r w:rsidRPr="00431922">
        <w:rPr>
          <w:sz w:val="28"/>
          <w:szCs w:val="28"/>
        </w:rPr>
        <w:t xml:space="preserve"> откормочная, улей, сооружение ирригационной и мелиоративной систем, система оросительная и отдельно орошаемые массивы, сис</w:t>
      </w:r>
      <w:r>
        <w:rPr>
          <w:sz w:val="28"/>
          <w:szCs w:val="28"/>
        </w:rPr>
        <w:t>тема лиманного орошения,</w:t>
      </w:r>
      <w:r w:rsidRPr="00431922">
        <w:rPr>
          <w:sz w:val="28"/>
          <w:szCs w:val="28"/>
        </w:rPr>
        <w:t xml:space="preserve"> система оросительно-осушительная, система осушител</w:t>
      </w:r>
      <w:r>
        <w:rPr>
          <w:sz w:val="28"/>
          <w:szCs w:val="28"/>
        </w:rPr>
        <w:t>ьная, система</w:t>
      </w:r>
      <w:r w:rsidRPr="00431922">
        <w:rPr>
          <w:sz w:val="28"/>
          <w:szCs w:val="28"/>
        </w:rPr>
        <w:t xml:space="preserve"> обводнительная, система группового водоснабжения, сист</w:t>
      </w:r>
      <w:r>
        <w:rPr>
          <w:sz w:val="28"/>
          <w:szCs w:val="28"/>
        </w:rPr>
        <w:t xml:space="preserve">ема локального </w:t>
      </w:r>
      <w:r w:rsidRPr="00431922">
        <w:rPr>
          <w:sz w:val="28"/>
          <w:szCs w:val="28"/>
        </w:rPr>
        <w:t>водоснабжения, коллектор, селевое русло, другие каналы, включая сооружения на трассах, мосты, переходы перепады, быстротоки, водохранилище с плотинами из грунтовых материалов с железобетонными</w:t>
      </w:r>
      <w:r>
        <w:rPr>
          <w:sz w:val="28"/>
          <w:szCs w:val="28"/>
        </w:rPr>
        <w:t xml:space="preserve"> водопропускными сооружениями,</w:t>
      </w:r>
      <w:r w:rsidRPr="00431922">
        <w:rPr>
          <w:sz w:val="28"/>
          <w:szCs w:val="28"/>
        </w:rPr>
        <w:t xml:space="preserve"> дамба обвалованная земляная или каменной наброск</w:t>
      </w:r>
      <w:r>
        <w:rPr>
          <w:sz w:val="28"/>
          <w:szCs w:val="28"/>
        </w:rPr>
        <w:t>и, канал магистральный</w:t>
      </w:r>
      <w:r w:rsidRPr="00431922">
        <w:rPr>
          <w:sz w:val="28"/>
          <w:szCs w:val="28"/>
        </w:rPr>
        <w:t xml:space="preserve"> оросительных систем, участок автоматизированного поли</w:t>
      </w:r>
      <w:r>
        <w:rPr>
          <w:sz w:val="28"/>
          <w:szCs w:val="28"/>
        </w:rPr>
        <w:t xml:space="preserve">ва, скважина </w:t>
      </w:r>
      <w:r w:rsidRPr="00431922">
        <w:rPr>
          <w:sz w:val="28"/>
          <w:szCs w:val="28"/>
        </w:rPr>
        <w:t xml:space="preserve"> водозаборная, колодец шахтный, временное сооруж</w:t>
      </w:r>
      <w:r>
        <w:rPr>
          <w:sz w:val="28"/>
          <w:szCs w:val="28"/>
        </w:rPr>
        <w:t>ение для бытовых нужд,</w:t>
      </w:r>
      <w:r w:rsidRPr="00431922">
        <w:rPr>
          <w:sz w:val="28"/>
          <w:szCs w:val="28"/>
        </w:rPr>
        <w:t xml:space="preserve"> </w:t>
      </w:r>
      <w:r>
        <w:rPr>
          <w:sz w:val="28"/>
          <w:szCs w:val="28"/>
        </w:rPr>
        <w:t>изгородь;</w:t>
      </w:r>
    </w:p>
    <w:p w:rsidR="00D704A6" w:rsidRPr="00B21BCC" w:rsidRDefault="00DC3EAF" w:rsidP="00B21BCC">
      <w:pPr>
        <w:autoSpaceDE w:val="0"/>
        <w:autoSpaceDN w:val="0"/>
        <w:adjustRightInd w:val="0"/>
        <w:ind w:firstLine="709"/>
        <w:jc w:val="both"/>
        <w:rPr>
          <w:sz w:val="28"/>
          <w:szCs w:val="28"/>
        </w:rPr>
      </w:pPr>
      <w:r w:rsidRPr="00431922">
        <w:rPr>
          <w:sz w:val="28"/>
          <w:szCs w:val="28"/>
        </w:rPr>
        <w:t>б) в защитных лесах, за исключением лесопарковых зон,  городских  лесов и заповедных лесных участков: улей, изгородь.</w:t>
      </w:r>
      <w:r w:rsidR="004D73B1">
        <w:rPr>
          <w:b/>
          <w:sz w:val="28"/>
          <w:szCs w:val="28"/>
        </w:rPr>
        <w:tab/>
      </w:r>
    </w:p>
    <w:p w:rsidR="0053119C" w:rsidRPr="00034A26" w:rsidRDefault="0053119C" w:rsidP="00820834">
      <w:pPr>
        <w:widowControl w:val="0"/>
        <w:suppressAutoHyphens/>
        <w:autoSpaceDE w:val="0"/>
        <w:autoSpaceDN w:val="0"/>
        <w:adjustRightInd w:val="0"/>
        <w:jc w:val="both"/>
        <w:rPr>
          <w:b/>
          <w:sz w:val="28"/>
          <w:szCs w:val="28"/>
        </w:rPr>
      </w:pPr>
      <w:r w:rsidRPr="00034A26">
        <w:rPr>
          <w:b/>
          <w:sz w:val="28"/>
          <w:szCs w:val="28"/>
        </w:rPr>
        <w:t>Требования к использованию лесов для ведения сельского хозяйства</w:t>
      </w:r>
    </w:p>
    <w:p w:rsidR="0053119C" w:rsidRPr="00034A26" w:rsidRDefault="0053119C" w:rsidP="00820834">
      <w:pPr>
        <w:suppressAutoHyphens/>
        <w:jc w:val="center"/>
        <w:textAlignment w:val="baseline"/>
        <w:rPr>
          <w:b/>
          <w:sz w:val="28"/>
          <w:szCs w:val="28"/>
        </w:rPr>
      </w:pPr>
      <w:r w:rsidRPr="00034A26">
        <w:rPr>
          <w:b/>
          <w:sz w:val="28"/>
          <w:szCs w:val="28"/>
        </w:rPr>
        <w:t>Использование лесов для сенокошения</w:t>
      </w:r>
    </w:p>
    <w:p w:rsidR="00DC3EAF" w:rsidRPr="00020376" w:rsidRDefault="00DC3EAF" w:rsidP="00820834">
      <w:pPr>
        <w:ind w:firstLine="708"/>
        <w:jc w:val="both"/>
        <w:rPr>
          <w:sz w:val="28"/>
          <w:szCs w:val="28"/>
        </w:rPr>
      </w:pPr>
      <w:r w:rsidRPr="00020376">
        <w:rPr>
          <w:sz w:val="28"/>
          <w:szCs w:val="28"/>
        </w:rPr>
        <w:t>Из земель лесного фонда для сенокошения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p>
    <w:p w:rsidR="00DC3EAF" w:rsidRPr="00020376" w:rsidRDefault="00DC3EAF" w:rsidP="00820834">
      <w:pPr>
        <w:ind w:firstLine="567"/>
        <w:jc w:val="both"/>
        <w:rPr>
          <w:sz w:val="28"/>
          <w:szCs w:val="28"/>
        </w:rPr>
      </w:pPr>
      <w:r w:rsidRPr="00020376">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rsidR="00DC3EAF" w:rsidRPr="00431922" w:rsidRDefault="00DC3EAF" w:rsidP="00820834">
      <w:pPr>
        <w:widowControl w:val="0"/>
        <w:suppressAutoHyphens/>
        <w:autoSpaceDE w:val="0"/>
        <w:autoSpaceDN w:val="0"/>
        <w:adjustRightInd w:val="0"/>
        <w:ind w:firstLine="567"/>
        <w:jc w:val="both"/>
        <w:rPr>
          <w:sz w:val="28"/>
          <w:szCs w:val="28"/>
        </w:rPr>
      </w:pPr>
      <w:r w:rsidRPr="00431922">
        <w:rPr>
          <w:sz w:val="28"/>
          <w:szCs w:val="28"/>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w:t>
      </w:r>
      <w:r>
        <w:rPr>
          <w:sz w:val="28"/>
          <w:szCs w:val="28"/>
        </w:rPr>
        <w:t>крыта кочками более чем на 20% –</w:t>
      </w:r>
      <w:r w:rsidRPr="00431922">
        <w:rPr>
          <w:sz w:val="28"/>
          <w:szCs w:val="28"/>
        </w:rPr>
        <w:t xml:space="preserve"> к</w:t>
      </w:r>
      <w:r>
        <w:rPr>
          <w:sz w:val="28"/>
          <w:szCs w:val="28"/>
        </w:rPr>
        <w:t>очковатым, сенокосы улучшенные –</w:t>
      </w:r>
      <w:r w:rsidRPr="00431922">
        <w:rPr>
          <w:sz w:val="28"/>
          <w:szCs w:val="28"/>
        </w:rPr>
        <w:t xml:space="preserve"> участки с естественными или сеяными травами, где возможна механизированная уборка травостоя.</w:t>
      </w:r>
    </w:p>
    <w:p w:rsidR="00DC3EAF" w:rsidRPr="00431922" w:rsidRDefault="00DC3EAF" w:rsidP="00820834">
      <w:pPr>
        <w:widowControl w:val="0"/>
        <w:suppressAutoHyphens/>
        <w:autoSpaceDE w:val="0"/>
        <w:autoSpaceDN w:val="0"/>
        <w:adjustRightInd w:val="0"/>
        <w:ind w:firstLine="567"/>
        <w:jc w:val="both"/>
        <w:rPr>
          <w:sz w:val="28"/>
          <w:szCs w:val="28"/>
        </w:rPr>
      </w:pPr>
      <w:r w:rsidRPr="00431922">
        <w:rPr>
          <w:sz w:val="28"/>
          <w:szCs w:val="28"/>
        </w:rPr>
        <w:t>Оценка уро</w:t>
      </w:r>
      <w:r>
        <w:rPr>
          <w:sz w:val="28"/>
          <w:szCs w:val="28"/>
        </w:rPr>
        <w:t>жайности сена: 10 и более ц/га –</w:t>
      </w:r>
      <w:r w:rsidRPr="00431922">
        <w:rPr>
          <w:sz w:val="28"/>
          <w:szCs w:val="28"/>
        </w:rPr>
        <w:t xml:space="preserve"> хорошая, 6-9 ц/га </w:t>
      </w:r>
      <w:r>
        <w:rPr>
          <w:sz w:val="28"/>
          <w:szCs w:val="28"/>
        </w:rPr>
        <w:t>– средняя,1-5 ц/га –</w:t>
      </w:r>
      <w:r w:rsidRPr="00431922">
        <w:rPr>
          <w:sz w:val="28"/>
          <w:szCs w:val="28"/>
        </w:rPr>
        <w:t xml:space="preserve"> плохая.</w:t>
      </w:r>
    </w:p>
    <w:p w:rsidR="00DC3EAF" w:rsidRPr="003B4FF4" w:rsidRDefault="00DC3EAF" w:rsidP="00820834">
      <w:pPr>
        <w:widowControl w:val="0"/>
        <w:suppressAutoHyphens/>
        <w:autoSpaceDE w:val="0"/>
        <w:autoSpaceDN w:val="0"/>
        <w:adjustRightInd w:val="0"/>
        <w:ind w:firstLine="567"/>
        <w:jc w:val="both"/>
        <w:rPr>
          <w:b/>
          <w:i/>
          <w:sz w:val="28"/>
          <w:szCs w:val="28"/>
        </w:rPr>
      </w:pPr>
      <w:r w:rsidRPr="003B4FF4">
        <w:rPr>
          <w:b/>
          <w:bCs/>
          <w:i/>
          <w:sz w:val="28"/>
          <w:szCs w:val="28"/>
        </w:rPr>
        <w:t>Оценка сенокосных угодий</w:t>
      </w:r>
    </w:p>
    <w:p w:rsidR="00DC3EAF" w:rsidRPr="00431922" w:rsidRDefault="00DC3EAF" w:rsidP="00820834">
      <w:pPr>
        <w:widowControl w:val="0"/>
        <w:suppressAutoHyphens/>
        <w:autoSpaceDE w:val="0"/>
        <w:autoSpaceDN w:val="0"/>
        <w:adjustRightInd w:val="0"/>
        <w:ind w:firstLine="567"/>
        <w:jc w:val="both"/>
        <w:rPr>
          <w:sz w:val="28"/>
          <w:szCs w:val="28"/>
        </w:rPr>
      </w:pPr>
      <w:r w:rsidRPr="00431922">
        <w:rPr>
          <w:sz w:val="28"/>
          <w:szCs w:val="28"/>
        </w:rPr>
        <w:t>Под сенокосы используют:</w:t>
      </w:r>
    </w:p>
    <w:p w:rsidR="00DC3EAF" w:rsidRPr="00431922" w:rsidRDefault="00DC3EAF" w:rsidP="00820834">
      <w:pPr>
        <w:widowControl w:val="0"/>
        <w:suppressAutoHyphens/>
        <w:autoSpaceDE w:val="0"/>
        <w:autoSpaceDN w:val="0"/>
        <w:adjustRightInd w:val="0"/>
        <w:ind w:firstLine="567"/>
        <w:jc w:val="both"/>
        <w:rPr>
          <w:sz w:val="28"/>
          <w:szCs w:val="28"/>
        </w:rPr>
      </w:pPr>
      <w:r>
        <w:rPr>
          <w:sz w:val="28"/>
          <w:szCs w:val="28"/>
        </w:rPr>
        <w:t>–</w:t>
      </w:r>
      <w:r w:rsidRPr="00431922">
        <w:rPr>
          <w:sz w:val="28"/>
          <w:szCs w:val="28"/>
        </w:rPr>
        <w:t xml:space="preserve"> 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DC3EAF" w:rsidRPr="00431922" w:rsidRDefault="00DC3EAF" w:rsidP="00820834">
      <w:pPr>
        <w:widowControl w:val="0"/>
        <w:suppressAutoHyphens/>
        <w:autoSpaceDE w:val="0"/>
        <w:autoSpaceDN w:val="0"/>
        <w:adjustRightInd w:val="0"/>
        <w:ind w:firstLine="567"/>
        <w:jc w:val="both"/>
        <w:rPr>
          <w:sz w:val="28"/>
          <w:szCs w:val="28"/>
        </w:rPr>
      </w:pPr>
      <w:r>
        <w:rPr>
          <w:sz w:val="28"/>
          <w:szCs w:val="28"/>
        </w:rPr>
        <w:t>–</w:t>
      </w:r>
      <w:r w:rsidRPr="00431922">
        <w:rPr>
          <w:sz w:val="28"/>
          <w:szCs w:val="28"/>
        </w:rPr>
        <w:t xml:space="preserve"> пригодные для сенокошения земли, нуждающиеся в улучшении;</w:t>
      </w:r>
    </w:p>
    <w:p w:rsidR="00D704A6" w:rsidRDefault="00DC3EAF" w:rsidP="00820834">
      <w:pPr>
        <w:widowControl w:val="0"/>
        <w:suppressAutoHyphens/>
        <w:autoSpaceDE w:val="0"/>
        <w:autoSpaceDN w:val="0"/>
        <w:adjustRightInd w:val="0"/>
        <w:ind w:firstLine="567"/>
        <w:rPr>
          <w:sz w:val="28"/>
          <w:szCs w:val="28"/>
        </w:rPr>
      </w:pPr>
      <w:r>
        <w:rPr>
          <w:sz w:val="28"/>
          <w:szCs w:val="28"/>
        </w:rPr>
        <w:t>–</w:t>
      </w:r>
      <w:r w:rsidRPr="00431922">
        <w:rPr>
          <w:sz w:val="28"/>
          <w:szCs w:val="28"/>
        </w:rPr>
        <w:t xml:space="preserve"> участки малоценных насаждений, не намеченные под реконструкцию</w:t>
      </w:r>
      <w:r>
        <w:rPr>
          <w:sz w:val="28"/>
          <w:szCs w:val="28"/>
        </w:rPr>
        <w:t>.</w:t>
      </w:r>
    </w:p>
    <w:p w:rsidR="00D704A6" w:rsidRPr="00272AE9" w:rsidRDefault="00D704A6" w:rsidP="00820834">
      <w:pPr>
        <w:widowControl w:val="0"/>
        <w:suppressAutoHyphens/>
        <w:autoSpaceDE w:val="0"/>
        <w:autoSpaceDN w:val="0"/>
        <w:adjustRightInd w:val="0"/>
        <w:ind w:firstLine="567"/>
        <w:rPr>
          <w:bCs/>
          <w:sz w:val="28"/>
          <w:szCs w:val="28"/>
        </w:rPr>
      </w:pPr>
      <w:r w:rsidRPr="00272AE9">
        <w:rPr>
          <w:bCs/>
          <w:sz w:val="28"/>
          <w:szCs w:val="28"/>
        </w:rPr>
        <w:t xml:space="preserve">Характеристика сенокосных угодий приведена в </w:t>
      </w:r>
      <w:r>
        <w:rPr>
          <w:bCs/>
          <w:sz w:val="28"/>
          <w:szCs w:val="28"/>
        </w:rPr>
        <w:t>таблице 2</w:t>
      </w:r>
      <w:r w:rsidR="002D286D">
        <w:rPr>
          <w:bCs/>
          <w:sz w:val="28"/>
          <w:szCs w:val="28"/>
        </w:rPr>
        <w:t>6</w:t>
      </w:r>
      <w:r w:rsidRPr="00272AE9">
        <w:rPr>
          <w:bCs/>
          <w:sz w:val="28"/>
          <w:szCs w:val="28"/>
        </w:rPr>
        <w:t>.</w:t>
      </w:r>
    </w:p>
    <w:p w:rsidR="003C4D76" w:rsidRPr="003C4D76" w:rsidRDefault="003C4D76" w:rsidP="003C4D76">
      <w:pPr>
        <w:widowControl w:val="0"/>
        <w:suppressAutoHyphens/>
        <w:autoSpaceDE w:val="0"/>
        <w:autoSpaceDN w:val="0"/>
        <w:adjustRightInd w:val="0"/>
        <w:jc w:val="right"/>
        <w:rPr>
          <w:sz w:val="22"/>
          <w:szCs w:val="22"/>
        </w:rPr>
      </w:pPr>
      <w:bookmarkStart w:id="26" w:name="sub_5141"/>
      <w:r w:rsidRPr="00465836">
        <w:rPr>
          <w:bCs/>
          <w:sz w:val="22"/>
          <w:szCs w:val="22"/>
        </w:rPr>
        <w:t xml:space="preserve">Таблица </w:t>
      </w:r>
      <w:bookmarkEnd w:id="26"/>
      <w:r>
        <w:rPr>
          <w:bCs/>
          <w:sz w:val="22"/>
          <w:szCs w:val="22"/>
        </w:rPr>
        <w:t>2</w:t>
      </w:r>
      <w:r w:rsidR="002D286D">
        <w:rPr>
          <w:bCs/>
          <w:sz w:val="22"/>
          <w:szCs w:val="22"/>
        </w:rPr>
        <w:t>6</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27"/>
        <w:gridCol w:w="2835"/>
        <w:gridCol w:w="3260"/>
        <w:gridCol w:w="1701"/>
      </w:tblGrid>
      <w:tr w:rsidR="00616F9D" w:rsidRPr="00915D28" w:rsidTr="00D704A6">
        <w:tc>
          <w:tcPr>
            <w:tcW w:w="2127" w:type="dxa"/>
            <w:tcBorders>
              <w:top w:val="single" w:sz="4" w:space="0" w:color="auto"/>
              <w:bottom w:val="single" w:sz="4" w:space="0" w:color="auto"/>
              <w:right w:val="single" w:sz="4" w:space="0" w:color="auto"/>
            </w:tcBorders>
            <w:vAlign w:val="center"/>
          </w:tcPr>
          <w:p w:rsidR="00616F9D" w:rsidRPr="00964226" w:rsidRDefault="00616F9D" w:rsidP="00D704A6">
            <w:pPr>
              <w:widowControl w:val="0"/>
              <w:suppressAutoHyphens/>
              <w:autoSpaceDE w:val="0"/>
              <w:autoSpaceDN w:val="0"/>
              <w:adjustRightInd w:val="0"/>
              <w:spacing w:line="240" w:lineRule="exact"/>
              <w:jc w:val="center"/>
            </w:pPr>
            <w:r w:rsidRPr="00964226">
              <w:t>Тип сенокоса</w:t>
            </w:r>
          </w:p>
        </w:tc>
        <w:tc>
          <w:tcPr>
            <w:tcW w:w="2835" w:type="dxa"/>
            <w:tcBorders>
              <w:top w:val="single" w:sz="4" w:space="0" w:color="auto"/>
              <w:left w:val="single" w:sz="4" w:space="0" w:color="auto"/>
              <w:bottom w:val="single" w:sz="4" w:space="0" w:color="auto"/>
              <w:right w:val="single" w:sz="4" w:space="0" w:color="auto"/>
            </w:tcBorders>
            <w:vAlign w:val="center"/>
          </w:tcPr>
          <w:p w:rsidR="00616F9D" w:rsidRPr="00964226" w:rsidRDefault="00616F9D" w:rsidP="00D704A6">
            <w:pPr>
              <w:widowControl w:val="0"/>
              <w:suppressAutoHyphens/>
              <w:autoSpaceDE w:val="0"/>
              <w:autoSpaceDN w:val="0"/>
              <w:adjustRightInd w:val="0"/>
              <w:spacing w:line="240" w:lineRule="exact"/>
              <w:jc w:val="center"/>
            </w:pPr>
            <w:r w:rsidRPr="00964226">
              <w:t>Местоположение</w:t>
            </w:r>
          </w:p>
        </w:tc>
        <w:tc>
          <w:tcPr>
            <w:tcW w:w="3260" w:type="dxa"/>
            <w:tcBorders>
              <w:top w:val="single" w:sz="4" w:space="0" w:color="auto"/>
              <w:left w:val="single" w:sz="4" w:space="0" w:color="auto"/>
              <w:bottom w:val="single" w:sz="4" w:space="0" w:color="auto"/>
              <w:right w:val="single" w:sz="4" w:space="0" w:color="auto"/>
            </w:tcBorders>
            <w:vAlign w:val="center"/>
          </w:tcPr>
          <w:p w:rsidR="00616F9D" w:rsidRPr="00964226" w:rsidRDefault="00616F9D" w:rsidP="00D704A6">
            <w:pPr>
              <w:widowControl w:val="0"/>
              <w:suppressAutoHyphens/>
              <w:autoSpaceDE w:val="0"/>
              <w:autoSpaceDN w:val="0"/>
              <w:adjustRightInd w:val="0"/>
              <w:spacing w:line="240" w:lineRule="exact"/>
              <w:jc w:val="center"/>
            </w:pPr>
            <w:r w:rsidRPr="00964226">
              <w:t>Травостой</w:t>
            </w:r>
          </w:p>
        </w:tc>
        <w:tc>
          <w:tcPr>
            <w:tcW w:w="1701" w:type="dxa"/>
            <w:tcBorders>
              <w:top w:val="single" w:sz="4" w:space="0" w:color="auto"/>
              <w:left w:val="single" w:sz="4" w:space="0" w:color="auto"/>
              <w:bottom w:val="single" w:sz="4" w:space="0" w:color="auto"/>
            </w:tcBorders>
            <w:vAlign w:val="center"/>
          </w:tcPr>
          <w:p w:rsidR="00616F9D" w:rsidRPr="00964226" w:rsidRDefault="00616F9D" w:rsidP="00D704A6">
            <w:pPr>
              <w:widowControl w:val="0"/>
              <w:suppressAutoHyphens/>
              <w:autoSpaceDE w:val="0"/>
              <w:autoSpaceDN w:val="0"/>
              <w:adjustRightInd w:val="0"/>
              <w:spacing w:line="240" w:lineRule="exact"/>
              <w:jc w:val="center"/>
            </w:pPr>
            <w:r w:rsidRPr="00964226">
              <w:t>Качество типа сенокоса</w:t>
            </w:r>
          </w:p>
        </w:tc>
      </w:tr>
      <w:tr w:rsidR="00616F9D" w:rsidRPr="00915D28" w:rsidTr="00D704A6">
        <w:tc>
          <w:tcPr>
            <w:tcW w:w="2127" w:type="dxa"/>
            <w:tcBorders>
              <w:top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Суходольные, временно избыточно увлажненные</w:t>
            </w:r>
          </w:p>
        </w:tc>
        <w:tc>
          <w:tcPr>
            <w:tcW w:w="2835"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Незначительные водораздельные понижения</w:t>
            </w:r>
          </w:p>
        </w:tc>
        <w:tc>
          <w:tcPr>
            <w:tcW w:w="3260"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Ястребинка, таволга, гравилат, ситник, осоки, щучка, полечица собачья, мятлик</w:t>
            </w:r>
          </w:p>
        </w:tc>
        <w:tc>
          <w:tcPr>
            <w:tcW w:w="1701" w:type="dxa"/>
            <w:tcBorders>
              <w:top w:val="single" w:sz="4" w:space="0" w:color="auto"/>
              <w:left w:val="single" w:sz="4" w:space="0" w:color="auto"/>
              <w:bottom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Средний</w:t>
            </w:r>
          </w:p>
        </w:tc>
      </w:tr>
      <w:tr w:rsidR="00616F9D" w:rsidRPr="00915D28" w:rsidTr="00D704A6">
        <w:tc>
          <w:tcPr>
            <w:tcW w:w="2127" w:type="dxa"/>
            <w:tcBorders>
              <w:top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Суходольные, долинно-овражные</w:t>
            </w:r>
          </w:p>
        </w:tc>
        <w:tc>
          <w:tcPr>
            <w:tcW w:w="2835"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Долины малых рек, склоны узких задернелых оврагов и ложбин с хорошим уклоном дна</w:t>
            </w:r>
          </w:p>
        </w:tc>
        <w:tc>
          <w:tcPr>
            <w:tcW w:w="3260"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Тимофеевка, овсяница луговая, ежа сборная, лисохвост луговой, мятлик</w:t>
            </w:r>
          </w:p>
        </w:tc>
        <w:tc>
          <w:tcPr>
            <w:tcW w:w="1701" w:type="dxa"/>
            <w:tcBorders>
              <w:top w:val="single" w:sz="4" w:space="0" w:color="auto"/>
              <w:left w:val="single" w:sz="4" w:space="0" w:color="auto"/>
              <w:bottom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Хороший</w:t>
            </w:r>
          </w:p>
        </w:tc>
      </w:tr>
      <w:tr w:rsidR="00616F9D" w:rsidRPr="00915D28" w:rsidTr="00D704A6">
        <w:tc>
          <w:tcPr>
            <w:tcW w:w="2127" w:type="dxa"/>
            <w:tcBorders>
              <w:top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Низменные умеренно-сильного увлажнения</w:t>
            </w:r>
          </w:p>
        </w:tc>
        <w:tc>
          <w:tcPr>
            <w:tcW w:w="2835"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Широкие долинообразные низины</w:t>
            </w:r>
          </w:p>
        </w:tc>
        <w:tc>
          <w:tcPr>
            <w:tcW w:w="3260"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Злаки, осоки, бобовое разнотравье</w:t>
            </w:r>
          </w:p>
        </w:tc>
        <w:tc>
          <w:tcPr>
            <w:tcW w:w="1701" w:type="dxa"/>
            <w:tcBorders>
              <w:top w:val="single" w:sz="4" w:space="0" w:color="auto"/>
              <w:left w:val="single" w:sz="4" w:space="0" w:color="auto"/>
              <w:bottom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Средний</w:t>
            </w:r>
          </w:p>
        </w:tc>
      </w:tr>
      <w:tr w:rsidR="00616F9D" w:rsidRPr="00915D28" w:rsidTr="00D704A6">
        <w:tc>
          <w:tcPr>
            <w:tcW w:w="2127" w:type="dxa"/>
            <w:tcBorders>
              <w:top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Заболоченные низины</w:t>
            </w:r>
          </w:p>
        </w:tc>
        <w:tc>
          <w:tcPr>
            <w:tcW w:w="2835"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Заболоченные низины с высоким уровнем грунтовых вод</w:t>
            </w:r>
          </w:p>
        </w:tc>
        <w:tc>
          <w:tcPr>
            <w:tcW w:w="3260" w:type="dxa"/>
            <w:tcBorders>
              <w:top w:val="single" w:sz="4" w:space="0" w:color="auto"/>
              <w:left w:val="single" w:sz="4" w:space="0" w:color="auto"/>
              <w:bottom w:val="single" w:sz="4" w:space="0" w:color="auto"/>
              <w:right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Влаголюбивые злаки, крупные осоки</w:t>
            </w:r>
          </w:p>
        </w:tc>
        <w:tc>
          <w:tcPr>
            <w:tcW w:w="1701" w:type="dxa"/>
            <w:tcBorders>
              <w:top w:val="single" w:sz="4" w:space="0" w:color="auto"/>
              <w:left w:val="single" w:sz="4" w:space="0" w:color="auto"/>
              <w:bottom w:val="single" w:sz="4" w:space="0" w:color="auto"/>
            </w:tcBorders>
          </w:tcPr>
          <w:p w:rsidR="00616F9D" w:rsidRPr="00964226" w:rsidRDefault="00616F9D" w:rsidP="00D704A6">
            <w:pPr>
              <w:widowControl w:val="0"/>
              <w:suppressAutoHyphens/>
              <w:autoSpaceDE w:val="0"/>
              <w:autoSpaceDN w:val="0"/>
              <w:adjustRightInd w:val="0"/>
              <w:spacing w:line="240" w:lineRule="exact"/>
            </w:pPr>
            <w:r w:rsidRPr="00964226">
              <w:t>Плохой</w:t>
            </w:r>
          </w:p>
        </w:tc>
      </w:tr>
    </w:tbl>
    <w:p w:rsidR="00616F9D" w:rsidRDefault="00616F9D" w:rsidP="00616F9D">
      <w:pPr>
        <w:widowControl w:val="0"/>
        <w:suppressAutoHyphens/>
        <w:ind w:firstLine="567"/>
        <w:rPr>
          <w:bCs/>
          <w:sz w:val="28"/>
          <w:szCs w:val="28"/>
        </w:rPr>
      </w:pPr>
    </w:p>
    <w:p w:rsidR="004D73B1" w:rsidRPr="00D2100A" w:rsidRDefault="004D73B1" w:rsidP="00D2100A">
      <w:pPr>
        <w:widowControl w:val="0"/>
        <w:suppressAutoHyphens/>
        <w:ind w:firstLine="567"/>
        <w:jc w:val="center"/>
        <w:rPr>
          <w:b/>
          <w:bCs/>
          <w:sz w:val="28"/>
          <w:szCs w:val="28"/>
        </w:rPr>
      </w:pPr>
      <w:r w:rsidRPr="00D2100A">
        <w:rPr>
          <w:b/>
          <w:bCs/>
          <w:sz w:val="28"/>
          <w:szCs w:val="28"/>
        </w:rPr>
        <w:t>Пчеловодство</w:t>
      </w:r>
    </w:p>
    <w:p w:rsidR="00D704A6" w:rsidRPr="00D2100A" w:rsidRDefault="00D704A6" w:rsidP="00367110">
      <w:pPr>
        <w:suppressAutoHyphens/>
        <w:ind w:firstLine="567"/>
        <w:jc w:val="both"/>
        <w:textAlignment w:val="baseline"/>
        <w:rPr>
          <w:sz w:val="28"/>
          <w:szCs w:val="28"/>
        </w:rPr>
      </w:pPr>
      <w:r w:rsidRPr="00D2100A">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bookmarkStart w:id="27" w:name="l75"/>
      <w:bookmarkEnd w:id="27"/>
      <w:r w:rsidR="00367110">
        <w:rPr>
          <w:sz w:val="28"/>
          <w:szCs w:val="28"/>
        </w:rPr>
        <w:t xml:space="preserve"> </w:t>
      </w:r>
      <w:r w:rsidRPr="00D2100A">
        <w:rPr>
          <w:sz w:val="28"/>
          <w:szCs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bookmarkStart w:id="28" w:name="l57"/>
      <w:bookmarkEnd w:id="28"/>
    </w:p>
    <w:p w:rsidR="00D704A6" w:rsidRPr="00D2100A" w:rsidRDefault="00D704A6" w:rsidP="00D2100A">
      <w:pPr>
        <w:pStyle w:val="1"/>
        <w:widowControl w:val="0"/>
        <w:suppressAutoHyphens/>
        <w:ind w:firstLine="567"/>
        <w:rPr>
          <w:szCs w:val="28"/>
        </w:rPr>
      </w:pPr>
      <w:r w:rsidRPr="00D2100A">
        <w:rPr>
          <w:szCs w:val="28"/>
        </w:rPr>
        <w:t>Пчеловодство (размещение ульев и пасек) – один из важных и доходных видов побочного пользования. Продукты пчеловодства – мед, воск, прополис, пчелиный яд, маточное молоко, перга, пыльца, пчелопакеты. Неоценимую пользу приносят пчелы как опыливатели сельскохозяйственных культур (гречихи, подсолнечника, клевера, люцерны и др.) Пчелиный мед – продукт переработки медоносными пчелами нектара, сладкая, ароматная, бесцветная или с окраской от желтых до бурых тонов сиропообразных или закристаллизовавшаяся масса. Он содержит сахар (глюкозу, фруктозу, сахарозу), белки растительного и животного происхождения, минеральные вещества, ферменты, витамины В</w:t>
      </w:r>
      <w:r w:rsidRPr="00D2100A">
        <w:rPr>
          <w:szCs w:val="28"/>
          <w:vertAlign w:val="subscript"/>
        </w:rPr>
        <w:t>1</w:t>
      </w:r>
      <w:r w:rsidRPr="00D2100A">
        <w:rPr>
          <w:szCs w:val="28"/>
        </w:rPr>
        <w:t>, В</w:t>
      </w:r>
      <w:r w:rsidRPr="00D2100A">
        <w:rPr>
          <w:szCs w:val="28"/>
          <w:vertAlign w:val="subscript"/>
        </w:rPr>
        <w:t>2</w:t>
      </w:r>
      <w:r w:rsidRPr="00D2100A">
        <w:rPr>
          <w:szCs w:val="28"/>
        </w:rPr>
        <w:t>, В</w:t>
      </w:r>
      <w:r w:rsidRPr="00D2100A">
        <w:rPr>
          <w:szCs w:val="28"/>
          <w:vertAlign w:val="subscript"/>
        </w:rPr>
        <w:t>3</w:t>
      </w:r>
      <w:r w:rsidRPr="00D2100A">
        <w:rPr>
          <w:szCs w:val="28"/>
        </w:rPr>
        <w:t>, В</w:t>
      </w:r>
      <w:r w:rsidRPr="00D2100A">
        <w:rPr>
          <w:szCs w:val="28"/>
          <w:vertAlign w:val="subscript"/>
        </w:rPr>
        <w:t>6</w:t>
      </w:r>
      <w:r w:rsidRPr="00D2100A">
        <w:rPr>
          <w:szCs w:val="28"/>
        </w:rPr>
        <w:t>, РР, Н, С, ароматические вещества, фитонциды и множество других веществ. Соотношение различных веществ в меде зависит от его происхождения, условий медосбора и других факторов, влияющих также на его аромат, вкус и окраску. Мед обладает важными профилактическими и лечебными свойствами.</w:t>
      </w:r>
    </w:p>
    <w:p w:rsidR="00D704A6" w:rsidRPr="00D2100A" w:rsidRDefault="00D704A6" w:rsidP="00D2100A">
      <w:pPr>
        <w:pStyle w:val="a5"/>
        <w:widowControl w:val="0"/>
        <w:suppressAutoHyphens/>
        <w:ind w:firstLine="567"/>
        <w:rPr>
          <w:szCs w:val="28"/>
        </w:rPr>
      </w:pPr>
      <w:r w:rsidRPr="00D2100A">
        <w:rPr>
          <w:szCs w:val="28"/>
        </w:rPr>
        <w:t>Методика качественной оценки пчелиного меда предусмотрена действующим ГОСТ 19792-87 «Мед натуральный».</w:t>
      </w:r>
    </w:p>
    <w:p w:rsidR="00D704A6" w:rsidRPr="00D2100A" w:rsidRDefault="00D704A6" w:rsidP="00D2100A">
      <w:pPr>
        <w:pStyle w:val="a5"/>
        <w:widowControl w:val="0"/>
        <w:suppressAutoHyphens/>
        <w:ind w:firstLine="567"/>
        <w:rPr>
          <w:szCs w:val="28"/>
        </w:rPr>
      </w:pPr>
      <w:r w:rsidRPr="00D2100A">
        <w:rPr>
          <w:szCs w:val="28"/>
        </w:rPr>
        <w:t>Источником естественных кормов в пчеловодстве служат медоносные растения. Продуктивность медоносных растений, произрастающих на Кавказе (100-640 кг/га).</w:t>
      </w:r>
    </w:p>
    <w:p w:rsidR="00D704A6" w:rsidRPr="00D2100A" w:rsidRDefault="00D704A6" w:rsidP="00D2100A">
      <w:pPr>
        <w:pStyle w:val="a5"/>
        <w:widowControl w:val="0"/>
        <w:suppressAutoHyphens/>
        <w:ind w:firstLine="567"/>
        <w:rPr>
          <w:szCs w:val="28"/>
        </w:rPr>
      </w:pPr>
      <w:r w:rsidRPr="00D2100A">
        <w:rPr>
          <w:szCs w:val="28"/>
        </w:rPr>
        <w:t>Лучшими медоносами среди деревьев и кустарников считаются липа мелколистная (средняя медопродуктивность 500-600 кг/га), белая акация (300-400 кг/га), клен остролистный (150-200 кг/га), бархат амурский (250-300 кг/га), карагана древовидная (150-250кг/га), леспедеца двуцветная (150-250 кг/га), малина (50-100 кг/га), смородина черная (15-35 кг/га), ива, яблоня (20-30 кг/га), груша обыкновенная (20-25 кг/га), слива (15-20 кг/га), вишня птичья или черешня (30-40 кг/га), среди травянистых растений – синяк (350-400 кг/га), иван чай узколистный (250-300 кг/га), осот, шалфей лесной (250-300 кг/га), мордовникшароголовый (300-400 кг/га), мордовник обыкновенный (200-300 кг/га), пустырник сердечный (150-250 кг/га), донники белый и лекарственный (150-250 кг/га), мята, змееголовник (150-180 кг/га), василек луговой (100-150 кг/га), бодяк (100-150 кг/га), среди сельскохозяйственных культур: гречиха посевная (70-100 кг/га), эспарцет посевной (100-120 кг/га), люцерна посевная (25-30 кг/га), клевер луговой (100-150 кг/га), подсолнечник масличный (20-30 кг/га), кориандр посевной, фацелия рябинолистная (150-300 кг/га).</w:t>
      </w:r>
    </w:p>
    <w:p w:rsidR="00D704A6" w:rsidRPr="00D2100A" w:rsidRDefault="00D704A6" w:rsidP="00D2100A">
      <w:pPr>
        <w:pStyle w:val="a5"/>
        <w:widowControl w:val="0"/>
        <w:suppressAutoHyphens/>
        <w:ind w:firstLine="567"/>
        <w:rPr>
          <w:szCs w:val="28"/>
        </w:rPr>
      </w:pPr>
      <w:r w:rsidRPr="00D2100A">
        <w:rPr>
          <w:szCs w:val="28"/>
        </w:rPr>
        <w:t>По времени цветения медоносные растения, служащие источником, делят на раннее-весенние, весенние, раннее-летние, летние и поздние-летние (преобладают раннее-летние и летние медоносы). Продолжительность цветения различных видов медоносных растений колеблется от нескольких суток (клен) до двух месяцев (синяк обыкновенный, хлопчатник), отдельного цветка – от одних суток (эспарцет) до 5-6 суток (яблоня домашняя).</w:t>
      </w:r>
    </w:p>
    <w:p w:rsidR="00D704A6" w:rsidRPr="00D2100A" w:rsidRDefault="00D704A6" w:rsidP="00D2100A">
      <w:pPr>
        <w:pStyle w:val="a5"/>
        <w:widowControl w:val="0"/>
        <w:suppressAutoHyphens/>
        <w:ind w:firstLine="567"/>
        <w:rPr>
          <w:szCs w:val="28"/>
        </w:rPr>
      </w:pPr>
      <w:r w:rsidRPr="00D2100A">
        <w:rPr>
          <w:szCs w:val="28"/>
        </w:rPr>
        <w:t>Земли, занятые медоносами называются медоносными угодьями.</w:t>
      </w:r>
    </w:p>
    <w:p w:rsidR="00D704A6" w:rsidRPr="00D2100A" w:rsidRDefault="00D704A6" w:rsidP="00D2100A">
      <w:pPr>
        <w:pStyle w:val="a5"/>
        <w:widowControl w:val="0"/>
        <w:suppressAutoHyphens/>
        <w:ind w:firstLine="567"/>
        <w:rPr>
          <w:szCs w:val="28"/>
        </w:rPr>
      </w:pPr>
      <w:r w:rsidRPr="00D2100A">
        <w:rPr>
          <w:szCs w:val="28"/>
        </w:rPr>
        <w:t>Большие запасы медоносных растений сосредоточены в лесах Северного Кавказа. В пойменных лесах юга европейской части и в горных районах Кавказа значительные запасы нектара и пыльцы обеспечивают дикорастущие плодовые деревья и кустарники (груша, яблоня, терн и др).</w:t>
      </w:r>
    </w:p>
    <w:p w:rsidR="00D704A6" w:rsidRPr="00D2100A" w:rsidRDefault="00D704A6" w:rsidP="00D2100A">
      <w:pPr>
        <w:pStyle w:val="a5"/>
        <w:widowControl w:val="0"/>
        <w:suppressAutoHyphens/>
        <w:ind w:firstLine="567"/>
        <w:rPr>
          <w:szCs w:val="28"/>
        </w:rPr>
      </w:pPr>
      <w:r w:rsidRPr="00D2100A">
        <w:rPr>
          <w:szCs w:val="28"/>
        </w:rPr>
        <w:t>Валовый сбор меда в благ</w:t>
      </w:r>
      <w:r w:rsidR="00367110">
        <w:rPr>
          <w:szCs w:val="28"/>
        </w:rPr>
        <w:t xml:space="preserve">оприятные годы </w:t>
      </w:r>
      <w:r w:rsidRPr="00D2100A">
        <w:rPr>
          <w:szCs w:val="28"/>
        </w:rPr>
        <w:t>составляет 50-</w:t>
      </w:r>
      <w:smartTag w:uri="urn:schemas-microsoft-com:office:smarttags" w:element="metricconverter">
        <w:smartTagPr>
          <w:attr w:name="ProductID" w:val="70 кг"/>
        </w:smartTagPr>
        <w:r w:rsidRPr="00D2100A">
          <w:rPr>
            <w:szCs w:val="28"/>
          </w:rPr>
          <w:t>70 кг</w:t>
        </w:r>
      </w:smartTag>
      <w:r w:rsidRPr="00D2100A">
        <w:rPr>
          <w:szCs w:val="28"/>
        </w:rPr>
        <w:t xml:space="preserve"> на пчелиную семью за сезон.</w:t>
      </w:r>
    </w:p>
    <w:p w:rsidR="00D704A6" w:rsidRPr="00D2100A" w:rsidRDefault="00D704A6" w:rsidP="00D2100A">
      <w:pPr>
        <w:pStyle w:val="a5"/>
        <w:widowControl w:val="0"/>
        <w:suppressAutoHyphens/>
        <w:ind w:firstLine="567"/>
        <w:rPr>
          <w:szCs w:val="28"/>
        </w:rPr>
      </w:pPr>
      <w:r w:rsidRPr="00D2100A">
        <w:rPr>
          <w:szCs w:val="28"/>
        </w:rPr>
        <w:t>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 Основу медоносной базы пчеловодства составляют главным образом, культурные растения. Дикорастущие медоносные растения обеспечивают в основном ранний поддерживающий медосбор.</w:t>
      </w:r>
    </w:p>
    <w:p w:rsidR="00D704A6" w:rsidRPr="00D2100A" w:rsidRDefault="00D704A6" w:rsidP="00D2100A">
      <w:pPr>
        <w:pStyle w:val="a5"/>
        <w:widowControl w:val="0"/>
        <w:suppressAutoHyphens/>
        <w:ind w:firstLine="567"/>
        <w:rPr>
          <w:szCs w:val="28"/>
        </w:rPr>
      </w:pPr>
      <w:r w:rsidRPr="00D2100A">
        <w:rPr>
          <w:szCs w:val="28"/>
        </w:rPr>
        <w:t>Наиболее ценными медоносами являются фолевые культуры: из кормовых – эспарцет посевной, люцерна посевная, донники белый и желтый; из зерновых, масличных и технических – подсолнечник масличный, рапс озимый, горчица белая, кориандр посевной, гречиха посевная; из бахчевых – арбуз обыкновенный, дыня, тыква твердокорая. Полевой медосбор дополняют разнообразные растения, используемые в полезащитных и придорожных лесных полосах – ива, клен, липа, каштан конский, белая акация, карагана древовидная, жимолость, аморфа кустарниковая, снежноягодник белый и др.</w:t>
      </w:r>
    </w:p>
    <w:p w:rsidR="00D704A6" w:rsidRPr="00D2100A" w:rsidRDefault="00D704A6" w:rsidP="00D2100A">
      <w:pPr>
        <w:pStyle w:val="a5"/>
        <w:widowControl w:val="0"/>
        <w:suppressAutoHyphens/>
        <w:ind w:firstLine="567"/>
        <w:rPr>
          <w:szCs w:val="28"/>
        </w:rPr>
      </w:pPr>
      <w:r w:rsidRPr="00D2100A">
        <w:rPr>
          <w:szCs w:val="28"/>
        </w:rPr>
        <w:t>Определенное значение для пчеловодства в регионе имеют эфиромасличные и лекарственные растения: шалфей, валериана лекарственная, лаванда, иссоп, мята и др.На территории расположения лесничества хорошо развито плодоводство.</w:t>
      </w:r>
    </w:p>
    <w:p w:rsidR="00D704A6" w:rsidRPr="00D2100A" w:rsidRDefault="00D704A6" w:rsidP="00D2100A">
      <w:pPr>
        <w:pStyle w:val="a5"/>
        <w:widowControl w:val="0"/>
        <w:suppressAutoHyphens/>
        <w:ind w:firstLine="567"/>
        <w:rPr>
          <w:szCs w:val="28"/>
        </w:rPr>
      </w:pPr>
      <w:r w:rsidRPr="00D2100A">
        <w:rPr>
          <w:szCs w:val="28"/>
        </w:rPr>
        <w:t>Плодовые и ягодные насаждения служат хорошим источником сбора нектара и пыльцы при наличии разнообразных плодовых и ягодных культур – яблони, груши, абрикосы, сливы, вишни, крыжовника, смородины, малины. В результате чего, обеспечивается непрерывный поддерживающий медосбор в течение 25-30 суток.</w:t>
      </w:r>
    </w:p>
    <w:p w:rsidR="00D704A6" w:rsidRPr="00D2100A" w:rsidRDefault="00D704A6" w:rsidP="00D2100A">
      <w:pPr>
        <w:pStyle w:val="a5"/>
        <w:widowControl w:val="0"/>
        <w:suppressAutoHyphens/>
        <w:ind w:firstLine="567"/>
        <w:rPr>
          <w:szCs w:val="28"/>
        </w:rPr>
      </w:pPr>
      <w:r w:rsidRPr="00D2100A">
        <w:rPr>
          <w:szCs w:val="28"/>
        </w:rPr>
        <w:t>Рациональное использование медоносной базы (например, организация перевозок пчел на медосбор) открывает возможности для увеличения численности пчелиных семей и роста их продуктивности.</w:t>
      </w:r>
    </w:p>
    <w:p w:rsidR="00D704A6" w:rsidRPr="00D2100A" w:rsidRDefault="00D704A6" w:rsidP="00D2100A">
      <w:pPr>
        <w:pStyle w:val="a5"/>
        <w:widowControl w:val="0"/>
        <w:suppressAutoHyphens/>
        <w:ind w:firstLine="567"/>
        <w:rPr>
          <w:szCs w:val="28"/>
        </w:rPr>
      </w:pPr>
      <w:r w:rsidRPr="00D2100A">
        <w:rPr>
          <w:szCs w:val="28"/>
        </w:rPr>
        <w:t>Перевозить пасеки рекомендуется в пределах своего хозяйства, района или республики.</w:t>
      </w:r>
    </w:p>
    <w:p w:rsidR="00D704A6" w:rsidRPr="00D2100A" w:rsidRDefault="00D704A6" w:rsidP="00D2100A">
      <w:pPr>
        <w:pStyle w:val="a5"/>
        <w:widowControl w:val="0"/>
        <w:suppressAutoHyphens/>
        <w:ind w:firstLine="567"/>
        <w:rPr>
          <w:szCs w:val="28"/>
        </w:rPr>
      </w:pPr>
      <w:r w:rsidRPr="00D2100A">
        <w:rPr>
          <w:szCs w:val="28"/>
        </w:rPr>
        <w:t>Для развития пчеловодства рекомендуется разведение итальянских, закарпатских и спелых кавказских пчел. В л</w:t>
      </w:r>
      <w:r w:rsidR="00367110">
        <w:rPr>
          <w:szCs w:val="28"/>
        </w:rPr>
        <w:t xml:space="preserve">есничестве необходимо создания </w:t>
      </w:r>
      <w:r w:rsidRPr="00D2100A">
        <w:rPr>
          <w:szCs w:val="28"/>
        </w:rPr>
        <w:t>стационарной пасеки при имеющейся хорошей медоносной базы.</w:t>
      </w:r>
    </w:p>
    <w:p w:rsidR="00D704A6" w:rsidRPr="00D2100A" w:rsidRDefault="00D704A6" w:rsidP="00D2100A">
      <w:pPr>
        <w:pStyle w:val="a5"/>
        <w:widowControl w:val="0"/>
        <w:suppressAutoHyphens/>
        <w:ind w:firstLine="567"/>
        <w:rPr>
          <w:szCs w:val="28"/>
        </w:rPr>
      </w:pPr>
      <w:r w:rsidRPr="00D2100A">
        <w:rPr>
          <w:szCs w:val="28"/>
        </w:rPr>
        <w:t>Стационарная пасека весь пчеловодческий сезон находится на одном месте в близи обильно цветущих медоносов. По производственному значению рекомендуется создание медово-товарной пасеки.</w:t>
      </w:r>
    </w:p>
    <w:p w:rsidR="00D704A6" w:rsidRPr="00D2100A" w:rsidRDefault="00D704A6" w:rsidP="00D2100A">
      <w:pPr>
        <w:pStyle w:val="a5"/>
        <w:widowControl w:val="0"/>
        <w:suppressAutoHyphens/>
        <w:ind w:firstLine="567"/>
        <w:rPr>
          <w:szCs w:val="28"/>
        </w:rPr>
      </w:pPr>
      <w:r w:rsidRPr="00D2100A">
        <w:rPr>
          <w:szCs w:val="28"/>
        </w:rPr>
        <w:t xml:space="preserve">Для определения размеров медово-товарной пасеки подсчитывают медовый запас местности в радиусе </w:t>
      </w:r>
      <w:smartTag w:uri="urn:schemas-microsoft-com:office:smarttags" w:element="metricconverter">
        <w:smartTagPr>
          <w:attr w:name="ProductID" w:val="2 км"/>
        </w:smartTagPr>
        <w:r w:rsidRPr="00D2100A">
          <w:rPr>
            <w:szCs w:val="28"/>
          </w:rPr>
          <w:t>2 км</w:t>
        </w:r>
      </w:smartTag>
      <w:r w:rsidRPr="00D2100A">
        <w:rPr>
          <w:szCs w:val="28"/>
        </w:rPr>
        <w:t xml:space="preserve"> вокруг пасечной усадьбы. Зная расчетный медосбор одной пчелиной семьи (не менее </w:t>
      </w:r>
      <w:smartTag w:uri="urn:schemas-microsoft-com:office:smarttags" w:element="metricconverter">
        <w:smartTagPr>
          <w:attr w:name="ProductID" w:val="70 кг"/>
        </w:smartTagPr>
        <w:r w:rsidRPr="00D2100A">
          <w:rPr>
            <w:szCs w:val="28"/>
          </w:rPr>
          <w:t>70 кг</w:t>
        </w:r>
      </w:smartTag>
      <w:r w:rsidRPr="00D2100A">
        <w:rPr>
          <w:szCs w:val="28"/>
        </w:rPr>
        <w:t>) определяют оптимальное для пасеки число семей.</w:t>
      </w:r>
    </w:p>
    <w:p w:rsidR="00D704A6" w:rsidRPr="00D2100A" w:rsidRDefault="00D704A6" w:rsidP="00D2100A">
      <w:pPr>
        <w:pStyle w:val="a5"/>
        <w:widowControl w:val="0"/>
        <w:suppressAutoHyphens/>
        <w:ind w:firstLine="567"/>
        <w:rPr>
          <w:szCs w:val="28"/>
        </w:rPr>
      </w:pPr>
      <w:r w:rsidRPr="00D2100A">
        <w:rPr>
          <w:szCs w:val="28"/>
        </w:rPr>
        <w:t>Организацию пасеки начинают с обследования местности, определения ее медовых запасов и числа пчелиных семей, составления числа пасечных семей, составление перечня пасечных построек и оборудования и т. д., а также подсчета затрат на их строительство и приобретение.</w:t>
      </w:r>
    </w:p>
    <w:p w:rsidR="00D704A6" w:rsidRPr="00D2100A" w:rsidRDefault="00D704A6" w:rsidP="00D2100A">
      <w:pPr>
        <w:pStyle w:val="a5"/>
        <w:widowControl w:val="0"/>
        <w:suppressAutoHyphens/>
        <w:ind w:firstLine="567"/>
        <w:rPr>
          <w:szCs w:val="28"/>
        </w:rPr>
      </w:pPr>
      <w:r w:rsidRPr="00D2100A">
        <w:rPr>
          <w:szCs w:val="28"/>
        </w:rPr>
        <w:t>Пасечная усадьба (земельный участок, на котором размещаются ульи с пчелами и пасечные постройки) должна быть ровная или с небольшим (до5</w:t>
      </w:r>
      <w:r w:rsidRPr="00D2100A">
        <w:rPr>
          <w:szCs w:val="28"/>
          <w:vertAlign w:val="superscript"/>
        </w:rPr>
        <w:t>о</w:t>
      </w:r>
      <w:r w:rsidRPr="00D2100A">
        <w:rPr>
          <w:szCs w:val="28"/>
        </w:rPr>
        <w:t>) уклоном для стока поверхностных вод. Участок должен быть сухим (уровень грунтовых вод на глубине 2,0-</w:t>
      </w:r>
      <w:smartTag w:uri="urn:schemas-microsoft-com:office:smarttags" w:element="metricconverter">
        <w:smartTagPr>
          <w:attr w:name="ProductID" w:val="2,5 м"/>
        </w:smartTagPr>
        <w:r w:rsidRPr="00D2100A">
          <w:rPr>
            <w:szCs w:val="28"/>
          </w:rPr>
          <w:t>2,5 м</w:t>
        </w:r>
      </w:smartTag>
      <w:r w:rsidRPr="00D2100A">
        <w:rPr>
          <w:szCs w:val="28"/>
        </w:rPr>
        <w:t>) и защищенным от господствующих ветров. Размер пасечной усадьбы определяется исходя из площади пасечных построек и числа ульев (15-</w:t>
      </w:r>
      <w:smartTag w:uri="urn:schemas-microsoft-com:office:smarttags" w:element="metricconverter">
        <w:smartTagPr>
          <w:attr w:name="ProductID" w:val="20 м2"/>
        </w:smartTagPr>
        <w:r w:rsidRPr="00D2100A">
          <w:rPr>
            <w:szCs w:val="28"/>
          </w:rPr>
          <w:t>20 м</w:t>
        </w:r>
        <w:r w:rsidRPr="00D2100A">
          <w:rPr>
            <w:szCs w:val="28"/>
            <w:vertAlign w:val="superscript"/>
          </w:rPr>
          <w:t>2</w:t>
        </w:r>
      </w:smartTag>
      <w:r w:rsidRPr="00D2100A">
        <w:rPr>
          <w:szCs w:val="28"/>
        </w:rPr>
        <w:t xml:space="preserve"> на каждый улей).</w:t>
      </w:r>
    </w:p>
    <w:p w:rsidR="00D704A6" w:rsidRPr="00D2100A" w:rsidRDefault="00D704A6" w:rsidP="00D2100A">
      <w:pPr>
        <w:pStyle w:val="a5"/>
        <w:widowControl w:val="0"/>
        <w:suppressAutoHyphens/>
        <w:ind w:firstLine="567"/>
        <w:rPr>
          <w:szCs w:val="28"/>
        </w:rPr>
      </w:pPr>
      <w:r w:rsidRPr="00D2100A">
        <w:rPr>
          <w:szCs w:val="28"/>
        </w:rPr>
        <w:t xml:space="preserve">На пасеке должны быть построены (или под них должны быть отведены помещения в близлежащих постройках) производственное помещение, пасечная мастерская, амшанник (в местностях, где пчелы зимуют в помещениях), сотохранилище. Пасечную усадьбу располагают в радиусе не далее </w:t>
      </w:r>
      <w:smartTag w:uri="urn:schemas-microsoft-com:office:smarttags" w:element="metricconverter">
        <w:smartTagPr>
          <w:attr w:name="ProductID" w:val="2 км"/>
        </w:smartTagPr>
        <w:r w:rsidRPr="00D2100A">
          <w:rPr>
            <w:szCs w:val="28"/>
          </w:rPr>
          <w:t>2 км</w:t>
        </w:r>
      </w:smartTag>
      <w:r w:rsidRPr="00D2100A">
        <w:rPr>
          <w:szCs w:val="28"/>
        </w:rPr>
        <w:t xml:space="preserve"> от места произрастания медоносов и не ближе </w:t>
      </w:r>
      <w:smartTag w:uri="urn:schemas-microsoft-com:office:smarttags" w:element="metricconverter">
        <w:smartTagPr>
          <w:attr w:name="ProductID" w:val="500 м"/>
        </w:smartTagPr>
        <w:r w:rsidRPr="00D2100A">
          <w:rPr>
            <w:szCs w:val="28"/>
          </w:rPr>
          <w:t>500 м</w:t>
        </w:r>
      </w:smartTag>
      <w:r w:rsidRPr="00D2100A">
        <w:rPr>
          <w:szCs w:val="28"/>
        </w:rPr>
        <w:t xml:space="preserve"> от дорог, промышленных и животноводческих построек. Не рекомендуется создавать (располагать) пасечные усадьбы в низине, вблизи больших водоемов и рек, на крутых склонах.</w:t>
      </w:r>
    </w:p>
    <w:p w:rsidR="00D704A6" w:rsidRPr="00D2100A" w:rsidRDefault="00D704A6" w:rsidP="00D2100A">
      <w:pPr>
        <w:pStyle w:val="a5"/>
        <w:widowControl w:val="0"/>
        <w:suppressAutoHyphens/>
        <w:ind w:firstLine="567"/>
        <w:rPr>
          <w:szCs w:val="28"/>
        </w:rPr>
      </w:pPr>
      <w:r w:rsidRPr="00D2100A">
        <w:rPr>
          <w:szCs w:val="28"/>
        </w:rPr>
        <w:t xml:space="preserve">Пасека будет рентабельной если 2 человека (пчеловод с помощником) обслуживают не менее 130-150 пчелосемей, а товарный медосбор составляет не менее </w:t>
      </w:r>
      <w:smartTag w:uri="urn:schemas-microsoft-com:office:smarttags" w:element="metricconverter">
        <w:smartTagPr>
          <w:attr w:name="ProductID" w:val="70 кг"/>
        </w:smartTagPr>
        <w:r w:rsidRPr="00D2100A">
          <w:rPr>
            <w:szCs w:val="28"/>
          </w:rPr>
          <w:t>70 кг</w:t>
        </w:r>
      </w:smartTag>
      <w:r w:rsidRPr="00D2100A">
        <w:rPr>
          <w:szCs w:val="28"/>
        </w:rPr>
        <w:t xml:space="preserve"> от каждой перезимовавшей семьи.</w:t>
      </w:r>
    </w:p>
    <w:p w:rsidR="00D704A6" w:rsidRPr="00D2100A" w:rsidRDefault="00D704A6" w:rsidP="00D2100A">
      <w:pPr>
        <w:pStyle w:val="a5"/>
        <w:widowControl w:val="0"/>
        <w:suppressAutoHyphens/>
        <w:ind w:firstLine="567"/>
        <w:rPr>
          <w:szCs w:val="28"/>
        </w:rPr>
      </w:pPr>
      <w:r w:rsidRPr="00D2100A">
        <w:rPr>
          <w:szCs w:val="28"/>
        </w:rPr>
        <w:t>Зимовка пчел – период жизни пчелиной семьи, характеризующейся образованием клубка пчел и продолжительным состоянием покоя.</w:t>
      </w:r>
    </w:p>
    <w:p w:rsidR="00D704A6" w:rsidRPr="00D2100A" w:rsidRDefault="00D704A6" w:rsidP="00D2100A">
      <w:pPr>
        <w:pStyle w:val="a5"/>
        <w:widowControl w:val="0"/>
        <w:suppressAutoHyphens/>
        <w:ind w:firstLine="567"/>
        <w:rPr>
          <w:szCs w:val="28"/>
        </w:rPr>
      </w:pPr>
      <w:r w:rsidRPr="00D2100A">
        <w:rPr>
          <w:szCs w:val="28"/>
        </w:rPr>
        <w:t>Исход зимовки пчел в значительной мере зависит от их породы.</w:t>
      </w:r>
    </w:p>
    <w:p w:rsidR="00DC3EAF" w:rsidRPr="00D2100A" w:rsidRDefault="00DC3EAF" w:rsidP="00D2100A">
      <w:pPr>
        <w:widowControl w:val="0"/>
        <w:suppressAutoHyphens/>
        <w:ind w:firstLine="567"/>
        <w:jc w:val="center"/>
        <w:rPr>
          <w:b/>
          <w:i/>
          <w:sz w:val="28"/>
          <w:szCs w:val="28"/>
        </w:rPr>
      </w:pPr>
      <w:r w:rsidRPr="00D2100A">
        <w:rPr>
          <w:b/>
          <w:i/>
          <w:sz w:val="28"/>
          <w:szCs w:val="28"/>
        </w:rPr>
        <w:t>Использование лесов для выпаса сельскохозяйственных животных</w:t>
      </w:r>
    </w:p>
    <w:p w:rsidR="00DC3EAF" w:rsidRPr="00D2100A" w:rsidRDefault="00DC3EAF" w:rsidP="00D2100A">
      <w:pPr>
        <w:ind w:firstLine="708"/>
        <w:jc w:val="both"/>
        <w:rPr>
          <w:sz w:val="28"/>
          <w:szCs w:val="28"/>
        </w:rPr>
      </w:pPr>
      <w:r w:rsidRPr="00D2100A">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DC3EAF" w:rsidRPr="00D2100A" w:rsidRDefault="00DC3EAF" w:rsidP="00D2100A">
      <w:pPr>
        <w:ind w:firstLine="708"/>
        <w:jc w:val="both"/>
        <w:rPr>
          <w:sz w:val="28"/>
          <w:szCs w:val="28"/>
        </w:rPr>
      </w:pPr>
      <w:r w:rsidRPr="00D2100A">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DC3EAF" w:rsidRPr="00D2100A" w:rsidRDefault="00DC3EAF" w:rsidP="00D2100A">
      <w:pPr>
        <w:ind w:firstLine="708"/>
        <w:jc w:val="both"/>
        <w:rPr>
          <w:sz w:val="28"/>
          <w:szCs w:val="28"/>
        </w:rPr>
      </w:pPr>
      <w:r w:rsidRPr="00D2100A">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rsidR="00DC3EAF" w:rsidRPr="00D2100A" w:rsidRDefault="00DC3EAF" w:rsidP="00D2100A">
      <w:pPr>
        <w:jc w:val="center"/>
        <w:rPr>
          <w:b/>
          <w:sz w:val="28"/>
          <w:szCs w:val="28"/>
        </w:rPr>
      </w:pPr>
      <w:r w:rsidRPr="00D2100A">
        <w:rPr>
          <w:b/>
          <w:sz w:val="28"/>
          <w:szCs w:val="28"/>
        </w:rPr>
        <w:t>Использование лесов для товарной аквакультуры (товарного рыбоводства)</w:t>
      </w:r>
    </w:p>
    <w:p w:rsidR="00DC3EAF" w:rsidRPr="00D2100A" w:rsidRDefault="00DC3EAF" w:rsidP="00D2100A">
      <w:pPr>
        <w:ind w:firstLine="708"/>
        <w:jc w:val="both"/>
        <w:rPr>
          <w:sz w:val="28"/>
          <w:szCs w:val="28"/>
        </w:rPr>
      </w:pPr>
      <w:r w:rsidRPr="00D2100A">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rsidR="00DC3EAF" w:rsidRPr="00D2100A" w:rsidRDefault="00DC3EAF" w:rsidP="00D2100A">
      <w:pPr>
        <w:jc w:val="center"/>
        <w:rPr>
          <w:b/>
          <w:sz w:val="28"/>
          <w:szCs w:val="28"/>
        </w:rPr>
      </w:pPr>
      <w:bookmarkStart w:id="29" w:name="sub_1018"/>
      <w:r w:rsidRPr="00D2100A">
        <w:rPr>
          <w:b/>
          <w:sz w:val="28"/>
          <w:szCs w:val="28"/>
        </w:rPr>
        <w:t>Использование лесов для выращивания сельскохозяйственных культур и иной сельскохозяйственной деятельности</w:t>
      </w:r>
    </w:p>
    <w:bookmarkEnd w:id="29"/>
    <w:p w:rsidR="00DC3EAF" w:rsidRPr="00D2100A" w:rsidRDefault="00DC3EAF" w:rsidP="00367110">
      <w:pPr>
        <w:ind w:firstLine="708"/>
        <w:jc w:val="both"/>
        <w:rPr>
          <w:sz w:val="28"/>
          <w:szCs w:val="28"/>
        </w:rPr>
      </w:pPr>
      <w:r w:rsidRPr="00D2100A">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земли, предназначенные для лесовосстановления (вырубки, гари, редины, пустыри, прогалины и другие), до проведения на них лесовосстановления.</w:t>
      </w:r>
      <w:r w:rsidR="00367110">
        <w:rPr>
          <w:sz w:val="28"/>
          <w:szCs w:val="28"/>
        </w:rPr>
        <w:t xml:space="preserve"> </w:t>
      </w:r>
      <w:r w:rsidRPr="00D2100A">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rsidR="00D704A6" w:rsidRPr="00D2100A" w:rsidRDefault="00D704A6" w:rsidP="00D2100A">
      <w:pPr>
        <w:pStyle w:val="ConsPlusNonformat"/>
        <w:suppressAutoHyphens/>
        <w:ind w:firstLine="567"/>
        <w:jc w:val="both"/>
        <w:rPr>
          <w:rFonts w:ascii="Times New Roman" w:hAnsi="Times New Roman" w:cs="Times New Roman"/>
          <w:b/>
          <w:bCs/>
          <w:sz w:val="28"/>
          <w:szCs w:val="28"/>
        </w:rPr>
      </w:pPr>
    </w:p>
    <w:p w:rsidR="00D704A6" w:rsidRPr="00D2100A" w:rsidRDefault="00D704A6" w:rsidP="00D2100A">
      <w:pPr>
        <w:pStyle w:val="a5"/>
        <w:widowControl w:val="0"/>
        <w:suppressAutoHyphens/>
        <w:ind w:firstLine="567"/>
        <w:rPr>
          <w:b/>
          <w:bCs/>
          <w:szCs w:val="28"/>
        </w:rPr>
      </w:pPr>
      <w:r w:rsidRPr="00D2100A">
        <w:rPr>
          <w:b/>
          <w:bCs/>
          <w:szCs w:val="28"/>
        </w:rPr>
        <w:t>2.7. Нормативы, параметры и сроки разрешенного использования лесов для осуществления научно-исследовательской и образовательной деятельности.</w:t>
      </w:r>
    </w:p>
    <w:p w:rsidR="00367110" w:rsidRDefault="00D704A6" w:rsidP="00367110">
      <w:pPr>
        <w:pStyle w:val="ConsPlusNormal"/>
        <w:tabs>
          <w:tab w:val="left" w:pos="1721"/>
        </w:tabs>
        <w:suppressAutoHyphens/>
        <w:ind w:firstLine="567"/>
        <w:jc w:val="both"/>
        <w:rPr>
          <w:rFonts w:ascii="Times New Roman" w:hAnsi="Times New Roman" w:cs="Times New Roman"/>
          <w:sz w:val="28"/>
          <w:szCs w:val="28"/>
        </w:rPr>
      </w:pPr>
      <w:r w:rsidRPr="00D2100A">
        <w:rPr>
          <w:rFonts w:ascii="Times New Roman" w:hAnsi="Times New Roman" w:cs="Times New Roman"/>
          <w:sz w:val="28"/>
          <w:szCs w:val="28"/>
        </w:rPr>
        <w:t xml:space="preserve">Леса </w:t>
      </w:r>
      <w:r w:rsidR="00747B62" w:rsidRPr="00D2100A">
        <w:rPr>
          <w:rFonts w:ascii="Times New Roman" w:hAnsi="Times New Roman" w:cs="Times New Roman"/>
          <w:sz w:val="28"/>
          <w:szCs w:val="28"/>
        </w:rPr>
        <w:t>Ачхой-Мартановского</w:t>
      </w:r>
      <w:r w:rsidR="00950612" w:rsidRPr="00D2100A">
        <w:rPr>
          <w:rFonts w:ascii="Times New Roman" w:hAnsi="Times New Roman" w:cs="Times New Roman"/>
          <w:sz w:val="28"/>
          <w:szCs w:val="28"/>
        </w:rPr>
        <w:t xml:space="preserve"> </w:t>
      </w:r>
      <w:r w:rsidRPr="00D2100A">
        <w:rPr>
          <w:rFonts w:ascii="Times New Roman" w:hAnsi="Times New Roman" w:cs="Times New Roman"/>
          <w:sz w:val="28"/>
          <w:szCs w:val="28"/>
        </w:rPr>
        <w:t>лесничества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r w:rsidR="00367110">
        <w:rPr>
          <w:rFonts w:ascii="Times New Roman" w:hAnsi="Times New Roman" w:cs="Times New Roman"/>
          <w:sz w:val="28"/>
          <w:szCs w:val="28"/>
        </w:rPr>
        <w:t xml:space="preserve"> </w:t>
      </w:r>
      <w:r w:rsidR="00C0384C" w:rsidRPr="00D2100A">
        <w:rPr>
          <w:rFonts w:ascii="Times New Roman" w:hAnsi="Times New Roman" w:cs="Times New Roman"/>
          <w:sz w:val="28"/>
          <w:szCs w:val="28"/>
        </w:rPr>
        <w:t>Использование лесов для осуществления научно-исследовательской деятельности, образовательной деятельности регламентируется ст. 40 Лесного кодекса РФ.</w:t>
      </w:r>
      <w:r w:rsidR="00367110">
        <w:rPr>
          <w:rFonts w:ascii="Times New Roman" w:hAnsi="Times New Roman" w:cs="Times New Roman"/>
          <w:sz w:val="28"/>
          <w:szCs w:val="28"/>
        </w:rPr>
        <w:t xml:space="preserve"> </w:t>
      </w:r>
    </w:p>
    <w:p w:rsidR="00C0384C" w:rsidRPr="00D2100A" w:rsidRDefault="00C0384C" w:rsidP="00367110">
      <w:pPr>
        <w:pStyle w:val="ConsPlusNormal"/>
        <w:tabs>
          <w:tab w:val="left" w:pos="1721"/>
        </w:tabs>
        <w:suppressAutoHyphens/>
        <w:ind w:firstLine="567"/>
        <w:jc w:val="both"/>
        <w:rPr>
          <w:rFonts w:ascii="Times New Roman" w:hAnsi="Times New Roman" w:cs="Times New Roman"/>
          <w:sz w:val="28"/>
          <w:szCs w:val="28"/>
        </w:rPr>
      </w:pPr>
      <w:r w:rsidRPr="00D2100A">
        <w:rPr>
          <w:rFonts w:ascii="Times New Roman" w:hAnsi="Times New Roman" w:cs="Times New Roman"/>
          <w:sz w:val="28"/>
          <w:szCs w:val="28"/>
        </w:rPr>
        <w:t>Для осуществления научно-исследовательской,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67110" w:rsidRDefault="00C0384C" w:rsidP="00367110">
      <w:pPr>
        <w:pStyle w:val="1"/>
        <w:rPr>
          <w:szCs w:val="28"/>
        </w:rPr>
      </w:pPr>
      <w:r w:rsidRPr="00D2100A">
        <w:rPr>
          <w:szCs w:val="28"/>
        </w:rPr>
        <w:t xml:space="preserve">Правила использования лесов для осуществления научно-исследовательской деятельности, образовательной деятельности установлены </w:t>
      </w:r>
      <w:hyperlink r:id="rId58" w:history="1">
        <w:r w:rsidRPr="00D2100A">
          <w:rPr>
            <w:rStyle w:val="aff3"/>
            <w:b w:val="0"/>
            <w:bCs w:val="0"/>
            <w:color w:val="auto"/>
            <w:szCs w:val="28"/>
          </w:rPr>
          <w:t xml:space="preserve">приказом Министерства природных ресурсов </w:t>
        </w:r>
        <w:r w:rsidR="00367110">
          <w:rPr>
            <w:rStyle w:val="aff3"/>
            <w:b w:val="0"/>
            <w:bCs w:val="0"/>
            <w:color w:val="auto"/>
            <w:szCs w:val="28"/>
          </w:rPr>
          <w:t>и экологии РФ от 27.07.2020</w:t>
        </w:r>
        <w:r w:rsidRPr="00D2100A">
          <w:rPr>
            <w:rStyle w:val="aff3"/>
            <w:b w:val="0"/>
            <w:bCs w:val="0"/>
            <w:color w:val="auto"/>
            <w:szCs w:val="28"/>
          </w:rPr>
          <w:t xml:space="preserve"> № 487 "Об утверждении Правил использования лесов для осуществления научно-исследовательской деятельности, образовательной деятельности"</w:t>
        </w:r>
      </w:hyperlink>
      <w:r w:rsidRPr="00D2100A">
        <w:rPr>
          <w:szCs w:val="28"/>
        </w:rPr>
        <w:t>.</w:t>
      </w:r>
    </w:p>
    <w:p w:rsidR="00C0384C" w:rsidRPr="00D2100A" w:rsidRDefault="00C0384C" w:rsidP="00367110">
      <w:pPr>
        <w:pStyle w:val="1"/>
        <w:rPr>
          <w:szCs w:val="28"/>
        </w:rPr>
      </w:pPr>
      <w:r w:rsidRPr="00D2100A">
        <w:rPr>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C0384C" w:rsidRPr="00D2100A" w:rsidRDefault="00C0384C" w:rsidP="00D2100A">
      <w:pPr>
        <w:ind w:firstLine="708"/>
        <w:jc w:val="both"/>
        <w:rPr>
          <w:sz w:val="28"/>
          <w:szCs w:val="28"/>
        </w:rPr>
      </w:pPr>
      <w:r w:rsidRPr="00D2100A">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C0384C" w:rsidRPr="00D2100A" w:rsidRDefault="00C0384C" w:rsidP="00D2100A">
      <w:pPr>
        <w:ind w:firstLine="708"/>
        <w:jc w:val="both"/>
        <w:rPr>
          <w:sz w:val="28"/>
          <w:szCs w:val="28"/>
        </w:rPr>
      </w:pPr>
      <w:r w:rsidRPr="00D2100A">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C0384C" w:rsidRPr="00D2100A" w:rsidRDefault="00C0384C" w:rsidP="00D2100A">
      <w:pPr>
        <w:ind w:firstLine="708"/>
        <w:jc w:val="both"/>
        <w:rPr>
          <w:sz w:val="28"/>
          <w:szCs w:val="28"/>
        </w:rPr>
      </w:pPr>
      <w:r w:rsidRPr="00D2100A">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осуществлять рубку лесных насаждений в научных и образовательных целях;</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создавать согласно </w:t>
      </w:r>
      <w:hyperlink r:id="rId59" w:history="1">
        <w:r w:rsidR="00C0384C" w:rsidRPr="00D2100A">
          <w:rPr>
            <w:rStyle w:val="aff3"/>
            <w:b w:val="0"/>
            <w:color w:val="auto"/>
            <w:sz w:val="28"/>
            <w:szCs w:val="28"/>
          </w:rPr>
          <w:t>части 1 статьи 13</w:t>
        </w:r>
      </w:hyperlink>
      <w:r w:rsidR="00C0384C" w:rsidRPr="00D2100A">
        <w:rPr>
          <w:sz w:val="28"/>
          <w:szCs w:val="28"/>
        </w:rPr>
        <w:t xml:space="preserve"> Лесного кодекса </w:t>
      </w:r>
      <w:r>
        <w:rPr>
          <w:sz w:val="28"/>
          <w:szCs w:val="28"/>
        </w:rPr>
        <w:t>РФ</w:t>
      </w:r>
      <w:r w:rsidR="00C0384C" w:rsidRPr="00D2100A">
        <w:rPr>
          <w:sz w:val="28"/>
          <w:szCs w:val="28"/>
        </w:rPr>
        <w:t xml:space="preserve"> лесную инфраструктуру (лесные дороги, лесные склады и другую);</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проводить испытания химических, биологических и иных средств для изучения их влияния на экологическую систему леса;</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создавать и использовать объекты научной и учебно-практической базы;</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иметь другие права, если их реализация не противоречит требованиям законодательства Российской Федерации.</w:t>
      </w:r>
    </w:p>
    <w:p w:rsidR="00C0384C" w:rsidRPr="00D2100A" w:rsidRDefault="00C0384C" w:rsidP="00D2100A">
      <w:pPr>
        <w:ind w:firstLine="708"/>
        <w:jc w:val="both"/>
        <w:rPr>
          <w:sz w:val="28"/>
          <w:szCs w:val="28"/>
        </w:rPr>
      </w:pPr>
      <w:r w:rsidRPr="00D2100A">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составлять проект освоения лесов в соответствии с </w:t>
      </w:r>
      <w:hyperlink r:id="rId60" w:history="1">
        <w:r w:rsidR="00C0384C" w:rsidRPr="00D2100A">
          <w:rPr>
            <w:rStyle w:val="aff3"/>
            <w:b w:val="0"/>
            <w:color w:val="auto"/>
            <w:sz w:val="28"/>
            <w:szCs w:val="28"/>
          </w:rPr>
          <w:t>частью 1 статьи 88</w:t>
        </w:r>
      </w:hyperlink>
      <w:r w:rsidR="00C0384C" w:rsidRPr="00D2100A">
        <w:rPr>
          <w:sz w:val="28"/>
          <w:szCs w:val="28"/>
        </w:rPr>
        <w:t xml:space="preserve"> Лесного кодекса </w:t>
      </w:r>
      <w:r>
        <w:rPr>
          <w:sz w:val="28"/>
          <w:szCs w:val="28"/>
        </w:rPr>
        <w:t>РФ</w:t>
      </w:r>
      <w:r w:rsidR="00C0384C" w:rsidRPr="00D2100A">
        <w:rPr>
          <w:sz w:val="28"/>
          <w:szCs w:val="28"/>
        </w:rPr>
        <w:t>;</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соблюдать правила пожарной безопасности в лесах и </w:t>
      </w:r>
      <w:hyperlink r:id="rId61" w:history="1">
        <w:r w:rsidR="00C0384C" w:rsidRPr="00D2100A">
          <w:rPr>
            <w:rStyle w:val="aff3"/>
            <w:b w:val="0"/>
            <w:color w:val="auto"/>
            <w:sz w:val="28"/>
            <w:szCs w:val="28"/>
          </w:rPr>
          <w:t>правила</w:t>
        </w:r>
      </w:hyperlink>
      <w:r w:rsidR="00C0384C" w:rsidRPr="00D2100A">
        <w:rPr>
          <w:sz w:val="28"/>
          <w:szCs w:val="28"/>
        </w:rPr>
        <w:t xml:space="preserve"> санитарной безопасности в лесах;</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в соответствии с </w:t>
      </w:r>
      <w:hyperlink r:id="rId62" w:history="1">
        <w:r w:rsidR="00C0384C" w:rsidRPr="00D2100A">
          <w:rPr>
            <w:rStyle w:val="aff3"/>
            <w:b w:val="0"/>
            <w:color w:val="auto"/>
            <w:sz w:val="28"/>
            <w:szCs w:val="28"/>
          </w:rPr>
          <w:t>частью 2 статьи 26</w:t>
        </w:r>
      </w:hyperlink>
      <w:r w:rsidR="00C0384C" w:rsidRPr="00D2100A">
        <w:rPr>
          <w:sz w:val="28"/>
          <w:szCs w:val="28"/>
        </w:rPr>
        <w:t xml:space="preserve"> Лесного кодекса </w:t>
      </w:r>
      <w:r>
        <w:rPr>
          <w:sz w:val="28"/>
          <w:szCs w:val="28"/>
        </w:rPr>
        <w:t>РФ</w:t>
      </w:r>
      <w:r w:rsidR="00C0384C" w:rsidRPr="00D2100A">
        <w:rPr>
          <w:sz w:val="28"/>
          <w:szCs w:val="28"/>
        </w:rPr>
        <w:t xml:space="preserve"> подавать ежегодно лесную декларацию;</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в соответствии с </w:t>
      </w:r>
      <w:hyperlink r:id="rId63" w:history="1">
        <w:r w:rsidR="00C0384C" w:rsidRPr="00D2100A">
          <w:rPr>
            <w:rStyle w:val="aff3"/>
            <w:b w:val="0"/>
            <w:color w:val="auto"/>
            <w:sz w:val="28"/>
            <w:szCs w:val="28"/>
          </w:rPr>
          <w:t>частью 1 статьи 49</w:t>
        </w:r>
      </w:hyperlink>
      <w:r w:rsidR="00C0384C" w:rsidRPr="00D2100A">
        <w:rPr>
          <w:sz w:val="28"/>
          <w:szCs w:val="28"/>
        </w:rPr>
        <w:t xml:space="preserve"> Лесного кодекса </w:t>
      </w:r>
      <w:r>
        <w:rPr>
          <w:sz w:val="28"/>
          <w:szCs w:val="28"/>
        </w:rPr>
        <w:t>РФ</w:t>
      </w:r>
      <w:r w:rsidR="00C0384C" w:rsidRPr="00D2100A">
        <w:rPr>
          <w:sz w:val="28"/>
          <w:szCs w:val="28"/>
        </w:rPr>
        <w:t xml:space="preserve"> представлять отчет об использовании лесов;</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в соответствии с </w:t>
      </w:r>
      <w:hyperlink r:id="rId64" w:history="1">
        <w:r w:rsidR="00C0384C" w:rsidRPr="00D2100A">
          <w:rPr>
            <w:rStyle w:val="aff3"/>
            <w:b w:val="0"/>
            <w:color w:val="auto"/>
            <w:sz w:val="28"/>
            <w:szCs w:val="28"/>
          </w:rPr>
          <w:t>частью 1 статьи 60</w:t>
        </w:r>
      </w:hyperlink>
      <w:r w:rsidR="00C0384C" w:rsidRPr="00D2100A">
        <w:rPr>
          <w:sz w:val="28"/>
          <w:szCs w:val="28"/>
        </w:rPr>
        <w:t xml:space="preserve"> и </w:t>
      </w:r>
      <w:hyperlink r:id="rId65" w:history="1">
        <w:r w:rsidR="00C0384C" w:rsidRPr="00D2100A">
          <w:rPr>
            <w:rStyle w:val="aff3"/>
            <w:b w:val="0"/>
            <w:color w:val="auto"/>
            <w:sz w:val="28"/>
            <w:szCs w:val="28"/>
          </w:rPr>
          <w:t>частью 1 статьи 60.11</w:t>
        </w:r>
      </w:hyperlink>
      <w:r w:rsidR="00C0384C" w:rsidRPr="00D2100A">
        <w:rPr>
          <w:sz w:val="28"/>
          <w:szCs w:val="28"/>
        </w:rPr>
        <w:t xml:space="preserve"> Лесного кодекса </w:t>
      </w:r>
      <w:r>
        <w:rPr>
          <w:sz w:val="28"/>
          <w:szCs w:val="28"/>
        </w:rPr>
        <w:t>РФ</w:t>
      </w:r>
      <w:r w:rsidR="00C0384C" w:rsidRPr="00D2100A">
        <w:rPr>
          <w:sz w:val="28"/>
          <w:szCs w:val="28"/>
        </w:rPr>
        <w:t xml:space="preserve"> представлять отчет об охране и отчет о защите лесов;</w:t>
      </w:r>
    </w:p>
    <w:p w:rsidR="00C0384C" w:rsidRPr="00D2100A" w:rsidRDefault="00367110" w:rsidP="00D2100A">
      <w:pPr>
        <w:ind w:firstLine="708"/>
        <w:jc w:val="both"/>
        <w:rPr>
          <w:sz w:val="28"/>
          <w:szCs w:val="28"/>
        </w:rPr>
      </w:pPr>
      <w:r>
        <w:rPr>
          <w:sz w:val="28"/>
          <w:szCs w:val="28"/>
        </w:rPr>
        <w:t>–</w:t>
      </w:r>
      <w:r w:rsidR="00C0384C" w:rsidRPr="00D2100A">
        <w:rPr>
          <w:sz w:val="28"/>
          <w:szCs w:val="28"/>
        </w:rPr>
        <w:t xml:space="preserve"> в соответствии с </w:t>
      </w:r>
      <w:hyperlink r:id="rId66" w:history="1">
        <w:r w:rsidR="00C0384C" w:rsidRPr="00D2100A">
          <w:rPr>
            <w:rStyle w:val="aff3"/>
            <w:b w:val="0"/>
            <w:color w:val="auto"/>
            <w:sz w:val="28"/>
            <w:szCs w:val="28"/>
          </w:rPr>
          <w:t>частью 4 статьи 91</w:t>
        </w:r>
      </w:hyperlink>
      <w:r w:rsidR="00C0384C" w:rsidRPr="00D2100A">
        <w:rPr>
          <w:sz w:val="28"/>
          <w:szCs w:val="28"/>
        </w:rPr>
        <w:t xml:space="preserve"> Лесного кодекса </w:t>
      </w:r>
      <w:r>
        <w:rPr>
          <w:sz w:val="28"/>
          <w:szCs w:val="28"/>
        </w:rPr>
        <w:t>РФ</w:t>
      </w:r>
      <w:r w:rsidR="00C0384C" w:rsidRPr="00D2100A">
        <w:rPr>
          <w:sz w:val="28"/>
          <w:szCs w:val="28"/>
        </w:rPr>
        <w:t xml:space="preserve"> представлять в государственный лесной реестр документированную информацию, предусмотренную </w:t>
      </w:r>
      <w:hyperlink r:id="rId67" w:history="1">
        <w:r w:rsidR="00C0384C" w:rsidRPr="00D2100A">
          <w:rPr>
            <w:rStyle w:val="aff3"/>
            <w:b w:val="0"/>
            <w:color w:val="auto"/>
            <w:sz w:val="28"/>
            <w:szCs w:val="28"/>
          </w:rPr>
          <w:t>частью 2 статьи 91</w:t>
        </w:r>
      </w:hyperlink>
      <w:r w:rsidR="00C0384C" w:rsidRPr="00D2100A">
        <w:rPr>
          <w:sz w:val="28"/>
          <w:szCs w:val="28"/>
        </w:rPr>
        <w:t xml:space="preserve"> Лесн</w:t>
      </w:r>
      <w:r>
        <w:rPr>
          <w:sz w:val="28"/>
          <w:szCs w:val="28"/>
        </w:rPr>
        <w:t>ого кодекса РФ</w:t>
      </w:r>
      <w:r w:rsidR="00C0384C" w:rsidRPr="00D2100A">
        <w:rPr>
          <w:sz w:val="28"/>
          <w:szCs w:val="28"/>
        </w:rPr>
        <w:t>.</w:t>
      </w:r>
    </w:p>
    <w:p w:rsidR="00C0384C" w:rsidRPr="00D2100A" w:rsidRDefault="00C0384C" w:rsidP="00D2100A">
      <w:pPr>
        <w:ind w:firstLine="708"/>
        <w:jc w:val="both"/>
        <w:rPr>
          <w:sz w:val="28"/>
          <w:szCs w:val="28"/>
        </w:rPr>
      </w:pPr>
      <w:r w:rsidRPr="00D2100A">
        <w:rPr>
          <w:sz w:val="28"/>
          <w:szCs w:val="28"/>
        </w:rPr>
        <w:t xml:space="preserve">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утвержденных Постановлением Правительства РФ </w:t>
      </w:r>
      <w:r w:rsidR="00367110">
        <w:rPr>
          <w:sz w:val="28"/>
          <w:szCs w:val="28"/>
        </w:rPr>
        <w:t>о</w:t>
      </w:r>
      <w:r w:rsidRPr="00D2100A">
        <w:rPr>
          <w:sz w:val="28"/>
          <w:szCs w:val="28"/>
        </w:rPr>
        <w:t xml:space="preserve">т </w:t>
      </w:r>
      <w:r w:rsidR="00367110">
        <w:rPr>
          <w:sz w:val="28"/>
          <w:szCs w:val="28"/>
        </w:rPr>
        <w:t>09.12.</w:t>
      </w:r>
      <w:r w:rsidRPr="00D2100A">
        <w:rPr>
          <w:sz w:val="28"/>
          <w:szCs w:val="28"/>
        </w:rPr>
        <w:t>2020</w:t>
      </w:r>
      <w:r w:rsidR="00367110">
        <w:rPr>
          <w:sz w:val="28"/>
          <w:szCs w:val="28"/>
        </w:rPr>
        <w:br/>
      </w:r>
      <w:r w:rsidRPr="00D2100A">
        <w:rPr>
          <w:sz w:val="28"/>
          <w:szCs w:val="28"/>
        </w:rPr>
        <w:t xml:space="preserve">№ 2047, и Правил пожарной безопасности в лесах, утвержденных </w:t>
      </w:r>
      <w:r w:rsidR="00367110">
        <w:rPr>
          <w:sz w:val="28"/>
          <w:szCs w:val="28"/>
        </w:rPr>
        <w:t>п</w:t>
      </w:r>
      <w:r w:rsidRPr="00D2100A">
        <w:rPr>
          <w:sz w:val="28"/>
          <w:szCs w:val="28"/>
        </w:rPr>
        <w:t xml:space="preserve">остановлением Правительства РФ от </w:t>
      </w:r>
      <w:r w:rsidR="00367110">
        <w:rPr>
          <w:sz w:val="28"/>
          <w:szCs w:val="28"/>
        </w:rPr>
        <w:t>07.10.</w:t>
      </w:r>
      <w:r w:rsidRPr="00D2100A">
        <w:rPr>
          <w:sz w:val="28"/>
          <w:szCs w:val="28"/>
        </w:rPr>
        <w:t xml:space="preserve"> 2020 № 1614.</w:t>
      </w:r>
    </w:p>
    <w:p w:rsidR="00D704A6" w:rsidRPr="00D2100A" w:rsidRDefault="00D704A6" w:rsidP="00D2100A">
      <w:pPr>
        <w:suppressAutoHyphens/>
        <w:ind w:firstLine="567"/>
        <w:jc w:val="both"/>
        <w:rPr>
          <w:b/>
          <w:i/>
          <w:sz w:val="28"/>
          <w:szCs w:val="28"/>
        </w:rPr>
      </w:pPr>
      <w:r w:rsidRPr="00D2100A">
        <w:rPr>
          <w:b/>
          <w:i/>
          <w:sz w:val="28"/>
          <w:szCs w:val="28"/>
        </w:rPr>
        <w:t>Сроки использования лесов для осуществления научно-исследовательской, образовательной деятельности</w:t>
      </w:r>
    </w:p>
    <w:p w:rsidR="00D704A6" w:rsidRPr="00D2100A" w:rsidRDefault="00D704A6" w:rsidP="00D2100A">
      <w:pPr>
        <w:suppressAutoHyphens/>
        <w:ind w:firstLine="567"/>
        <w:jc w:val="both"/>
        <w:rPr>
          <w:sz w:val="28"/>
          <w:szCs w:val="28"/>
        </w:rPr>
      </w:pPr>
      <w:r w:rsidRPr="00D2100A">
        <w:rPr>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4D73B1" w:rsidRPr="00D2100A" w:rsidRDefault="004D73B1" w:rsidP="00D2100A">
      <w:pPr>
        <w:widowControl w:val="0"/>
        <w:suppressAutoHyphens/>
        <w:jc w:val="both"/>
        <w:rPr>
          <w:b/>
          <w:bCs/>
          <w:sz w:val="28"/>
          <w:szCs w:val="28"/>
        </w:rPr>
      </w:pPr>
    </w:p>
    <w:p w:rsidR="00D704A6" w:rsidRPr="00D2100A" w:rsidRDefault="00D704A6" w:rsidP="00D2100A">
      <w:pPr>
        <w:widowControl w:val="0"/>
        <w:suppressAutoHyphens/>
        <w:jc w:val="both"/>
        <w:rPr>
          <w:b/>
          <w:bCs/>
          <w:sz w:val="28"/>
          <w:szCs w:val="28"/>
        </w:rPr>
      </w:pPr>
      <w:r w:rsidRPr="00D2100A">
        <w:rPr>
          <w:b/>
          <w:bCs/>
          <w:sz w:val="28"/>
          <w:szCs w:val="28"/>
        </w:rPr>
        <w:t>2.8. Нормативы, параметры и сроки разрешенного использования лесов для осуществления рекреационной деятельности.</w:t>
      </w:r>
    </w:p>
    <w:p w:rsidR="00BB4358" w:rsidRPr="00D2100A" w:rsidRDefault="00BB4358" w:rsidP="00D2100A">
      <w:pPr>
        <w:widowControl w:val="0"/>
        <w:suppressAutoHyphens/>
        <w:autoSpaceDE w:val="0"/>
        <w:autoSpaceDN w:val="0"/>
        <w:adjustRightInd w:val="0"/>
        <w:ind w:firstLine="567"/>
        <w:jc w:val="both"/>
        <w:rPr>
          <w:b/>
          <w:bCs/>
          <w:sz w:val="28"/>
          <w:szCs w:val="28"/>
        </w:rPr>
      </w:pPr>
      <w:r w:rsidRPr="00D2100A">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BB4358" w:rsidRPr="00D2100A" w:rsidRDefault="00BB4358" w:rsidP="00D2100A">
      <w:pPr>
        <w:pStyle w:val="1"/>
        <w:rPr>
          <w:bCs/>
          <w:szCs w:val="28"/>
        </w:rPr>
      </w:pPr>
      <w:r w:rsidRPr="00D2100A">
        <w:rPr>
          <w:bCs/>
          <w:szCs w:val="28"/>
        </w:rPr>
        <w:t xml:space="preserve">Осуществление рекреационной деятельности регламентируется «Правилами использования лесов для осуществления рекреационной деятельности», утвержденными </w:t>
      </w:r>
      <w:hyperlink r:id="rId68" w:history="1">
        <w:r w:rsidRPr="00D2100A">
          <w:rPr>
            <w:rStyle w:val="aff3"/>
            <w:b w:val="0"/>
            <w:bCs w:val="0"/>
            <w:color w:val="auto"/>
            <w:szCs w:val="28"/>
          </w:rPr>
          <w:t xml:space="preserve">приказом Минприроды </w:t>
        </w:r>
        <w:r w:rsidR="00367110">
          <w:rPr>
            <w:rStyle w:val="aff3"/>
            <w:b w:val="0"/>
            <w:bCs w:val="0"/>
            <w:color w:val="auto"/>
            <w:szCs w:val="28"/>
          </w:rPr>
          <w:t xml:space="preserve">России </w:t>
        </w:r>
        <w:r w:rsidRPr="00D2100A">
          <w:rPr>
            <w:rStyle w:val="aff3"/>
            <w:b w:val="0"/>
            <w:bCs w:val="0"/>
            <w:color w:val="auto"/>
            <w:szCs w:val="28"/>
          </w:rPr>
          <w:t xml:space="preserve">от </w:t>
        </w:r>
        <w:r w:rsidR="00367110">
          <w:rPr>
            <w:rStyle w:val="aff3"/>
            <w:b w:val="0"/>
            <w:bCs w:val="0"/>
            <w:color w:val="auto"/>
            <w:szCs w:val="28"/>
          </w:rPr>
          <w:t>09.11.</w:t>
        </w:r>
        <w:r w:rsidRPr="00D2100A">
          <w:rPr>
            <w:rStyle w:val="aff3"/>
            <w:b w:val="0"/>
            <w:bCs w:val="0"/>
            <w:color w:val="auto"/>
            <w:szCs w:val="28"/>
          </w:rPr>
          <w:t>2020 № 908</w:t>
        </w:r>
      </w:hyperlink>
      <w:r w:rsidRPr="00D2100A">
        <w:rPr>
          <w:bCs/>
          <w:szCs w:val="28"/>
        </w:rPr>
        <w:t xml:space="preserve">. </w:t>
      </w:r>
    </w:p>
    <w:p w:rsidR="00BB4358" w:rsidRPr="00D2100A" w:rsidRDefault="00BB4358" w:rsidP="00D2100A">
      <w:pPr>
        <w:pStyle w:val="1"/>
        <w:rPr>
          <w:bCs/>
          <w:szCs w:val="28"/>
        </w:rPr>
      </w:pPr>
      <w:r w:rsidRPr="00D2100A">
        <w:rPr>
          <w:bCs/>
          <w:szCs w:val="28"/>
        </w:rPr>
        <w:t>При этом, оно не должно препятствовать праву граждан свободно пребывать в лесах (ст. 11</w:t>
      </w:r>
      <w:r w:rsidR="00367110">
        <w:rPr>
          <w:bCs/>
          <w:szCs w:val="28"/>
        </w:rPr>
        <w:t xml:space="preserve"> Лесного </w:t>
      </w:r>
      <w:r w:rsidRPr="00D2100A">
        <w:rPr>
          <w:bCs/>
          <w:szCs w:val="28"/>
        </w:rPr>
        <w:t>кодекса РФ).</w:t>
      </w:r>
    </w:p>
    <w:p w:rsidR="00BB4358" w:rsidRPr="00D2100A" w:rsidRDefault="00BB4358" w:rsidP="00D2100A">
      <w:pPr>
        <w:ind w:firstLine="709"/>
        <w:jc w:val="both"/>
        <w:rPr>
          <w:bCs/>
          <w:sz w:val="28"/>
          <w:szCs w:val="28"/>
        </w:rPr>
      </w:pPr>
      <w:r w:rsidRPr="00D2100A">
        <w:rPr>
          <w:bCs/>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rsidR="00BB4358" w:rsidRPr="00D2100A" w:rsidRDefault="00BB4358" w:rsidP="00D2100A">
      <w:pPr>
        <w:ind w:firstLine="709"/>
        <w:jc w:val="both"/>
        <w:rPr>
          <w:bCs/>
          <w:sz w:val="28"/>
          <w:szCs w:val="28"/>
        </w:rPr>
      </w:pPr>
      <w:r w:rsidRPr="00D2100A">
        <w:rPr>
          <w:bCs/>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BB4358" w:rsidRPr="00D2100A" w:rsidRDefault="00BB4358" w:rsidP="00D2100A">
      <w:pPr>
        <w:ind w:firstLine="708"/>
        <w:jc w:val="both"/>
        <w:rPr>
          <w:sz w:val="28"/>
          <w:szCs w:val="28"/>
        </w:rPr>
      </w:pPr>
      <w:r w:rsidRPr="00D2100A">
        <w:rPr>
          <w:bCs/>
          <w:sz w:val="28"/>
          <w:szCs w:val="28"/>
        </w:rPr>
        <w:t xml:space="preserve">Использование лесов для организации рекреационной деятельности </w:t>
      </w:r>
      <w:r w:rsidRPr="00D2100A">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BB4358" w:rsidRPr="00D2100A" w:rsidRDefault="00BB4358" w:rsidP="00D2100A">
      <w:pPr>
        <w:ind w:firstLine="708"/>
        <w:jc w:val="both"/>
        <w:rPr>
          <w:sz w:val="28"/>
          <w:szCs w:val="28"/>
        </w:rPr>
      </w:pPr>
      <w:r w:rsidRPr="00D2100A">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BB4358" w:rsidRPr="00D2100A" w:rsidRDefault="00BB4358" w:rsidP="00D2100A">
      <w:pPr>
        <w:ind w:firstLine="708"/>
        <w:jc w:val="both"/>
        <w:rPr>
          <w:sz w:val="28"/>
          <w:szCs w:val="28"/>
        </w:rPr>
      </w:pPr>
      <w:r w:rsidRPr="00D2100A">
        <w:rPr>
          <w:sz w:val="28"/>
          <w:szCs w:val="28"/>
        </w:rPr>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w:t>
      </w:r>
      <w:r w:rsidRPr="00D2100A">
        <w:rPr>
          <w:sz w:val="28"/>
          <w:szCs w:val="28"/>
          <w:vertAlign w:val="superscript"/>
        </w:rPr>
        <w:t> </w:t>
      </w:r>
      <w:r w:rsidRPr="00D2100A">
        <w:rPr>
          <w:sz w:val="28"/>
          <w:szCs w:val="28"/>
        </w:rPr>
        <w:t xml:space="preserve"> </w:t>
      </w:r>
    </w:p>
    <w:p w:rsidR="00BB4358" w:rsidRPr="00D2100A" w:rsidRDefault="00BB4358" w:rsidP="00D2100A">
      <w:pPr>
        <w:jc w:val="both"/>
        <w:rPr>
          <w:sz w:val="28"/>
          <w:szCs w:val="28"/>
        </w:rPr>
      </w:pPr>
      <w:r w:rsidRPr="00D2100A">
        <w:rPr>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BB4358" w:rsidRPr="00D2100A" w:rsidRDefault="00BB4358" w:rsidP="00D2100A">
      <w:pPr>
        <w:ind w:firstLine="708"/>
        <w:jc w:val="both"/>
        <w:rPr>
          <w:sz w:val="28"/>
          <w:szCs w:val="28"/>
        </w:rPr>
      </w:pPr>
      <w:r w:rsidRPr="00D2100A">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BB4358" w:rsidRPr="00D2100A" w:rsidRDefault="00BB4358" w:rsidP="00D2100A">
      <w:pPr>
        <w:ind w:firstLine="708"/>
        <w:jc w:val="both"/>
        <w:rPr>
          <w:sz w:val="28"/>
          <w:szCs w:val="28"/>
        </w:rPr>
      </w:pPr>
      <w:r w:rsidRPr="00D2100A">
        <w:rPr>
          <w:sz w:val="28"/>
          <w:szCs w:val="28"/>
        </w:rPr>
        <w:t>Лица, использующие леса для осуществления рекреационной деятельности, имеют право:</w:t>
      </w:r>
    </w:p>
    <w:p w:rsidR="00BB4358" w:rsidRPr="00D2100A" w:rsidRDefault="00BB4358" w:rsidP="00D2100A">
      <w:pPr>
        <w:ind w:firstLine="708"/>
        <w:jc w:val="both"/>
        <w:rPr>
          <w:sz w:val="28"/>
          <w:szCs w:val="28"/>
        </w:rPr>
      </w:pPr>
      <w:bookmarkStart w:id="30" w:name="sub_100701"/>
      <w:r w:rsidRPr="00D2100A">
        <w:rPr>
          <w:sz w:val="28"/>
          <w:szCs w:val="28"/>
        </w:rPr>
        <w:t xml:space="preserve">а)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w:t>
      </w:r>
      <w:hyperlink r:id="rId69" w:history="1">
        <w:r w:rsidRPr="00D2100A">
          <w:rPr>
            <w:rStyle w:val="aff3"/>
            <w:b w:val="0"/>
            <w:color w:val="auto"/>
            <w:sz w:val="28"/>
            <w:szCs w:val="28"/>
          </w:rPr>
          <w:t>статьями 81 - 84</w:t>
        </w:r>
      </w:hyperlink>
      <w:r w:rsidRPr="00D2100A">
        <w:rPr>
          <w:sz w:val="28"/>
          <w:szCs w:val="28"/>
        </w:rPr>
        <w:t xml:space="preserve"> Лесного кодекса</w:t>
      </w:r>
      <w:r w:rsidR="00367110">
        <w:rPr>
          <w:sz w:val="28"/>
          <w:szCs w:val="28"/>
        </w:rPr>
        <w:t xml:space="preserve"> РФ</w:t>
      </w:r>
      <w:r w:rsidRPr="00D2100A">
        <w:rPr>
          <w:sz w:val="28"/>
          <w:szCs w:val="28"/>
        </w:rPr>
        <w:t>, о предоставлении лесного участка в постоянное (бессрочное) пользование;</w:t>
      </w:r>
    </w:p>
    <w:p w:rsidR="00BB4358" w:rsidRPr="00D2100A" w:rsidRDefault="00BB4358" w:rsidP="00D2100A">
      <w:pPr>
        <w:ind w:firstLine="708"/>
        <w:jc w:val="both"/>
        <w:rPr>
          <w:sz w:val="28"/>
          <w:szCs w:val="28"/>
        </w:rPr>
      </w:pPr>
      <w:bookmarkStart w:id="31" w:name="sub_100702"/>
      <w:bookmarkEnd w:id="30"/>
      <w:r w:rsidRPr="00D2100A">
        <w:rPr>
          <w:sz w:val="28"/>
          <w:szCs w:val="28"/>
        </w:rPr>
        <w:t>б) создавать лесную инфраструктуру, в том числе лесные дороги;</w:t>
      </w:r>
    </w:p>
    <w:p w:rsidR="00BB4358" w:rsidRPr="00D2100A" w:rsidRDefault="00BB4358" w:rsidP="00D2100A">
      <w:pPr>
        <w:ind w:firstLine="708"/>
        <w:jc w:val="both"/>
        <w:rPr>
          <w:sz w:val="28"/>
          <w:szCs w:val="28"/>
        </w:rPr>
      </w:pPr>
      <w:bookmarkStart w:id="32" w:name="sub_100703"/>
      <w:bookmarkEnd w:id="31"/>
      <w:r w:rsidRPr="00D2100A">
        <w:rPr>
          <w:sz w:val="28"/>
          <w:szCs w:val="28"/>
        </w:rPr>
        <w:t>в)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BB4358" w:rsidRPr="00D2100A" w:rsidRDefault="00BB4358" w:rsidP="00D2100A">
      <w:pPr>
        <w:ind w:firstLine="708"/>
        <w:jc w:val="both"/>
        <w:rPr>
          <w:sz w:val="28"/>
          <w:szCs w:val="28"/>
        </w:rPr>
      </w:pPr>
      <w:bookmarkStart w:id="33" w:name="sub_100704"/>
      <w:bookmarkEnd w:id="32"/>
      <w:r w:rsidRPr="00D2100A">
        <w:rPr>
          <w:sz w:val="28"/>
          <w:szCs w:val="28"/>
        </w:rPr>
        <w:t>г) возводить физкультурно-оздоровительные, спортивные и спортивно-технические сооружения на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BB4358" w:rsidRPr="00D2100A" w:rsidRDefault="00BB4358" w:rsidP="00D2100A">
      <w:pPr>
        <w:ind w:firstLine="708"/>
        <w:jc w:val="both"/>
        <w:rPr>
          <w:sz w:val="28"/>
          <w:szCs w:val="28"/>
        </w:rPr>
      </w:pPr>
      <w:bookmarkStart w:id="34" w:name="sub_100705"/>
      <w:bookmarkEnd w:id="33"/>
      <w:r w:rsidRPr="00D2100A">
        <w:rPr>
          <w:sz w:val="28"/>
          <w:szCs w:val="28"/>
        </w:rPr>
        <w:t>д) пользоваться другими правами, если их реализация не противоречит требованиям законодательства Российской Федерации.</w:t>
      </w:r>
      <w:bookmarkEnd w:id="34"/>
    </w:p>
    <w:p w:rsidR="00BB4358" w:rsidRPr="00D2100A" w:rsidRDefault="00BB4358" w:rsidP="00D2100A">
      <w:pPr>
        <w:ind w:firstLine="708"/>
        <w:jc w:val="both"/>
        <w:rPr>
          <w:sz w:val="28"/>
          <w:szCs w:val="28"/>
        </w:rPr>
      </w:pPr>
      <w:r w:rsidRPr="00D2100A">
        <w:rPr>
          <w:sz w:val="28"/>
          <w:szCs w:val="28"/>
        </w:rPr>
        <w:t>Лица, использующие леса для осуществления рекреационной деятельности, обязаны:</w:t>
      </w:r>
    </w:p>
    <w:p w:rsidR="00BB4358" w:rsidRPr="00D2100A" w:rsidRDefault="00BB4358" w:rsidP="00D2100A">
      <w:pPr>
        <w:ind w:firstLine="708"/>
        <w:jc w:val="both"/>
        <w:rPr>
          <w:sz w:val="28"/>
          <w:szCs w:val="28"/>
        </w:rPr>
      </w:pPr>
      <w:bookmarkStart w:id="35" w:name="sub_100801"/>
      <w:r w:rsidRPr="00D2100A">
        <w:rPr>
          <w:sz w:val="28"/>
          <w:szCs w:val="28"/>
        </w:rPr>
        <w:t>а) составлять проект освоения лесов;</w:t>
      </w:r>
    </w:p>
    <w:p w:rsidR="00BB4358" w:rsidRPr="00D2100A" w:rsidRDefault="00BB4358" w:rsidP="00D2100A">
      <w:pPr>
        <w:ind w:firstLine="708"/>
        <w:jc w:val="both"/>
        <w:rPr>
          <w:sz w:val="28"/>
          <w:szCs w:val="28"/>
        </w:rPr>
      </w:pPr>
      <w:bookmarkStart w:id="36" w:name="sub_100802"/>
      <w:bookmarkEnd w:id="35"/>
      <w:r w:rsidRPr="00D2100A">
        <w:rPr>
          <w:sz w:val="28"/>
          <w:szCs w:val="28"/>
        </w:rPr>
        <w:t>б) 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p>
    <w:p w:rsidR="00BB4358" w:rsidRPr="00D2100A" w:rsidRDefault="00BB4358" w:rsidP="00D2100A">
      <w:pPr>
        <w:ind w:firstLine="708"/>
        <w:jc w:val="both"/>
        <w:rPr>
          <w:sz w:val="28"/>
          <w:szCs w:val="28"/>
        </w:rPr>
      </w:pPr>
      <w:bookmarkStart w:id="37" w:name="sub_100803"/>
      <w:bookmarkEnd w:id="36"/>
      <w:r w:rsidRPr="00D2100A">
        <w:rPr>
          <w:sz w:val="28"/>
          <w:szCs w:val="28"/>
        </w:rPr>
        <w:t xml:space="preserve">в) соблюдать условия договора аренды лесного участка, решения органа государственной власти, органа местного самоуправления, уполномоченного в соответствии со </w:t>
      </w:r>
      <w:hyperlink r:id="rId70" w:history="1">
        <w:r w:rsidR="00780E0B">
          <w:rPr>
            <w:rStyle w:val="aff3"/>
            <w:b w:val="0"/>
            <w:color w:val="auto"/>
            <w:sz w:val="28"/>
            <w:szCs w:val="28"/>
          </w:rPr>
          <w:t>статьями 81-</w:t>
        </w:r>
        <w:r w:rsidRPr="00D2100A">
          <w:rPr>
            <w:rStyle w:val="aff3"/>
            <w:b w:val="0"/>
            <w:color w:val="auto"/>
            <w:sz w:val="28"/>
            <w:szCs w:val="28"/>
          </w:rPr>
          <w:t>84</w:t>
        </w:r>
      </w:hyperlink>
      <w:r w:rsidRPr="00D2100A">
        <w:rPr>
          <w:sz w:val="28"/>
          <w:szCs w:val="28"/>
        </w:rPr>
        <w:t xml:space="preserve"> Лесного кодекса</w:t>
      </w:r>
      <w:r w:rsidR="00780E0B">
        <w:rPr>
          <w:sz w:val="28"/>
          <w:szCs w:val="28"/>
        </w:rPr>
        <w:t xml:space="preserve"> РФ</w:t>
      </w:r>
      <w:r w:rsidRPr="00D2100A">
        <w:rPr>
          <w:sz w:val="28"/>
          <w:szCs w:val="28"/>
        </w:rPr>
        <w:t>, о предоставлении лесного участка в постоянное (бессрочное) пользование;</w:t>
      </w:r>
    </w:p>
    <w:p w:rsidR="00BB4358" w:rsidRPr="00D2100A" w:rsidRDefault="00BB4358" w:rsidP="00D2100A">
      <w:pPr>
        <w:ind w:firstLine="708"/>
        <w:jc w:val="both"/>
        <w:rPr>
          <w:sz w:val="28"/>
          <w:szCs w:val="28"/>
        </w:rPr>
      </w:pPr>
      <w:bookmarkStart w:id="38" w:name="sub_100804"/>
      <w:bookmarkEnd w:id="37"/>
      <w:r w:rsidRPr="00D2100A">
        <w:rPr>
          <w:sz w:val="28"/>
          <w:szCs w:val="28"/>
        </w:rPr>
        <w:t>г) 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B4358" w:rsidRPr="00D2100A" w:rsidRDefault="00BB4358" w:rsidP="00D2100A">
      <w:pPr>
        <w:ind w:firstLine="708"/>
        <w:jc w:val="both"/>
        <w:rPr>
          <w:sz w:val="28"/>
          <w:szCs w:val="28"/>
        </w:rPr>
      </w:pPr>
      <w:bookmarkStart w:id="39" w:name="sub_100805"/>
      <w:bookmarkEnd w:id="38"/>
      <w:r w:rsidRPr="00D2100A">
        <w:rPr>
          <w:sz w:val="28"/>
          <w:szCs w:val="28"/>
        </w:rPr>
        <w:t>д) подавать ежегодно лесную декларацию;</w:t>
      </w:r>
    </w:p>
    <w:p w:rsidR="00BB4358" w:rsidRPr="00D2100A" w:rsidRDefault="00BB4358" w:rsidP="00D2100A">
      <w:pPr>
        <w:ind w:firstLine="708"/>
        <w:jc w:val="both"/>
        <w:rPr>
          <w:sz w:val="28"/>
          <w:szCs w:val="28"/>
        </w:rPr>
      </w:pPr>
      <w:bookmarkStart w:id="40" w:name="sub_100806"/>
      <w:bookmarkEnd w:id="39"/>
      <w:r w:rsidRPr="00D2100A">
        <w:rPr>
          <w:sz w:val="28"/>
          <w:szCs w:val="28"/>
        </w:rPr>
        <w:t>е) представлять отчет об использовании лесов;</w:t>
      </w:r>
    </w:p>
    <w:p w:rsidR="00BB4358" w:rsidRPr="00D2100A" w:rsidRDefault="00BB4358" w:rsidP="00D2100A">
      <w:pPr>
        <w:ind w:firstLine="708"/>
        <w:jc w:val="both"/>
        <w:rPr>
          <w:sz w:val="28"/>
          <w:szCs w:val="28"/>
        </w:rPr>
      </w:pPr>
      <w:bookmarkStart w:id="41" w:name="sub_100807"/>
      <w:bookmarkEnd w:id="40"/>
      <w:r w:rsidRPr="00D2100A">
        <w:rPr>
          <w:sz w:val="28"/>
          <w:szCs w:val="28"/>
        </w:rPr>
        <w:t>ж) представлять отчет об охране лесов от пожаров;</w:t>
      </w:r>
    </w:p>
    <w:p w:rsidR="00BB4358" w:rsidRPr="00D2100A" w:rsidRDefault="00BB4358" w:rsidP="00D2100A">
      <w:pPr>
        <w:ind w:firstLine="708"/>
        <w:jc w:val="both"/>
        <w:rPr>
          <w:sz w:val="28"/>
          <w:szCs w:val="28"/>
        </w:rPr>
      </w:pPr>
      <w:bookmarkStart w:id="42" w:name="sub_100808"/>
      <w:bookmarkEnd w:id="41"/>
      <w:r w:rsidRPr="00D2100A">
        <w:rPr>
          <w:sz w:val="28"/>
          <w:szCs w:val="28"/>
        </w:rPr>
        <w:t>з) представлять отчет о защите лесов;</w:t>
      </w:r>
    </w:p>
    <w:p w:rsidR="00BB4358" w:rsidRPr="00D2100A" w:rsidRDefault="00BB4358" w:rsidP="00D2100A">
      <w:pPr>
        <w:ind w:firstLine="708"/>
        <w:jc w:val="both"/>
        <w:rPr>
          <w:sz w:val="28"/>
          <w:szCs w:val="28"/>
        </w:rPr>
      </w:pPr>
      <w:bookmarkStart w:id="43" w:name="sub_100809"/>
      <w:bookmarkEnd w:id="42"/>
      <w:r w:rsidRPr="00D2100A">
        <w:rPr>
          <w:sz w:val="28"/>
          <w:szCs w:val="28"/>
        </w:rPr>
        <w:t>и) представлять отчет о воспроизводстве лесов и лесоразведении;</w:t>
      </w:r>
    </w:p>
    <w:p w:rsidR="00BB4358" w:rsidRPr="00D2100A" w:rsidRDefault="00BB4358" w:rsidP="00D2100A">
      <w:pPr>
        <w:ind w:firstLine="708"/>
        <w:jc w:val="both"/>
        <w:rPr>
          <w:sz w:val="28"/>
          <w:szCs w:val="28"/>
        </w:rPr>
      </w:pPr>
      <w:bookmarkStart w:id="44" w:name="sub_100810"/>
      <w:bookmarkEnd w:id="43"/>
      <w:r w:rsidRPr="00D2100A">
        <w:rPr>
          <w:sz w:val="28"/>
          <w:szCs w:val="28"/>
        </w:rPr>
        <w:t>к) осуществлять меры противопожарного обустройства лесов на предоставленном лесном участке;</w:t>
      </w:r>
    </w:p>
    <w:p w:rsidR="00BB4358" w:rsidRPr="00D2100A" w:rsidRDefault="00BB4358" w:rsidP="00D2100A">
      <w:pPr>
        <w:ind w:firstLine="708"/>
        <w:jc w:val="both"/>
        <w:rPr>
          <w:sz w:val="28"/>
          <w:szCs w:val="28"/>
        </w:rPr>
      </w:pPr>
      <w:bookmarkStart w:id="45" w:name="sub_100811"/>
      <w:bookmarkEnd w:id="44"/>
      <w:r w:rsidRPr="00D2100A">
        <w:rPr>
          <w:sz w:val="28"/>
          <w:szCs w:val="28"/>
        </w:rPr>
        <w:t>л) соблюдать меры санитарной безопасности в лесах;</w:t>
      </w:r>
    </w:p>
    <w:p w:rsidR="00BB4358" w:rsidRPr="00D2100A" w:rsidRDefault="00BB4358" w:rsidP="00D2100A">
      <w:pPr>
        <w:ind w:firstLine="708"/>
        <w:jc w:val="both"/>
        <w:rPr>
          <w:sz w:val="28"/>
          <w:szCs w:val="28"/>
        </w:rPr>
      </w:pPr>
      <w:bookmarkStart w:id="46" w:name="sub_100812"/>
      <w:bookmarkEnd w:id="45"/>
      <w:r w:rsidRPr="00D2100A">
        <w:rPr>
          <w:sz w:val="28"/>
          <w:szCs w:val="28"/>
        </w:rPr>
        <w:t>м) осуществлять мероприятия по предупреждению распространения вредных организмов;</w:t>
      </w:r>
    </w:p>
    <w:p w:rsidR="00BB4358" w:rsidRPr="00D2100A" w:rsidRDefault="00BB4358" w:rsidP="00D2100A">
      <w:pPr>
        <w:ind w:firstLine="708"/>
        <w:jc w:val="both"/>
        <w:rPr>
          <w:sz w:val="28"/>
          <w:szCs w:val="28"/>
        </w:rPr>
      </w:pPr>
      <w:bookmarkStart w:id="47" w:name="sub_100813"/>
      <w:bookmarkEnd w:id="46"/>
      <w:r w:rsidRPr="00D2100A">
        <w:rPr>
          <w:sz w:val="28"/>
          <w:szCs w:val="28"/>
        </w:rPr>
        <w:t>н) 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780E0B" w:rsidRDefault="00BB4358" w:rsidP="00780E0B">
      <w:pPr>
        <w:ind w:firstLine="708"/>
        <w:jc w:val="both"/>
        <w:rPr>
          <w:sz w:val="28"/>
          <w:szCs w:val="28"/>
        </w:rPr>
      </w:pPr>
      <w:bookmarkStart w:id="48" w:name="sub_100814"/>
      <w:bookmarkEnd w:id="47"/>
      <w:r w:rsidRPr="00D2100A">
        <w:rPr>
          <w:sz w:val="28"/>
          <w:szCs w:val="28"/>
        </w:rPr>
        <w:t xml:space="preserve">о) 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71" w:history="1">
        <w:r w:rsidR="00780E0B">
          <w:rPr>
            <w:rStyle w:val="aff3"/>
            <w:b w:val="0"/>
            <w:color w:val="auto"/>
            <w:sz w:val="28"/>
            <w:szCs w:val="28"/>
          </w:rPr>
          <w:t>статьями 81-</w:t>
        </w:r>
        <w:r w:rsidRPr="00D2100A">
          <w:rPr>
            <w:rStyle w:val="aff3"/>
            <w:b w:val="0"/>
            <w:color w:val="auto"/>
            <w:sz w:val="28"/>
            <w:szCs w:val="28"/>
          </w:rPr>
          <w:t>84</w:t>
        </w:r>
      </w:hyperlink>
      <w:r w:rsidRPr="00D2100A">
        <w:rPr>
          <w:sz w:val="28"/>
          <w:szCs w:val="28"/>
        </w:rPr>
        <w:t xml:space="preserve"> Лесного кодекса</w:t>
      </w:r>
      <w:r w:rsidR="00780E0B">
        <w:rPr>
          <w:sz w:val="28"/>
          <w:szCs w:val="28"/>
        </w:rPr>
        <w:t xml:space="preserve"> РФ</w:t>
      </w:r>
      <w:r w:rsidRPr="00D2100A">
        <w:rPr>
          <w:sz w:val="28"/>
          <w:szCs w:val="28"/>
        </w:rPr>
        <w:t>,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bookmarkStart w:id="49" w:name="sub_100815"/>
      <w:bookmarkEnd w:id="48"/>
    </w:p>
    <w:p w:rsidR="00BB4358" w:rsidRPr="00D2100A" w:rsidRDefault="00BB4358" w:rsidP="00780E0B">
      <w:pPr>
        <w:ind w:firstLine="708"/>
        <w:jc w:val="both"/>
        <w:rPr>
          <w:sz w:val="28"/>
          <w:szCs w:val="28"/>
        </w:rPr>
      </w:pPr>
      <w:r w:rsidRPr="00D2100A">
        <w:rPr>
          <w:sz w:val="28"/>
          <w:szCs w:val="28"/>
        </w:rPr>
        <w:t xml:space="preserve">п) представлять в уполномоченный орган государственной власти, документированную информацию, предусмотренную </w:t>
      </w:r>
      <w:hyperlink r:id="rId72" w:history="1">
        <w:r w:rsidRPr="00D2100A">
          <w:rPr>
            <w:rStyle w:val="aff3"/>
            <w:b w:val="0"/>
            <w:color w:val="auto"/>
            <w:sz w:val="28"/>
            <w:szCs w:val="28"/>
          </w:rPr>
          <w:t>частью 2 статьи 91</w:t>
        </w:r>
      </w:hyperlink>
      <w:r w:rsidRPr="00D2100A">
        <w:rPr>
          <w:sz w:val="28"/>
          <w:szCs w:val="28"/>
        </w:rPr>
        <w:t xml:space="preserve"> Лесного кодекса</w:t>
      </w:r>
      <w:r w:rsidR="00780E0B">
        <w:rPr>
          <w:sz w:val="28"/>
          <w:szCs w:val="28"/>
        </w:rPr>
        <w:t xml:space="preserve"> РФ</w:t>
      </w:r>
      <w:r w:rsidRPr="00D2100A">
        <w:rPr>
          <w:sz w:val="28"/>
          <w:szCs w:val="28"/>
        </w:rPr>
        <w:t>, для внесения в государственный лесной реестр;</w:t>
      </w:r>
    </w:p>
    <w:p w:rsidR="00BB4358" w:rsidRPr="00D2100A" w:rsidRDefault="00BB4358" w:rsidP="00D2100A">
      <w:pPr>
        <w:ind w:firstLine="708"/>
        <w:jc w:val="both"/>
        <w:rPr>
          <w:sz w:val="28"/>
          <w:szCs w:val="28"/>
        </w:rPr>
      </w:pPr>
      <w:bookmarkStart w:id="50" w:name="sub_100816"/>
      <w:bookmarkEnd w:id="49"/>
      <w:r w:rsidRPr="00D2100A">
        <w:rPr>
          <w:sz w:val="28"/>
          <w:szCs w:val="28"/>
        </w:rPr>
        <w:t xml:space="preserve">р) выполнять иные обязанности, предусмотренные </w:t>
      </w:r>
      <w:hyperlink r:id="rId73" w:history="1">
        <w:r w:rsidRPr="00D2100A">
          <w:rPr>
            <w:rStyle w:val="aff3"/>
            <w:b w:val="0"/>
            <w:color w:val="auto"/>
            <w:sz w:val="28"/>
            <w:szCs w:val="28"/>
          </w:rPr>
          <w:t>лесным законодательством</w:t>
        </w:r>
      </w:hyperlink>
      <w:r w:rsidRPr="00D2100A">
        <w:rPr>
          <w:sz w:val="28"/>
          <w:szCs w:val="28"/>
        </w:rPr>
        <w:t xml:space="preserve"> Российской Федерации.</w:t>
      </w:r>
    </w:p>
    <w:bookmarkEnd w:id="50"/>
    <w:p w:rsidR="00BB4358" w:rsidRPr="00D2100A" w:rsidRDefault="00BB4358" w:rsidP="00D2100A">
      <w:pPr>
        <w:ind w:firstLine="709"/>
        <w:jc w:val="both"/>
        <w:rPr>
          <w:bCs/>
          <w:sz w:val="28"/>
          <w:szCs w:val="28"/>
        </w:rPr>
      </w:pPr>
      <w:r w:rsidRPr="00D2100A">
        <w:rPr>
          <w:bCs/>
          <w:sz w:val="28"/>
          <w:szCs w:val="28"/>
        </w:rPr>
        <w:t>Невыполнение гражданами и юридическими лицами, использующими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BB4358" w:rsidRPr="00D2100A" w:rsidRDefault="00BB4358" w:rsidP="00D2100A">
      <w:pPr>
        <w:ind w:firstLine="709"/>
        <w:jc w:val="both"/>
        <w:rPr>
          <w:bCs/>
          <w:sz w:val="28"/>
          <w:szCs w:val="28"/>
        </w:rPr>
      </w:pPr>
      <w:r w:rsidRPr="00D2100A">
        <w:rPr>
          <w:bCs/>
          <w:sz w:val="28"/>
          <w:szCs w:val="28"/>
        </w:rPr>
        <w:t>Учитывая состояние насаждений, их местоположение, доступность (транспортные возможности), наиболее перспективными для использования в рекреационных целях являются лесные участки, находящиеся в лесах зеленой зоны, 1-километровой зоне от населенн</w:t>
      </w:r>
      <w:r w:rsidR="00780E0B">
        <w:rPr>
          <w:bCs/>
          <w:sz w:val="28"/>
          <w:szCs w:val="28"/>
        </w:rPr>
        <w:t xml:space="preserve">ых пунктов и других посещаемых </w:t>
      </w:r>
      <w:r w:rsidRPr="00D2100A">
        <w:rPr>
          <w:bCs/>
          <w:sz w:val="28"/>
          <w:szCs w:val="28"/>
        </w:rPr>
        <w:t>местах.</w:t>
      </w:r>
    </w:p>
    <w:p w:rsidR="00BB4358" w:rsidRPr="00D2100A" w:rsidRDefault="00BB4358" w:rsidP="00780E0B">
      <w:pPr>
        <w:ind w:firstLine="709"/>
        <w:jc w:val="both"/>
        <w:rPr>
          <w:b/>
          <w:bCs/>
          <w:i/>
          <w:sz w:val="28"/>
          <w:szCs w:val="28"/>
        </w:rPr>
      </w:pPr>
      <w:r w:rsidRPr="00D2100A">
        <w:rPr>
          <w:b/>
          <w:bCs/>
          <w:i/>
          <w:sz w:val="28"/>
          <w:szCs w:val="28"/>
        </w:rPr>
        <w:t>Функциональное зонирование территории зоны рекреационной деятельности</w:t>
      </w:r>
    </w:p>
    <w:p w:rsidR="00BB4358" w:rsidRPr="00D2100A" w:rsidRDefault="00BB4358" w:rsidP="00D2100A">
      <w:pPr>
        <w:autoSpaceDE w:val="0"/>
        <w:autoSpaceDN w:val="0"/>
        <w:adjustRightInd w:val="0"/>
        <w:ind w:firstLine="708"/>
        <w:jc w:val="both"/>
        <w:rPr>
          <w:sz w:val="28"/>
          <w:szCs w:val="28"/>
        </w:rPr>
      </w:pPr>
      <w:r w:rsidRPr="00D2100A">
        <w:rPr>
          <w:sz w:val="28"/>
          <w:szCs w:val="28"/>
        </w:rPr>
        <w:t xml:space="preserve">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 </w:t>
      </w:r>
    </w:p>
    <w:p w:rsidR="00BB4358" w:rsidRPr="00D2100A" w:rsidRDefault="00BB4358" w:rsidP="00D2100A">
      <w:pPr>
        <w:pStyle w:val="Default"/>
        <w:ind w:firstLine="708"/>
        <w:jc w:val="both"/>
        <w:rPr>
          <w:color w:val="auto"/>
          <w:sz w:val="28"/>
          <w:szCs w:val="28"/>
        </w:rPr>
      </w:pPr>
      <w:r w:rsidRPr="00D2100A">
        <w:rPr>
          <w:color w:val="auto"/>
          <w:sz w:val="28"/>
          <w:szCs w:val="28"/>
        </w:rPr>
        <w:t>При проведении лесоустройства лесничества не проводилось разделение лесов на функциональные зоны. Такое деление возможно после проведения дополнительных обследований при разработке проекта освоения лесов в случае предоставления их в аренду для рекреационных целей.</w:t>
      </w:r>
    </w:p>
    <w:p w:rsidR="00BB4358" w:rsidRPr="00D2100A" w:rsidRDefault="00BB4358" w:rsidP="00D2100A">
      <w:pPr>
        <w:autoSpaceDE w:val="0"/>
        <w:autoSpaceDN w:val="0"/>
        <w:adjustRightInd w:val="0"/>
        <w:ind w:firstLine="708"/>
        <w:jc w:val="both"/>
        <w:rPr>
          <w:sz w:val="28"/>
          <w:szCs w:val="28"/>
        </w:rPr>
      </w:pPr>
      <w:r w:rsidRPr="00D2100A">
        <w:rPr>
          <w:sz w:val="28"/>
          <w:szCs w:val="28"/>
        </w:rPr>
        <w:t>При определении размеров лесных участков, выделяемых для осуществления рекреационной деятельности, необходимо руководствоваться</w:t>
      </w:r>
      <w:r w:rsidR="00780E0B">
        <w:rPr>
          <w:sz w:val="28"/>
          <w:szCs w:val="28"/>
        </w:rPr>
        <w:t xml:space="preserve"> оптимальной </w:t>
      </w:r>
      <w:r w:rsidRPr="00D2100A">
        <w:rPr>
          <w:sz w:val="28"/>
          <w:szCs w:val="28"/>
        </w:rPr>
        <w:t xml:space="preserve">рекреационной нагрузкой на лесные экосистемы при соблюдении условий не нанесения ущерба лесным насаждениям и окружающей среде. </w:t>
      </w:r>
    </w:p>
    <w:p w:rsidR="00BB4358" w:rsidRPr="00D2100A" w:rsidRDefault="00BB4358" w:rsidP="00D2100A">
      <w:pPr>
        <w:autoSpaceDE w:val="0"/>
        <w:autoSpaceDN w:val="0"/>
        <w:adjustRightInd w:val="0"/>
        <w:ind w:firstLine="708"/>
        <w:jc w:val="both"/>
        <w:rPr>
          <w:sz w:val="28"/>
          <w:szCs w:val="28"/>
        </w:rPr>
      </w:pPr>
      <w:r w:rsidRPr="00D2100A">
        <w:rPr>
          <w:sz w:val="28"/>
          <w:szCs w:val="28"/>
        </w:rPr>
        <w:t>В целях создания благоприятных условий для организации отдыха и прогулок, а также предотвращения возможных нару</w:t>
      </w:r>
      <w:r w:rsidR="00780E0B">
        <w:rPr>
          <w:sz w:val="28"/>
          <w:szCs w:val="28"/>
        </w:rPr>
        <w:t xml:space="preserve">шений природной среды в </w:t>
      </w:r>
      <w:r w:rsidRPr="00D2100A">
        <w:rPr>
          <w:sz w:val="28"/>
          <w:szCs w:val="28"/>
        </w:rPr>
        <w:t>результате чрезмерной рекреационной нагрузки отдельных участков, необходимо провести благоустройство лесных территорий. Благоустрой</w:t>
      </w:r>
      <w:r w:rsidR="00780E0B">
        <w:rPr>
          <w:sz w:val="28"/>
          <w:szCs w:val="28"/>
        </w:rPr>
        <w:t xml:space="preserve">ство мест отдыха, </w:t>
      </w:r>
      <w:r w:rsidRPr="00D2100A">
        <w:rPr>
          <w:sz w:val="28"/>
          <w:szCs w:val="28"/>
        </w:rPr>
        <w:t>прогулочных магистралей и туристических маршрутов способствует стабилизации мест отдыха и основных направлений посетителей и обеспечивает надежную охрану природных комплексов и повышает устойчивость насаждений к влиянию антропогенных факторов. Зона отдыха благоустраивается с учетом обеспечения основной массы отдыхающих комфортабельным отдыхом. Выбор и размещение элементов благоустройства проводится в соответствии с функциональным назначением отдельных участков и учетом ландшафтного значения окружающих насаждений. Зону отдыха благоустраивают в основном по маршрутам, прокладываемым по наиболее интересным местам, в обход неустойчивых, с точки зрения антропогенного воздействия, участков и зон покоя животных. К основным работам по благоустройству относятся, прежде всего, ус</w:t>
      </w:r>
      <w:r w:rsidR="00780E0B">
        <w:rPr>
          <w:sz w:val="28"/>
          <w:szCs w:val="28"/>
        </w:rPr>
        <w:t>тройство маршрутов к наиболее</w:t>
      </w:r>
      <w:r w:rsidRPr="00D2100A">
        <w:rPr>
          <w:sz w:val="28"/>
          <w:szCs w:val="28"/>
        </w:rPr>
        <w:t xml:space="preserve"> живописным лесным участкам и содержание троп, мостов в хорошем состоянии, строительство объектов, в деле благоустройства имеет сооружение малых архитектурных форм (стулья, скамейки, столы, указатели). Они должны размещаться с учетом общего облика ландшафта. Часто повторяемые формы размещают вдоль маршрута. Важнейшими элементами благоустройства являются разл</w:t>
      </w:r>
      <w:r w:rsidR="00780E0B">
        <w:rPr>
          <w:sz w:val="28"/>
          <w:szCs w:val="28"/>
        </w:rPr>
        <w:t>ичного рода указатели, аншлаги,</w:t>
      </w:r>
      <w:r w:rsidRPr="00D2100A">
        <w:rPr>
          <w:sz w:val="28"/>
          <w:szCs w:val="28"/>
        </w:rPr>
        <w:t xml:space="preserve"> стенды, плакаты. </w:t>
      </w:r>
    </w:p>
    <w:p w:rsidR="00BB4358" w:rsidRPr="00D2100A" w:rsidRDefault="00BB4358" w:rsidP="00D2100A">
      <w:pPr>
        <w:pStyle w:val="Default"/>
        <w:ind w:firstLine="567"/>
        <w:jc w:val="both"/>
        <w:rPr>
          <w:color w:val="auto"/>
          <w:sz w:val="28"/>
          <w:szCs w:val="28"/>
        </w:rPr>
      </w:pPr>
      <w:r w:rsidRPr="00D2100A">
        <w:rPr>
          <w:color w:val="auto"/>
          <w:sz w:val="28"/>
          <w:szCs w:val="28"/>
        </w:rPr>
        <w:t>Для сохранения и улучшения оздоровительных и защ</w:t>
      </w:r>
      <w:r w:rsidR="00780E0B">
        <w:rPr>
          <w:color w:val="auto"/>
          <w:sz w:val="28"/>
          <w:szCs w:val="28"/>
        </w:rPr>
        <w:t xml:space="preserve">итных свойств лесов, </w:t>
      </w:r>
      <w:r w:rsidRPr="00D2100A">
        <w:rPr>
          <w:color w:val="auto"/>
          <w:sz w:val="28"/>
          <w:szCs w:val="28"/>
        </w:rPr>
        <w:t xml:space="preserve">повышения их устойчивости к различным формам антропогенного воздействия, поддержания равновесия лесных экосистем и создания </w:t>
      </w:r>
      <w:r w:rsidR="00780E0B">
        <w:rPr>
          <w:color w:val="auto"/>
          <w:sz w:val="28"/>
          <w:szCs w:val="28"/>
        </w:rPr>
        <w:t xml:space="preserve">благоприятных </w:t>
      </w:r>
      <w:r w:rsidRPr="00D2100A">
        <w:rPr>
          <w:color w:val="auto"/>
          <w:sz w:val="28"/>
          <w:szCs w:val="28"/>
        </w:rPr>
        <w:t xml:space="preserve">рекреационных условий для малого отдыха следует придерживаться норм лесопарковой площади для одного отдыхающего. (С.В. Белов, "Пригородные леса", 1964). </w:t>
      </w:r>
    </w:p>
    <w:p w:rsidR="00BB4358" w:rsidRPr="00D2100A" w:rsidRDefault="00BB4358" w:rsidP="00D2100A">
      <w:pPr>
        <w:pStyle w:val="Default"/>
        <w:ind w:firstLine="567"/>
        <w:rPr>
          <w:bCs/>
          <w:sz w:val="28"/>
          <w:szCs w:val="28"/>
        </w:rPr>
      </w:pPr>
      <w:r w:rsidRPr="00D2100A">
        <w:rPr>
          <w:bCs/>
          <w:sz w:val="28"/>
          <w:szCs w:val="28"/>
        </w:rPr>
        <w:t xml:space="preserve">Норма лесов зеленых зон на одного человека приведена в таблице </w:t>
      </w:r>
      <w:r w:rsidR="002D286D" w:rsidRPr="00D2100A">
        <w:rPr>
          <w:bCs/>
          <w:sz w:val="28"/>
          <w:szCs w:val="28"/>
        </w:rPr>
        <w:t>27</w:t>
      </w:r>
    </w:p>
    <w:p w:rsidR="00BB4358" w:rsidRPr="009A5F4D" w:rsidRDefault="00BB4358" w:rsidP="00BB4358">
      <w:pPr>
        <w:pStyle w:val="Default"/>
        <w:suppressAutoHyphens/>
        <w:spacing w:line="240" w:lineRule="exact"/>
        <w:jc w:val="right"/>
        <w:rPr>
          <w:bCs/>
          <w:sz w:val="22"/>
          <w:szCs w:val="22"/>
        </w:rPr>
      </w:pPr>
      <w:r w:rsidRPr="009A5F4D">
        <w:rPr>
          <w:bCs/>
          <w:sz w:val="22"/>
          <w:szCs w:val="22"/>
        </w:rPr>
        <w:t xml:space="preserve">Таблица </w:t>
      </w:r>
      <w:r w:rsidR="002D286D">
        <w:rPr>
          <w:bCs/>
          <w:sz w:val="22"/>
          <w:szCs w:val="22"/>
        </w:rPr>
        <w:t>27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992"/>
        <w:gridCol w:w="1701"/>
        <w:gridCol w:w="3686"/>
      </w:tblGrid>
      <w:tr w:rsidR="00BB4358" w:rsidRPr="00781CB9" w:rsidTr="00CD7468">
        <w:trPr>
          <w:trHeight w:val="112"/>
        </w:trPr>
        <w:tc>
          <w:tcPr>
            <w:tcW w:w="4536" w:type="dxa"/>
            <w:gridSpan w:val="2"/>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Класс бонитета </w:t>
            </w:r>
          </w:p>
        </w:tc>
        <w:tc>
          <w:tcPr>
            <w:tcW w:w="5387" w:type="dxa"/>
            <w:gridSpan w:val="2"/>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Норма, га </w:t>
            </w:r>
          </w:p>
        </w:tc>
      </w:tr>
      <w:tr w:rsidR="00BB4358" w:rsidRPr="00781CB9" w:rsidTr="00CD7468">
        <w:trPr>
          <w:trHeight w:val="112"/>
        </w:trPr>
        <w:tc>
          <w:tcPr>
            <w:tcW w:w="3544" w:type="dxa"/>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III </w:t>
            </w:r>
          </w:p>
        </w:tc>
        <w:tc>
          <w:tcPr>
            <w:tcW w:w="2693" w:type="dxa"/>
            <w:gridSpan w:val="2"/>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0,06-0,07 </w:t>
            </w:r>
          </w:p>
        </w:tc>
        <w:tc>
          <w:tcPr>
            <w:tcW w:w="3686" w:type="dxa"/>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0,15-0,18 </w:t>
            </w:r>
          </w:p>
        </w:tc>
      </w:tr>
      <w:tr w:rsidR="00BB4358" w:rsidRPr="00781CB9" w:rsidTr="00CD7468">
        <w:trPr>
          <w:trHeight w:val="112"/>
        </w:trPr>
        <w:tc>
          <w:tcPr>
            <w:tcW w:w="3544" w:type="dxa"/>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IV </w:t>
            </w:r>
          </w:p>
        </w:tc>
        <w:tc>
          <w:tcPr>
            <w:tcW w:w="2693" w:type="dxa"/>
            <w:gridSpan w:val="2"/>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0,08-0,10 </w:t>
            </w:r>
          </w:p>
        </w:tc>
        <w:tc>
          <w:tcPr>
            <w:tcW w:w="3686" w:type="dxa"/>
          </w:tcPr>
          <w:p w:rsidR="00BB4358" w:rsidRPr="00781CB9" w:rsidRDefault="00BB4358" w:rsidP="00CD7468">
            <w:pPr>
              <w:suppressAutoHyphens/>
              <w:autoSpaceDE w:val="0"/>
              <w:autoSpaceDN w:val="0"/>
              <w:adjustRightInd w:val="0"/>
              <w:ind w:firstLine="567"/>
              <w:rPr>
                <w:color w:val="000000"/>
                <w:sz w:val="28"/>
                <w:szCs w:val="28"/>
              </w:rPr>
            </w:pPr>
            <w:r w:rsidRPr="00781CB9">
              <w:rPr>
                <w:color w:val="000000"/>
                <w:sz w:val="28"/>
                <w:szCs w:val="28"/>
              </w:rPr>
              <w:t xml:space="preserve">0,18-0,23 </w:t>
            </w:r>
          </w:p>
        </w:tc>
      </w:tr>
    </w:tbl>
    <w:p w:rsidR="00BB4358" w:rsidRDefault="00BB4358" w:rsidP="00BB4358">
      <w:pPr>
        <w:autoSpaceDE w:val="0"/>
        <w:autoSpaceDN w:val="0"/>
        <w:adjustRightInd w:val="0"/>
        <w:ind w:firstLine="708"/>
        <w:jc w:val="both"/>
        <w:rPr>
          <w:sz w:val="28"/>
          <w:szCs w:val="28"/>
        </w:rPr>
      </w:pPr>
    </w:p>
    <w:p w:rsidR="00BB4358" w:rsidRPr="00781CB9" w:rsidRDefault="00BB4358" w:rsidP="00780E0B">
      <w:pPr>
        <w:autoSpaceDE w:val="0"/>
        <w:autoSpaceDN w:val="0"/>
        <w:adjustRightInd w:val="0"/>
        <w:ind w:firstLine="708"/>
        <w:jc w:val="both"/>
        <w:rPr>
          <w:color w:val="000000"/>
          <w:sz w:val="28"/>
          <w:szCs w:val="28"/>
        </w:rPr>
      </w:pPr>
      <w:r w:rsidRPr="00781CB9">
        <w:rPr>
          <w:sz w:val="28"/>
          <w:szCs w:val="28"/>
        </w:rPr>
        <w:t>Конкретные параметры и сроки разрешенного использования лесов для осуществления рекреационной деятельности устанавливаются для каждого лесного участка при передаче в аренду в правоустанавливающих документах и проектах освоения лесов после проведения дополнительных обследований</w:t>
      </w:r>
    </w:p>
    <w:p w:rsidR="00BB4358" w:rsidRPr="008A472A" w:rsidRDefault="00BB4358" w:rsidP="00780E0B">
      <w:pPr>
        <w:ind w:firstLine="709"/>
        <w:jc w:val="both"/>
        <w:rPr>
          <w:bCs/>
          <w:color w:val="000000"/>
          <w:sz w:val="28"/>
          <w:szCs w:val="28"/>
        </w:rPr>
      </w:pPr>
      <w:r w:rsidRPr="008A472A">
        <w:rPr>
          <w:bCs/>
          <w:color w:val="000000"/>
          <w:sz w:val="28"/>
          <w:szCs w:val="28"/>
        </w:rPr>
        <w:t>Мероприятия, осуществляемые при рекреационной деятельности, допустимая рекреационная нагрузка лесных участков, создание рекреационной инфраструктуры отражаются в проекте освоения лесов.</w:t>
      </w:r>
    </w:p>
    <w:p w:rsidR="00BB4358" w:rsidRPr="008A472A" w:rsidRDefault="00BB4358" w:rsidP="00780E0B">
      <w:pPr>
        <w:ind w:firstLine="709"/>
        <w:jc w:val="both"/>
        <w:rPr>
          <w:bCs/>
          <w:color w:val="000000"/>
          <w:sz w:val="28"/>
          <w:szCs w:val="28"/>
        </w:rPr>
      </w:pPr>
      <w:r w:rsidRPr="003D1EE2">
        <w:rPr>
          <w:bCs/>
          <w:color w:val="000000"/>
          <w:sz w:val="28"/>
          <w:szCs w:val="28"/>
        </w:rPr>
        <w:t>Ш</w:t>
      </w:r>
      <w:r>
        <w:rPr>
          <w:bCs/>
          <w:color w:val="000000"/>
          <w:sz w:val="28"/>
          <w:szCs w:val="28"/>
        </w:rPr>
        <w:t>кала</w:t>
      </w:r>
      <w:r w:rsidRPr="008A472A">
        <w:rPr>
          <w:bCs/>
          <w:color w:val="000000"/>
          <w:sz w:val="28"/>
          <w:szCs w:val="28"/>
        </w:rPr>
        <w:t xml:space="preserve">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r>
        <w:rPr>
          <w:bCs/>
          <w:color w:val="000000"/>
          <w:sz w:val="28"/>
          <w:szCs w:val="28"/>
        </w:rPr>
        <w:t xml:space="preserve">, приведены в таблице </w:t>
      </w:r>
      <w:r w:rsidR="002D286D">
        <w:rPr>
          <w:bCs/>
          <w:color w:val="000000"/>
          <w:sz w:val="28"/>
          <w:szCs w:val="28"/>
        </w:rPr>
        <w:t>28</w:t>
      </w:r>
      <w:r w:rsidRPr="008A472A">
        <w:rPr>
          <w:bCs/>
          <w:color w:val="000000"/>
          <w:sz w:val="28"/>
          <w:szCs w:val="28"/>
        </w:rPr>
        <w:t>.</w:t>
      </w:r>
    </w:p>
    <w:p w:rsidR="00BB4358" w:rsidRPr="00BB4358" w:rsidRDefault="00BB4358" w:rsidP="00BB4358">
      <w:pPr>
        <w:suppressAutoHyphens/>
        <w:ind w:firstLine="567"/>
        <w:jc w:val="right"/>
        <w:rPr>
          <w:bCs/>
        </w:rPr>
      </w:pPr>
      <w:r w:rsidRPr="00BB4358">
        <w:rPr>
          <w:bCs/>
        </w:rPr>
        <w:t xml:space="preserve">Таблица </w:t>
      </w:r>
      <w:r w:rsidR="002D286D">
        <w:rPr>
          <w:bCs/>
        </w:rPr>
        <w:t>28</w:t>
      </w:r>
    </w:p>
    <w:p w:rsidR="00BB4358" w:rsidRPr="009A5F4D" w:rsidRDefault="00BB4358" w:rsidP="00BB4358">
      <w:pPr>
        <w:suppressAutoHyphens/>
        <w:ind w:firstLine="567"/>
        <w:jc w:val="right"/>
        <w:rPr>
          <w:sz w:val="22"/>
          <w:szCs w:val="22"/>
        </w:rPr>
      </w:pPr>
    </w:p>
    <w:tbl>
      <w:tblPr>
        <w:tblW w:w="100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8364"/>
        <w:gridCol w:w="1710"/>
      </w:tblGrid>
      <w:tr w:rsidR="00BB4358" w:rsidRPr="008A472A" w:rsidTr="00CD7468">
        <w:trPr>
          <w:trHeight w:val="650"/>
          <w:tblHeader/>
        </w:trPr>
        <w:tc>
          <w:tcPr>
            <w:tcW w:w="8364" w:type="dxa"/>
            <w:vAlign w:val="center"/>
          </w:tcPr>
          <w:p w:rsidR="00BB4358" w:rsidRPr="003338EA" w:rsidRDefault="00BB4358" w:rsidP="00CD7468">
            <w:pPr>
              <w:suppressAutoHyphens/>
              <w:spacing w:line="240" w:lineRule="exact"/>
              <w:ind w:firstLine="567"/>
              <w:jc w:val="center"/>
            </w:pPr>
            <w:r w:rsidRPr="003338EA">
              <w:t>Характеристика участка</w:t>
            </w:r>
          </w:p>
        </w:tc>
        <w:tc>
          <w:tcPr>
            <w:tcW w:w="1710" w:type="dxa"/>
            <w:vAlign w:val="center"/>
          </w:tcPr>
          <w:p w:rsidR="00BB4358" w:rsidRPr="003338EA" w:rsidRDefault="00BB4358" w:rsidP="00CD7468">
            <w:pPr>
              <w:suppressAutoHyphens/>
              <w:spacing w:line="240" w:lineRule="exact"/>
              <w:jc w:val="center"/>
            </w:pPr>
            <w:r w:rsidRPr="003338EA">
              <w:t>Стадии рекреационной деградации</w:t>
            </w:r>
          </w:p>
        </w:tc>
      </w:tr>
      <w:tr w:rsidR="00BB4358" w:rsidRPr="008A472A" w:rsidTr="00CD7468">
        <w:tc>
          <w:tcPr>
            <w:tcW w:w="8364" w:type="dxa"/>
          </w:tcPr>
          <w:p w:rsidR="00BB4358" w:rsidRPr="003338EA" w:rsidRDefault="00BB4358" w:rsidP="00CD7468">
            <w:pPr>
              <w:suppressAutoHyphens/>
              <w:spacing w:line="240" w:lineRule="exact"/>
              <w:jc w:val="center"/>
            </w:pPr>
            <w:r w:rsidRPr="003338EA">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710" w:type="dxa"/>
          </w:tcPr>
          <w:p w:rsidR="00BB4358" w:rsidRPr="003338EA" w:rsidRDefault="00BB4358" w:rsidP="00CD7468">
            <w:pPr>
              <w:suppressAutoHyphens/>
              <w:spacing w:line="240" w:lineRule="exact"/>
              <w:ind w:firstLine="567"/>
              <w:jc w:val="center"/>
            </w:pPr>
            <w:r w:rsidRPr="003338EA">
              <w:t>1</w:t>
            </w:r>
          </w:p>
        </w:tc>
      </w:tr>
      <w:tr w:rsidR="00BB4358" w:rsidRPr="008A472A" w:rsidTr="00CD7468">
        <w:tc>
          <w:tcPr>
            <w:tcW w:w="8364" w:type="dxa"/>
          </w:tcPr>
          <w:p w:rsidR="00BB4358" w:rsidRPr="003338EA" w:rsidRDefault="00BB4358" w:rsidP="00CD7468">
            <w:pPr>
              <w:suppressAutoHyphens/>
              <w:spacing w:line="240" w:lineRule="exact"/>
              <w:jc w:val="center"/>
            </w:pPr>
            <w:r w:rsidRPr="003338EA">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710" w:type="dxa"/>
          </w:tcPr>
          <w:p w:rsidR="00BB4358" w:rsidRPr="003338EA" w:rsidRDefault="00BB4358" w:rsidP="00CD7468">
            <w:pPr>
              <w:suppressAutoHyphens/>
              <w:spacing w:line="240" w:lineRule="exact"/>
              <w:ind w:firstLine="567"/>
              <w:jc w:val="center"/>
            </w:pPr>
            <w:r w:rsidRPr="003338EA">
              <w:t>2</w:t>
            </w:r>
          </w:p>
        </w:tc>
      </w:tr>
      <w:tr w:rsidR="00BB4358" w:rsidRPr="008A472A" w:rsidTr="00CD7468">
        <w:tc>
          <w:tcPr>
            <w:tcW w:w="8364" w:type="dxa"/>
          </w:tcPr>
          <w:p w:rsidR="00BB4358" w:rsidRPr="003338EA" w:rsidRDefault="00BB4358" w:rsidP="00CD7468">
            <w:pPr>
              <w:suppressAutoHyphens/>
              <w:spacing w:line="240" w:lineRule="exact"/>
              <w:jc w:val="center"/>
            </w:pPr>
            <w:r w:rsidRPr="003338EA">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710" w:type="dxa"/>
          </w:tcPr>
          <w:p w:rsidR="00BB4358" w:rsidRPr="003338EA" w:rsidRDefault="00BB4358" w:rsidP="00CD7468">
            <w:pPr>
              <w:suppressAutoHyphens/>
              <w:spacing w:line="240" w:lineRule="exact"/>
              <w:ind w:firstLine="567"/>
              <w:jc w:val="center"/>
            </w:pPr>
            <w:r w:rsidRPr="003338EA">
              <w:t>3</w:t>
            </w:r>
          </w:p>
        </w:tc>
      </w:tr>
      <w:tr w:rsidR="00BB4358" w:rsidRPr="008A472A" w:rsidTr="00CD7468">
        <w:tc>
          <w:tcPr>
            <w:tcW w:w="8364" w:type="dxa"/>
          </w:tcPr>
          <w:p w:rsidR="00BB4358" w:rsidRPr="003338EA" w:rsidRDefault="00BB4358" w:rsidP="00CD7468">
            <w:pPr>
              <w:suppressAutoHyphens/>
              <w:spacing w:line="240" w:lineRule="exact"/>
              <w:jc w:val="center"/>
            </w:pPr>
            <w:r w:rsidRPr="003338EA">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710" w:type="dxa"/>
          </w:tcPr>
          <w:p w:rsidR="00BB4358" w:rsidRPr="003338EA" w:rsidRDefault="00BB4358" w:rsidP="00CD7468">
            <w:pPr>
              <w:suppressAutoHyphens/>
              <w:spacing w:line="240" w:lineRule="exact"/>
              <w:ind w:firstLine="567"/>
              <w:jc w:val="center"/>
            </w:pPr>
          </w:p>
          <w:p w:rsidR="00BB4358" w:rsidRPr="003338EA" w:rsidRDefault="00BB4358" w:rsidP="00CD7468">
            <w:pPr>
              <w:suppressAutoHyphens/>
              <w:spacing w:line="240" w:lineRule="exact"/>
              <w:ind w:firstLine="567"/>
              <w:jc w:val="center"/>
            </w:pPr>
            <w:r w:rsidRPr="003338EA">
              <w:t>4</w:t>
            </w:r>
          </w:p>
        </w:tc>
      </w:tr>
      <w:tr w:rsidR="00BB4358" w:rsidRPr="008A472A" w:rsidTr="00CD7468">
        <w:tc>
          <w:tcPr>
            <w:tcW w:w="8364" w:type="dxa"/>
          </w:tcPr>
          <w:p w:rsidR="00BB4358" w:rsidRPr="003338EA" w:rsidRDefault="00BB4358" w:rsidP="00CD7468">
            <w:pPr>
              <w:suppressAutoHyphens/>
              <w:spacing w:line="240" w:lineRule="exact"/>
              <w:jc w:val="center"/>
            </w:pPr>
            <w:r w:rsidRPr="003338EA">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710" w:type="dxa"/>
          </w:tcPr>
          <w:p w:rsidR="00BB4358" w:rsidRPr="003338EA" w:rsidRDefault="00BB4358" w:rsidP="00CD7468">
            <w:pPr>
              <w:suppressAutoHyphens/>
              <w:spacing w:line="240" w:lineRule="exact"/>
              <w:ind w:firstLine="567"/>
              <w:jc w:val="center"/>
            </w:pPr>
            <w:r w:rsidRPr="003338EA">
              <w:t>5</w:t>
            </w:r>
          </w:p>
        </w:tc>
      </w:tr>
    </w:tbl>
    <w:p w:rsidR="00BB4358" w:rsidRPr="009A5F4D" w:rsidRDefault="00BB4358" w:rsidP="00780E0B">
      <w:pPr>
        <w:suppressAutoHyphens/>
        <w:jc w:val="both"/>
        <w:rPr>
          <w:sz w:val="28"/>
          <w:szCs w:val="28"/>
        </w:rPr>
      </w:pPr>
      <w:r w:rsidRPr="009A5F4D">
        <w:rPr>
          <w:sz w:val="28"/>
          <w:szCs w:val="28"/>
        </w:rPr>
        <w:t>Шкала санитарно-гигиеничес</w:t>
      </w:r>
      <w:r>
        <w:rPr>
          <w:sz w:val="28"/>
          <w:szCs w:val="28"/>
        </w:rPr>
        <w:t>кой оценки участка приведена в т</w:t>
      </w:r>
      <w:r w:rsidRPr="009A5F4D">
        <w:rPr>
          <w:sz w:val="28"/>
          <w:szCs w:val="28"/>
        </w:rPr>
        <w:t xml:space="preserve">аблице </w:t>
      </w:r>
      <w:r w:rsidR="002D286D">
        <w:rPr>
          <w:sz w:val="28"/>
          <w:szCs w:val="28"/>
        </w:rPr>
        <w:t>29</w:t>
      </w:r>
      <w:r w:rsidRPr="009A5F4D">
        <w:rPr>
          <w:sz w:val="28"/>
          <w:szCs w:val="28"/>
        </w:rPr>
        <w:t>.</w:t>
      </w:r>
    </w:p>
    <w:p w:rsidR="00B21BCC" w:rsidRDefault="00B21BCC" w:rsidP="00BB4358">
      <w:pPr>
        <w:suppressAutoHyphens/>
        <w:ind w:firstLine="567"/>
        <w:jc w:val="right"/>
        <w:rPr>
          <w:bCs/>
          <w:sz w:val="22"/>
          <w:szCs w:val="22"/>
        </w:rPr>
      </w:pPr>
    </w:p>
    <w:p w:rsidR="00BB4358" w:rsidRPr="009A5F4D" w:rsidRDefault="00BB4358" w:rsidP="00BB4358">
      <w:pPr>
        <w:suppressAutoHyphens/>
        <w:ind w:firstLine="567"/>
        <w:jc w:val="right"/>
        <w:rPr>
          <w:sz w:val="22"/>
          <w:szCs w:val="22"/>
        </w:rPr>
      </w:pPr>
      <w:r w:rsidRPr="009A5F4D">
        <w:rPr>
          <w:bCs/>
          <w:sz w:val="22"/>
          <w:szCs w:val="22"/>
        </w:rPr>
        <w:t xml:space="preserve">Таблица </w:t>
      </w:r>
      <w:r w:rsidR="002D286D">
        <w:rPr>
          <w:bCs/>
          <w:sz w:val="22"/>
          <w:szCs w:val="22"/>
        </w:rPr>
        <w:t>29</w:t>
      </w:r>
    </w:p>
    <w:tbl>
      <w:tblPr>
        <w:tblW w:w="1006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7797"/>
        <w:gridCol w:w="2268"/>
      </w:tblGrid>
      <w:tr w:rsidR="00BB4358" w:rsidRPr="008A472A" w:rsidTr="00780E0B">
        <w:trPr>
          <w:trHeight w:val="1118"/>
        </w:trPr>
        <w:tc>
          <w:tcPr>
            <w:tcW w:w="7797" w:type="dxa"/>
            <w:vAlign w:val="center"/>
          </w:tcPr>
          <w:p w:rsidR="00BB4358" w:rsidRPr="009A5F4D" w:rsidRDefault="00BB4358" w:rsidP="00CD7468">
            <w:pPr>
              <w:suppressAutoHyphens/>
              <w:spacing w:line="240" w:lineRule="exact"/>
              <w:ind w:firstLine="567"/>
              <w:jc w:val="center"/>
            </w:pPr>
            <w:r w:rsidRPr="009A5F4D">
              <w:t>Характеристика участка (выдела)</w:t>
            </w:r>
          </w:p>
        </w:tc>
        <w:tc>
          <w:tcPr>
            <w:tcW w:w="2268" w:type="dxa"/>
            <w:vAlign w:val="center"/>
          </w:tcPr>
          <w:p w:rsidR="00BB4358" w:rsidRPr="009A5F4D" w:rsidRDefault="00BB4358" w:rsidP="00CD7468">
            <w:pPr>
              <w:suppressAutoHyphens/>
              <w:spacing w:line="240" w:lineRule="exact"/>
              <w:jc w:val="center"/>
            </w:pPr>
            <w:r w:rsidRPr="009A5F4D">
              <w:t>Класс (балл)</w:t>
            </w:r>
          </w:p>
          <w:p w:rsidR="00BB4358" w:rsidRPr="009A5F4D" w:rsidRDefault="00BB4358" w:rsidP="00CD7468">
            <w:pPr>
              <w:suppressAutoHyphens/>
              <w:spacing w:line="240" w:lineRule="exact"/>
              <w:jc w:val="center"/>
            </w:pPr>
            <w:r w:rsidRPr="009A5F4D">
              <w:t>санитарно-гигиенической оценки</w:t>
            </w:r>
          </w:p>
        </w:tc>
      </w:tr>
      <w:tr w:rsidR="00BB4358" w:rsidRPr="008A472A" w:rsidTr="00780E0B">
        <w:tc>
          <w:tcPr>
            <w:tcW w:w="7797" w:type="dxa"/>
          </w:tcPr>
          <w:p w:rsidR="00BB4358" w:rsidRPr="009A5F4D" w:rsidRDefault="00BB4358" w:rsidP="00CD7468">
            <w:pPr>
              <w:suppressAutoHyphens/>
              <w:spacing w:line="240" w:lineRule="exact"/>
              <w:jc w:val="center"/>
            </w:pPr>
            <w:r w:rsidRPr="009A5F4D">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2268" w:type="dxa"/>
          </w:tcPr>
          <w:p w:rsidR="00BB4358" w:rsidRPr="009A5F4D" w:rsidRDefault="00BB4358" w:rsidP="00CD7468">
            <w:pPr>
              <w:suppressAutoHyphens/>
              <w:spacing w:line="240" w:lineRule="exact"/>
              <w:ind w:firstLine="567"/>
              <w:jc w:val="center"/>
            </w:pPr>
            <w:r w:rsidRPr="009A5F4D">
              <w:t>1</w:t>
            </w:r>
          </w:p>
        </w:tc>
      </w:tr>
      <w:tr w:rsidR="00BB4358" w:rsidRPr="008A472A" w:rsidTr="00780E0B">
        <w:tc>
          <w:tcPr>
            <w:tcW w:w="7797" w:type="dxa"/>
          </w:tcPr>
          <w:p w:rsidR="00BB4358" w:rsidRPr="009A5F4D" w:rsidRDefault="00BB4358" w:rsidP="00CD7468">
            <w:pPr>
              <w:suppressAutoHyphens/>
              <w:spacing w:line="240" w:lineRule="exact"/>
              <w:jc w:val="center"/>
            </w:pPr>
            <w:r w:rsidRPr="009A5F4D">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2268" w:type="dxa"/>
          </w:tcPr>
          <w:p w:rsidR="00BB4358" w:rsidRPr="009A5F4D" w:rsidRDefault="00BB4358" w:rsidP="00CD7468">
            <w:pPr>
              <w:suppressAutoHyphens/>
              <w:spacing w:line="240" w:lineRule="exact"/>
              <w:ind w:firstLine="567"/>
              <w:jc w:val="center"/>
            </w:pPr>
            <w:r w:rsidRPr="009A5F4D">
              <w:t>2</w:t>
            </w:r>
          </w:p>
        </w:tc>
      </w:tr>
      <w:tr w:rsidR="00BB4358" w:rsidRPr="008A472A" w:rsidTr="00780E0B">
        <w:tc>
          <w:tcPr>
            <w:tcW w:w="7797" w:type="dxa"/>
          </w:tcPr>
          <w:p w:rsidR="00BB4358" w:rsidRPr="009A5F4D" w:rsidRDefault="00BB4358" w:rsidP="00CD7468">
            <w:pPr>
              <w:suppressAutoHyphens/>
              <w:spacing w:line="240" w:lineRule="exact"/>
              <w:jc w:val="center"/>
            </w:pPr>
            <w:r w:rsidRPr="009A5F4D">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2268" w:type="dxa"/>
          </w:tcPr>
          <w:p w:rsidR="00BB4358" w:rsidRPr="009A5F4D" w:rsidRDefault="00BB4358" w:rsidP="00CD7468">
            <w:pPr>
              <w:suppressAutoHyphens/>
              <w:spacing w:line="240" w:lineRule="exact"/>
              <w:ind w:firstLine="567"/>
              <w:jc w:val="center"/>
            </w:pPr>
            <w:r w:rsidRPr="009A5F4D">
              <w:t>3</w:t>
            </w:r>
          </w:p>
        </w:tc>
      </w:tr>
    </w:tbl>
    <w:p w:rsidR="00BB4358" w:rsidRDefault="00BB4358" w:rsidP="00BB4358">
      <w:pPr>
        <w:suppressAutoHyphens/>
        <w:spacing w:line="240" w:lineRule="exact"/>
        <w:jc w:val="both"/>
        <w:rPr>
          <w:i/>
        </w:rPr>
      </w:pPr>
      <w:r>
        <w:rPr>
          <w:i/>
          <w:sz w:val="28"/>
          <w:szCs w:val="28"/>
        </w:rPr>
        <w:t xml:space="preserve"> </w:t>
      </w:r>
      <w:r w:rsidRPr="003338EA">
        <w:rPr>
          <w:i/>
        </w:rPr>
        <w:t>Примечание: Оценка дается в результате периодических наблюдений за санитарным состоянием участка.</w:t>
      </w:r>
    </w:p>
    <w:p w:rsidR="00BB4358" w:rsidRPr="003216D6" w:rsidRDefault="00BB4358" w:rsidP="00BB4358">
      <w:pPr>
        <w:suppressAutoHyphens/>
        <w:jc w:val="both"/>
        <w:rPr>
          <w:sz w:val="28"/>
          <w:szCs w:val="28"/>
        </w:rPr>
      </w:pPr>
      <w:r>
        <w:rPr>
          <w:sz w:val="28"/>
          <w:szCs w:val="28"/>
        </w:rPr>
        <w:t xml:space="preserve"> </w:t>
      </w:r>
      <w:r w:rsidRPr="003216D6">
        <w:rPr>
          <w:sz w:val="28"/>
          <w:szCs w:val="28"/>
        </w:rPr>
        <w:t>Шкала оценки биологической устойч</w:t>
      </w:r>
      <w:r>
        <w:rPr>
          <w:sz w:val="28"/>
          <w:szCs w:val="28"/>
        </w:rPr>
        <w:t>ивости насаждений приведена в т</w:t>
      </w:r>
      <w:r w:rsidRPr="003216D6">
        <w:rPr>
          <w:sz w:val="28"/>
          <w:szCs w:val="28"/>
        </w:rPr>
        <w:t>аблице 3</w:t>
      </w:r>
      <w:r w:rsidR="002D286D">
        <w:rPr>
          <w:sz w:val="28"/>
          <w:szCs w:val="28"/>
        </w:rPr>
        <w:t>0</w:t>
      </w:r>
      <w:r w:rsidRPr="003216D6">
        <w:rPr>
          <w:sz w:val="28"/>
          <w:szCs w:val="28"/>
        </w:rPr>
        <w:t>.</w:t>
      </w:r>
    </w:p>
    <w:p w:rsidR="00BB4358" w:rsidRPr="003216D6" w:rsidRDefault="00BB4358" w:rsidP="00BB4358">
      <w:pPr>
        <w:suppressAutoHyphens/>
        <w:ind w:firstLine="567"/>
        <w:jc w:val="right"/>
        <w:rPr>
          <w:sz w:val="22"/>
          <w:szCs w:val="22"/>
        </w:rPr>
      </w:pPr>
      <w:r w:rsidRPr="003216D6">
        <w:rPr>
          <w:sz w:val="22"/>
          <w:szCs w:val="22"/>
        </w:rPr>
        <w:t>Таблица 3</w:t>
      </w:r>
      <w:r w:rsidR="002D286D">
        <w:rPr>
          <w:sz w:val="22"/>
          <w:szCs w:val="22"/>
        </w:rPr>
        <w:t>0</w:t>
      </w:r>
    </w:p>
    <w:tbl>
      <w:tblPr>
        <w:tblW w:w="992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35"/>
        <w:gridCol w:w="3544"/>
        <w:gridCol w:w="1842"/>
        <w:gridCol w:w="1843"/>
        <w:gridCol w:w="1560"/>
      </w:tblGrid>
      <w:tr w:rsidR="00BB4358" w:rsidRPr="003216D6" w:rsidTr="00780E0B">
        <w:trPr>
          <w:trHeight w:val="1501"/>
        </w:trPr>
        <w:tc>
          <w:tcPr>
            <w:tcW w:w="1135" w:type="dxa"/>
            <w:vAlign w:val="center"/>
          </w:tcPr>
          <w:p w:rsidR="00BB4358" w:rsidRPr="003216D6" w:rsidRDefault="00BB4358" w:rsidP="00CD7468">
            <w:pPr>
              <w:suppressAutoHyphens/>
              <w:spacing w:line="240" w:lineRule="exact"/>
              <w:jc w:val="center"/>
            </w:pPr>
            <w:r w:rsidRPr="003216D6">
              <w:t>Классы</w:t>
            </w:r>
          </w:p>
          <w:p w:rsidR="00BB4358" w:rsidRPr="003216D6" w:rsidRDefault="00BB4358" w:rsidP="00CD7468">
            <w:pPr>
              <w:suppressAutoHyphens/>
              <w:spacing w:line="240" w:lineRule="exact"/>
              <w:jc w:val="center"/>
            </w:pPr>
            <w:r w:rsidRPr="003216D6">
              <w:t>устойчивости</w:t>
            </w:r>
          </w:p>
        </w:tc>
        <w:tc>
          <w:tcPr>
            <w:tcW w:w="3544" w:type="dxa"/>
            <w:vAlign w:val="center"/>
          </w:tcPr>
          <w:p w:rsidR="00BB4358" w:rsidRPr="003216D6" w:rsidRDefault="00BB4358" w:rsidP="00CD7468">
            <w:pPr>
              <w:suppressAutoHyphens/>
              <w:spacing w:line="240" w:lineRule="exact"/>
              <w:jc w:val="center"/>
            </w:pPr>
            <w:r w:rsidRPr="003216D6">
              <w:t>Размер и характеристика текущего отпада (усыхающие деревья и свежий сухостой)</w:t>
            </w:r>
          </w:p>
        </w:tc>
        <w:tc>
          <w:tcPr>
            <w:tcW w:w="1842" w:type="dxa"/>
            <w:vAlign w:val="center"/>
          </w:tcPr>
          <w:p w:rsidR="00BB4358" w:rsidRPr="003216D6" w:rsidRDefault="00BB4358" w:rsidP="00CD7468">
            <w:pPr>
              <w:suppressAutoHyphens/>
              <w:spacing w:line="240" w:lineRule="exact"/>
              <w:jc w:val="center"/>
            </w:pPr>
            <w:r w:rsidRPr="003216D6">
              <w:t>Общий размер усыхания (деревья 2-й и 3-й</w:t>
            </w:r>
          </w:p>
          <w:p w:rsidR="00BB4358" w:rsidRPr="003216D6" w:rsidRDefault="00BB4358" w:rsidP="00CD7468">
            <w:pPr>
              <w:suppressAutoHyphens/>
              <w:spacing w:line="240" w:lineRule="exact"/>
              <w:jc w:val="center"/>
            </w:pPr>
            <w:r w:rsidRPr="003216D6">
              <w:t>группы состояния + захламленность)</w:t>
            </w:r>
          </w:p>
        </w:tc>
        <w:tc>
          <w:tcPr>
            <w:tcW w:w="1843" w:type="dxa"/>
            <w:vAlign w:val="center"/>
          </w:tcPr>
          <w:p w:rsidR="00BB4358" w:rsidRPr="003216D6" w:rsidRDefault="00BB4358" w:rsidP="00CD7468">
            <w:pPr>
              <w:suppressAutoHyphens/>
              <w:spacing w:line="240" w:lineRule="exact"/>
              <w:jc w:val="center"/>
            </w:pPr>
            <w:r w:rsidRPr="003216D6">
              <w:t>Наличие вредителей и болезней</w:t>
            </w:r>
          </w:p>
        </w:tc>
        <w:tc>
          <w:tcPr>
            <w:tcW w:w="1560" w:type="dxa"/>
            <w:vAlign w:val="center"/>
          </w:tcPr>
          <w:p w:rsidR="00BB4358" w:rsidRPr="003216D6" w:rsidRDefault="00BB4358" w:rsidP="00CD7468">
            <w:pPr>
              <w:suppressAutoHyphens/>
              <w:spacing w:line="240" w:lineRule="exact"/>
              <w:jc w:val="center"/>
            </w:pPr>
            <w:r w:rsidRPr="003216D6">
              <w:t>Состояние</w:t>
            </w:r>
          </w:p>
          <w:p w:rsidR="00BB4358" w:rsidRPr="003216D6" w:rsidRDefault="00BB4358" w:rsidP="00CD7468">
            <w:pPr>
              <w:suppressAutoHyphens/>
              <w:spacing w:line="240" w:lineRule="exact"/>
              <w:jc w:val="center"/>
            </w:pPr>
            <w:r w:rsidRPr="003216D6">
              <w:t>лесной среды</w:t>
            </w:r>
          </w:p>
        </w:tc>
      </w:tr>
      <w:tr w:rsidR="00BB4358" w:rsidRPr="003216D6" w:rsidTr="00780E0B">
        <w:tc>
          <w:tcPr>
            <w:tcW w:w="1135" w:type="dxa"/>
          </w:tcPr>
          <w:p w:rsidR="00BB4358" w:rsidRPr="003216D6" w:rsidRDefault="00BB4358" w:rsidP="00CD7468">
            <w:pPr>
              <w:suppressAutoHyphens/>
              <w:spacing w:line="240" w:lineRule="exact"/>
              <w:jc w:val="center"/>
            </w:pPr>
            <w:r w:rsidRPr="003216D6">
              <w:t>1 – устойчивые</w:t>
            </w:r>
          </w:p>
        </w:tc>
        <w:tc>
          <w:tcPr>
            <w:tcW w:w="3544" w:type="dxa"/>
          </w:tcPr>
          <w:p w:rsidR="00BB4358" w:rsidRPr="003216D6" w:rsidRDefault="00BB4358" w:rsidP="00CD7468">
            <w:pPr>
              <w:suppressAutoHyphens/>
              <w:spacing w:line="240" w:lineRule="exact"/>
              <w:jc w:val="center"/>
            </w:pPr>
            <w:r w:rsidRPr="003216D6">
              <w:t>До 2% (за счет деревьев с диаметром на высоте 1,3м менее среднего)</w:t>
            </w:r>
          </w:p>
        </w:tc>
        <w:tc>
          <w:tcPr>
            <w:tcW w:w="1842" w:type="dxa"/>
          </w:tcPr>
          <w:p w:rsidR="00BB4358" w:rsidRPr="003216D6" w:rsidRDefault="00BB4358" w:rsidP="00CD7468">
            <w:pPr>
              <w:suppressAutoHyphens/>
              <w:spacing w:line="240" w:lineRule="exact"/>
              <w:jc w:val="center"/>
            </w:pPr>
            <w:r w:rsidRPr="003216D6">
              <w:t>До 5%</w:t>
            </w:r>
          </w:p>
        </w:tc>
        <w:tc>
          <w:tcPr>
            <w:tcW w:w="1843" w:type="dxa"/>
          </w:tcPr>
          <w:p w:rsidR="00BB4358" w:rsidRPr="003216D6" w:rsidRDefault="00BB4358" w:rsidP="00CD7468">
            <w:pPr>
              <w:suppressAutoHyphens/>
              <w:spacing w:line="240" w:lineRule="exact"/>
              <w:jc w:val="center"/>
            </w:pPr>
            <w:r w:rsidRPr="003216D6">
              <w:t>Отсутствуют или единичные повреждения</w:t>
            </w:r>
          </w:p>
        </w:tc>
        <w:tc>
          <w:tcPr>
            <w:tcW w:w="1560" w:type="dxa"/>
          </w:tcPr>
          <w:p w:rsidR="00BB4358" w:rsidRPr="003216D6" w:rsidRDefault="00BB4358" w:rsidP="00CD7468">
            <w:pPr>
              <w:suppressAutoHyphens/>
              <w:spacing w:line="240" w:lineRule="exact"/>
              <w:jc w:val="center"/>
            </w:pPr>
            <w:r w:rsidRPr="003216D6">
              <w:t>Не нарушено</w:t>
            </w:r>
          </w:p>
        </w:tc>
      </w:tr>
      <w:tr w:rsidR="00BB4358" w:rsidRPr="003216D6" w:rsidTr="00780E0B">
        <w:tc>
          <w:tcPr>
            <w:tcW w:w="1135" w:type="dxa"/>
          </w:tcPr>
          <w:p w:rsidR="00BB4358" w:rsidRPr="003216D6" w:rsidRDefault="00BB4358" w:rsidP="00CD7468">
            <w:pPr>
              <w:suppressAutoHyphens/>
              <w:spacing w:line="240" w:lineRule="exact"/>
              <w:jc w:val="center"/>
            </w:pPr>
            <w:r w:rsidRPr="003216D6">
              <w:t>2 – устойчивость нарушена</w:t>
            </w:r>
          </w:p>
        </w:tc>
        <w:tc>
          <w:tcPr>
            <w:tcW w:w="3544" w:type="dxa"/>
          </w:tcPr>
          <w:p w:rsidR="00BB4358" w:rsidRPr="003216D6" w:rsidRDefault="00BB4358" w:rsidP="00CD7468">
            <w:pPr>
              <w:suppressAutoHyphens/>
              <w:spacing w:line="240" w:lineRule="exact"/>
              <w:jc w:val="center"/>
            </w:pPr>
            <w:r w:rsidRPr="003216D6">
              <w:t>Отпад в 2 и более раза превышает размер естественного отпада (за счет деревьев с диаметром на высоте 1,3м  близким к среднему)</w:t>
            </w:r>
          </w:p>
        </w:tc>
        <w:tc>
          <w:tcPr>
            <w:tcW w:w="1842" w:type="dxa"/>
          </w:tcPr>
          <w:p w:rsidR="00BB4358" w:rsidRPr="003216D6" w:rsidRDefault="00BB4358" w:rsidP="00CD7468">
            <w:pPr>
              <w:suppressAutoHyphens/>
              <w:spacing w:line="240" w:lineRule="exact"/>
              <w:jc w:val="center"/>
            </w:pPr>
            <w:r w:rsidRPr="003216D6">
              <w:t>6% - 40%</w:t>
            </w:r>
          </w:p>
        </w:tc>
        <w:tc>
          <w:tcPr>
            <w:tcW w:w="1843" w:type="dxa"/>
          </w:tcPr>
          <w:p w:rsidR="00BB4358" w:rsidRPr="003216D6" w:rsidRDefault="00BB4358" w:rsidP="00CD7468">
            <w:pPr>
              <w:suppressAutoHyphens/>
              <w:spacing w:line="240" w:lineRule="exact"/>
              <w:jc w:val="center"/>
            </w:pPr>
            <w:r w:rsidRPr="003216D6">
              <w:t>Могут иметь массовое распространение и высокую численность</w:t>
            </w:r>
          </w:p>
        </w:tc>
        <w:tc>
          <w:tcPr>
            <w:tcW w:w="1560" w:type="dxa"/>
          </w:tcPr>
          <w:p w:rsidR="00BB4358" w:rsidRPr="003216D6" w:rsidRDefault="00BB4358" w:rsidP="00CD7468">
            <w:pPr>
              <w:suppressAutoHyphens/>
              <w:spacing w:line="240" w:lineRule="exact"/>
              <w:jc w:val="center"/>
            </w:pPr>
            <w:r w:rsidRPr="003216D6">
              <w:t>Как правило, нарушено, полнота неравномерная или низкая</w:t>
            </w:r>
          </w:p>
        </w:tc>
      </w:tr>
      <w:tr w:rsidR="00BB4358" w:rsidRPr="003216D6" w:rsidTr="00780E0B">
        <w:trPr>
          <w:trHeight w:val="138"/>
        </w:trPr>
        <w:tc>
          <w:tcPr>
            <w:tcW w:w="1135" w:type="dxa"/>
          </w:tcPr>
          <w:p w:rsidR="00BB4358" w:rsidRPr="003216D6" w:rsidRDefault="00BB4358" w:rsidP="00CD7468">
            <w:pPr>
              <w:suppressAutoHyphens/>
              <w:spacing w:line="240" w:lineRule="exact"/>
              <w:jc w:val="center"/>
            </w:pPr>
            <w:r w:rsidRPr="003216D6">
              <w:t>3 – устойчивость утрачена</w:t>
            </w:r>
          </w:p>
        </w:tc>
        <w:tc>
          <w:tcPr>
            <w:tcW w:w="3544" w:type="dxa"/>
          </w:tcPr>
          <w:p w:rsidR="00BB4358" w:rsidRPr="003216D6" w:rsidRDefault="00BB4358" w:rsidP="00CD7468">
            <w:pPr>
              <w:suppressAutoHyphens/>
              <w:spacing w:line="240" w:lineRule="exact"/>
              <w:ind w:firstLine="567"/>
              <w:jc w:val="center"/>
            </w:pPr>
            <w:r w:rsidRPr="003216D6">
              <w:t>То же</w:t>
            </w:r>
          </w:p>
        </w:tc>
        <w:tc>
          <w:tcPr>
            <w:tcW w:w="1842" w:type="dxa"/>
          </w:tcPr>
          <w:p w:rsidR="00BB4358" w:rsidRPr="003216D6" w:rsidRDefault="00BB4358" w:rsidP="00CD7468">
            <w:pPr>
              <w:suppressAutoHyphens/>
              <w:spacing w:line="240" w:lineRule="exact"/>
              <w:jc w:val="center"/>
            </w:pPr>
            <w:r w:rsidRPr="003216D6">
              <w:t>40% и более (для осинников 50% и более, полнота менее 0,7)</w:t>
            </w:r>
          </w:p>
        </w:tc>
        <w:tc>
          <w:tcPr>
            <w:tcW w:w="1843" w:type="dxa"/>
          </w:tcPr>
          <w:p w:rsidR="00BB4358" w:rsidRPr="003216D6" w:rsidRDefault="00BB4358" w:rsidP="00CD7468">
            <w:pPr>
              <w:suppressAutoHyphens/>
              <w:spacing w:line="240" w:lineRule="exact"/>
              <w:jc w:val="center"/>
            </w:pPr>
            <w:r w:rsidRPr="003216D6">
              <w:t>То же</w:t>
            </w:r>
          </w:p>
        </w:tc>
        <w:tc>
          <w:tcPr>
            <w:tcW w:w="1560" w:type="dxa"/>
          </w:tcPr>
          <w:p w:rsidR="00BB4358" w:rsidRPr="003216D6" w:rsidRDefault="00BB4358" w:rsidP="00CD7468">
            <w:pPr>
              <w:suppressAutoHyphens/>
              <w:spacing w:line="240" w:lineRule="exact"/>
              <w:ind w:firstLine="567"/>
              <w:jc w:val="center"/>
            </w:pPr>
            <w:r w:rsidRPr="003216D6">
              <w:t>То же</w:t>
            </w:r>
          </w:p>
        </w:tc>
      </w:tr>
    </w:tbl>
    <w:p w:rsidR="00BB4358" w:rsidRPr="0082747E" w:rsidRDefault="00BB4358" w:rsidP="00BB4358">
      <w:pPr>
        <w:suppressAutoHyphens/>
        <w:spacing w:line="240" w:lineRule="exact"/>
        <w:ind w:left="142"/>
        <w:jc w:val="both"/>
        <w:rPr>
          <w:i/>
        </w:rPr>
      </w:pPr>
      <w:r w:rsidRPr="0082747E">
        <w:rPr>
          <w:i/>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BB4358" w:rsidRPr="0082747E" w:rsidRDefault="00BB4358" w:rsidP="00BB4358">
      <w:pPr>
        <w:suppressAutoHyphens/>
        <w:spacing w:line="240" w:lineRule="exact"/>
        <w:ind w:left="142"/>
        <w:jc w:val="both"/>
        <w:rPr>
          <w:i/>
        </w:rPr>
      </w:pPr>
      <w:r w:rsidRPr="0082747E">
        <w:rPr>
          <w:i/>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BB4358" w:rsidRPr="0082747E" w:rsidRDefault="00BB4358" w:rsidP="00BB4358">
      <w:pPr>
        <w:suppressAutoHyphens/>
        <w:spacing w:line="240" w:lineRule="exact"/>
        <w:rPr>
          <w:i/>
        </w:rPr>
      </w:pPr>
      <w:r>
        <w:rPr>
          <w:i/>
        </w:rPr>
        <w:t xml:space="preserve">  </w:t>
      </w:r>
      <w:r w:rsidRPr="0082747E">
        <w:rPr>
          <w:i/>
        </w:rPr>
        <w:t xml:space="preserve">Проходимость:1 – хорошая; 2 – средняя; 3 – плохая  </w:t>
      </w:r>
    </w:p>
    <w:p w:rsidR="00BB4358" w:rsidRDefault="00BB4358" w:rsidP="00BB4358">
      <w:pPr>
        <w:suppressAutoHyphens/>
        <w:spacing w:line="240" w:lineRule="exact"/>
        <w:rPr>
          <w:i/>
        </w:rPr>
      </w:pPr>
      <w:r>
        <w:rPr>
          <w:i/>
        </w:rPr>
        <w:t xml:space="preserve">  </w:t>
      </w:r>
      <w:r w:rsidRPr="0082747E">
        <w:rPr>
          <w:i/>
        </w:rPr>
        <w:t xml:space="preserve">Просматриваемость: 1 – хорошая; 2 – средняя; 3 – плохая   </w:t>
      </w:r>
      <w:r>
        <w:rPr>
          <w:i/>
        </w:rPr>
        <w:t xml:space="preserve"> </w:t>
      </w:r>
    </w:p>
    <w:p w:rsidR="00BB4358" w:rsidRPr="003338EA" w:rsidRDefault="00BB4358" w:rsidP="00BB4358">
      <w:pPr>
        <w:suppressAutoHyphens/>
        <w:spacing w:line="240" w:lineRule="exact"/>
        <w:rPr>
          <w:i/>
        </w:rPr>
      </w:pPr>
    </w:p>
    <w:p w:rsidR="00BB4358" w:rsidRPr="00045B04" w:rsidRDefault="00BB4358" w:rsidP="00BB4358">
      <w:pPr>
        <w:suppressAutoHyphens/>
        <w:ind w:firstLine="567"/>
        <w:rPr>
          <w:sz w:val="28"/>
          <w:szCs w:val="28"/>
        </w:rPr>
      </w:pPr>
      <w:r w:rsidRPr="00045B04">
        <w:rPr>
          <w:sz w:val="28"/>
          <w:szCs w:val="28"/>
        </w:rPr>
        <w:t>Шкала эстетичес</w:t>
      </w:r>
      <w:r>
        <w:rPr>
          <w:sz w:val="28"/>
          <w:szCs w:val="28"/>
        </w:rPr>
        <w:t>кой оценки участка приведена в т</w:t>
      </w:r>
      <w:r w:rsidR="002D286D">
        <w:rPr>
          <w:sz w:val="28"/>
          <w:szCs w:val="28"/>
        </w:rPr>
        <w:t>аблице 31</w:t>
      </w:r>
      <w:r w:rsidRPr="00045B04">
        <w:rPr>
          <w:sz w:val="28"/>
          <w:szCs w:val="28"/>
        </w:rPr>
        <w:t>.</w:t>
      </w:r>
    </w:p>
    <w:p w:rsidR="00BB4358" w:rsidRPr="00045B04" w:rsidRDefault="002D286D" w:rsidP="00BB4358">
      <w:pPr>
        <w:suppressAutoHyphens/>
        <w:ind w:firstLine="567"/>
        <w:jc w:val="right"/>
        <w:rPr>
          <w:sz w:val="22"/>
          <w:szCs w:val="22"/>
        </w:rPr>
      </w:pPr>
      <w:r>
        <w:rPr>
          <w:sz w:val="22"/>
          <w:szCs w:val="22"/>
        </w:rPr>
        <w:t>Таблица 31</w:t>
      </w:r>
    </w:p>
    <w:tbl>
      <w:tblPr>
        <w:tblW w:w="10348"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843"/>
        <w:gridCol w:w="2552"/>
        <w:gridCol w:w="5953"/>
      </w:tblGrid>
      <w:tr w:rsidR="00BB4358" w:rsidRPr="001E0360" w:rsidTr="00780E0B">
        <w:tc>
          <w:tcPr>
            <w:tcW w:w="1843" w:type="dxa"/>
          </w:tcPr>
          <w:p w:rsidR="00BB4358" w:rsidRPr="00045B04" w:rsidRDefault="00BB4358" w:rsidP="00CD7468">
            <w:pPr>
              <w:suppressAutoHyphens/>
              <w:spacing w:line="240" w:lineRule="exact"/>
              <w:jc w:val="center"/>
            </w:pPr>
            <w:r w:rsidRPr="00045B04">
              <w:t>Класс</w:t>
            </w:r>
          </w:p>
        </w:tc>
        <w:tc>
          <w:tcPr>
            <w:tcW w:w="2552" w:type="dxa"/>
          </w:tcPr>
          <w:p w:rsidR="00BB4358" w:rsidRPr="00045B04" w:rsidRDefault="00BB4358" w:rsidP="00CD7468">
            <w:pPr>
              <w:suppressAutoHyphens/>
              <w:spacing w:line="240" w:lineRule="exact"/>
              <w:ind w:firstLine="567"/>
              <w:jc w:val="center"/>
            </w:pPr>
            <w:r w:rsidRPr="00045B04">
              <w:t>Насаждения</w:t>
            </w:r>
          </w:p>
        </w:tc>
        <w:tc>
          <w:tcPr>
            <w:tcW w:w="5953" w:type="dxa"/>
          </w:tcPr>
          <w:p w:rsidR="00BB4358" w:rsidRPr="00045B04" w:rsidRDefault="00BB4358" w:rsidP="00CD7468">
            <w:pPr>
              <w:suppressAutoHyphens/>
              <w:spacing w:line="240" w:lineRule="exact"/>
              <w:ind w:firstLine="567"/>
              <w:jc w:val="center"/>
            </w:pPr>
            <w:r w:rsidRPr="00045B04">
              <w:t>Открытые пространства</w:t>
            </w:r>
          </w:p>
        </w:tc>
      </w:tr>
      <w:tr w:rsidR="00BB4358" w:rsidRPr="001E0360" w:rsidTr="00780E0B">
        <w:tc>
          <w:tcPr>
            <w:tcW w:w="1843" w:type="dxa"/>
          </w:tcPr>
          <w:p w:rsidR="00BB4358" w:rsidRPr="00045B04" w:rsidRDefault="00BB4358" w:rsidP="00CD7468">
            <w:pPr>
              <w:suppressAutoHyphens/>
              <w:spacing w:line="240" w:lineRule="exact"/>
              <w:jc w:val="center"/>
            </w:pPr>
            <w:r w:rsidRPr="00045B04">
              <w:t>1</w:t>
            </w:r>
          </w:p>
        </w:tc>
        <w:tc>
          <w:tcPr>
            <w:tcW w:w="2552" w:type="dxa"/>
          </w:tcPr>
          <w:p w:rsidR="00BB4358" w:rsidRPr="00045B04" w:rsidRDefault="00BB4358" w:rsidP="00CD7468">
            <w:pPr>
              <w:suppressAutoHyphens/>
              <w:spacing w:line="240" w:lineRule="exact"/>
              <w:jc w:val="center"/>
            </w:pPr>
            <w:r w:rsidRPr="00045B04">
              <w:t xml:space="preserve">Хвойные и лиственные насаждения </w:t>
            </w:r>
            <w:r w:rsidRPr="00045B04">
              <w:rPr>
                <w:lang w:val="en-US"/>
              </w:rPr>
              <w:t>I</w:t>
            </w:r>
            <w:r w:rsidRPr="00045B04">
              <w:t>-</w:t>
            </w:r>
            <w:r w:rsidRPr="00045B04">
              <w:rPr>
                <w:lang w:val="en-US"/>
              </w:rPr>
              <w:t>II</w:t>
            </w:r>
            <w:r w:rsidRPr="00045B04">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5953" w:type="dxa"/>
          </w:tcPr>
          <w:p w:rsidR="00BB4358" w:rsidRPr="00807738" w:rsidRDefault="00BB4358" w:rsidP="00780E0B">
            <w:pPr>
              <w:suppressAutoHyphens/>
              <w:spacing w:line="240" w:lineRule="exact"/>
              <w:ind w:right="512"/>
              <w:jc w:val="center"/>
            </w:pPr>
            <w:r w:rsidRPr="00807738">
              <w:t xml:space="preserve">Площадь до </w:t>
            </w:r>
            <w:smartTag w:uri="urn:schemas-microsoft-com:office:smarttags" w:element="metricconverter">
              <w:smartTagPr>
                <w:attr w:name="ProductID" w:val="1,0 га"/>
              </w:smartTagPr>
              <w:r w:rsidRPr="00807738">
                <w:t>1,0 га</w:t>
              </w:r>
            </w:smartTag>
            <w:r w:rsidRPr="00807738">
              <w:t xml:space="preserve">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BB4358" w:rsidRPr="001E0360" w:rsidTr="00780E0B">
        <w:tc>
          <w:tcPr>
            <w:tcW w:w="1843" w:type="dxa"/>
          </w:tcPr>
          <w:p w:rsidR="00BB4358" w:rsidRPr="00045B04" w:rsidRDefault="00BB4358" w:rsidP="00CD7468">
            <w:pPr>
              <w:suppressAutoHyphens/>
              <w:spacing w:line="240" w:lineRule="exact"/>
              <w:jc w:val="center"/>
            </w:pPr>
            <w:r w:rsidRPr="00045B04">
              <w:t>2</w:t>
            </w:r>
          </w:p>
        </w:tc>
        <w:tc>
          <w:tcPr>
            <w:tcW w:w="2552" w:type="dxa"/>
          </w:tcPr>
          <w:p w:rsidR="00BB4358" w:rsidRPr="00045B04" w:rsidRDefault="00BB4358" w:rsidP="00CD7468">
            <w:pPr>
              <w:suppressAutoHyphens/>
              <w:spacing w:line="240" w:lineRule="exact"/>
              <w:jc w:val="center"/>
            </w:pPr>
            <w:r w:rsidRPr="00045B04">
              <w:t xml:space="preserve">Насаждения </w:t>
            </w:r>
            <w:r w:rsidRPr="00045B04">
              <w:rPr>
                <w:lang w:val="en-US"/>
              </w:rPr>
              <w:t>III</w:t>
            </w:r>
            <w:r w:rsidRPr="00045B04">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045B04">
              <w:rPr>
                <w:vertAlign w:val="superscript"/>
              </w:rPr>
              <w:t>3</w:t>
            </w:r>
            <w:r w:rsidRPr="00045B04">
              <w:t>/га)</w:t>
            </w:r>
          </w:p>
        </w:tc>
        <w:tc>
          <w:tcPr>
            <w:tcW w:w="5953" w:type="dxa"/>
          </w:tcPr>
          <w:p w:rsidR="00BB4358" w:rsidRPr="00045B04" w:rsidRDefault="00BB4358" w:rsidP="00CD7468">
            <w:pPr>
              <w:suppressAutoHyphens/>
              <w:spacing w:line="240" w:lineRule="exact"/>
              <w:jc w:val="center"/>
            </w:pPr>
            <w:r w:rsidRPr="00045B04">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BB4358" w:rsidRPr="001E0360" w:rsidTr="00780E0B">
        <w:trPr>
          <w:trHeight w:val="1319"/>
        </w:trPr>
        <w:tc>
          <w:tcPr>
            <w:tcW w:w="1843" w:type="dxa"/>
          </w:tcPr>
          <w:p w:rsidR="00BB4358" w:rsidRPr="00045B04" w:rsidRDefault="00BB4358" w:rsidP="00CD7468">
            <w:pPr>
              <w:suppressAutoHyphens/>
              <w:spacing w:line="240" w:lineRule="exact"/>
              <w:jc w:val="center"/>
            </w:pPr>
            <w:r w:rsidRPr="00045B04">
              <w:t>3</w:t>
            </w:r>
          </w:p>
        </w:tc>
        <w:tc>
          <w:tcPr>
            <w:tcW w:w="2552" w:type="dxa"/>
          </w:tcPr>
          <w:p w:rsidR="00BB4358" w:rsidRPr="00045B04" w:rsidRDefault="00BB4358" w:rsidP="00CD7468">
            <w:pPr>
              <w:suppressAutoHyphens/>
              <w:spacing w:line="240" w:lineRule="exact"/>
              <w:jc w:val="center"/>
            </w:pPr>
            <w:r w:rsidRPr="00045B04">
              <w:t xml:space="preserve">Насаждения с преобладанием ольхи и осины, а также хвойные </w:t>
            </w:r>
            <w:r w:rsidRPr="00045B04">
              <w:rPr>
                <w:lang w:val="en-US"/>
              </w:rPr>
              <w:t>IV</w:t>
            </w:r>
            <w:r w:rsidRPr="00045B04">
              <w:t>-</w:t>
            </w:r>
            <w:r w:rsidRPr="00045B04">
              <w:rPr>
                <w:lang w:val="en-US"/>
              </w:rPr>
              <w:t>V</w:t>
            </w:r>
            <w:r w:rsidRPr="00045B04">
              <w:t xml:space="preserve"> классов бонитета. У деревьев плохо развиты кроны. Захламленность и сухостой от 5 м</w:t>
            </w:r>
            <w:r w:rsidRPr="00045B04">
              <w:rPr>
                <w:vertAlign w:val="superscript"/>
              </w:rPr>
              <w:t>3</w:t>
            </w:r>
            <w:r w:rsidRPr="00045B04">
              <w:t>/га и выше</w:t>
            </w:r>
          </w:p>
        </w:tc>
        <w:tc>
          <w:tcPr>
            <w:tcW w:w="5953" w:type="dxa"/>
          </w:tcPr>
          <w:p w:rsidR="00BB4358" w:rsidRPr="00045B04" w:rsidRDefault="00BB4358" w:rsidP="00CD7468">
            <w:pPr>
              <w:suppressAutoHyphens/>
              <w:spacing w:line="240" w:lineRule="exact"/>
              <w:jc w:val="center"/>
            </w:pPr>
            <w:r w:rsidRPr="00045B04">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BB4358" w:rsidRDefault="00BB4358" w:rsidP="00BB4358">
      <w:pPr>
        <w:suppressAutoHyphens/>
        <w:spacing w:line="240" w:lineRule="exact"/>
        <w:ind w:left="284"/>
        <w:jc w:val="both"/>
        <w:rPr>
          <w:i/>
        </w:rPr>
      </w:pPr>
    </w:p>
    <w:p w:rsidR="00BB4358" w:rsidRPr="0082747E" w:rsidRDefault="00BB4358" w:rsidP="00BB4358">
      <w:pPr>
        <w:suppressAutoHyphens/>
        <w:spacing w:line="240" w:lineRule="exact"/>
        <w:ind w:left="284"/>
        <w:jc w:val="both"/>
        <w:rPr>
          <w:i/>
        </w:rPr>
      </w:pPr>
      <w:r w:rsidRPr="0082747E">
        <w:rPr>
          <w:i/>
        </w:rPr>
        <w:t>Примечание: эстетическая оценка открытых ландшафтов проводится с учетом следующих показателей:</w:t>
      </w:r>
    </w:p>
    <w:p w:rsidR="00BB4358" w:rsidRPr="0082747E" w:rsidRDefault="00BB4358" w:rsidP="00BB4358">
      <w:pPr>
        <w:suppressAutoHyphens/>
        <w:spacing w:line="240" w:lineRule="exact"/>
        <w:ind w:left="284"/>
        <w:jc w:val="both"/>
        <w:rPr>
          <w:i/>
        </w:rPr>
      </w:pPr>
      <w:r w:rsidRPr="0082747E">
        <w:rPr>
          <w:i/>
        </w:rPr>
        <w:t>- положение на местности, влажность почвы, проходимость;</w:t>
      </w:r>
    </w:p>
    <w:p w:rsidR="00BB4358" w:rsidRPr="0082747E" w:rsidRDefault="00BB4358" w:rsidP="00BB4358">
      <w:pPr>
        <w:suppressAutoHyphens/>
        <w:spacing w:line="240" w:lineRule="exact"/>
        <w:ind w:left="284"/>
        <w:jc w:val="both"/>
        <w:rPr>
          <w:i/>
        </w:rPr>
      </w:pPr>
      <w:r w:rsidRPr="0082747E">
        <w:rPr>
          <w:i/>
        </w:rPr>
        <w:t>- размер и конфигурация участка;</w:t>
      </w:r>
    </w:p>
    <w:p w:rsidR="00BB4358" w:rsidRPr="0082747E" w:rsidRDefault="00BB4358" w:rsidP="00BB4358">
      <w:pPr>
        <w:suppressAutoHyphens/>
        <w:spacing w:line="240" w:lineRule="exact"/>
        <w:ind w:left="284"/>
        <w:jc w:val="both"/>
        <w:rPr>
          <w:i/>
        </w:rPr>
      </w:pPr>
      <w:r w:rsidRPr="0082747E">
        <w:rPr>
          <w:i/>
        </w:rPr>
        <w:t>- живописность опушек и местности, окружающих открытые пространства;</w:t>
      </w:r>
    </w:p>
    <w:p w:rsidR="00BB4358" w:rsidRPr="0082747E" w:rsidRDefault="00BB4358" w:rsidP="00BB4358">
      <w:pPr>
        <w:suppressAutoHyphens/>
        <w:spacing w:line="240" w:lineRule="exact"/>
        <w:ind w:left="284"/>
        <w:jc w:val="both"/>
        <w:rPr>
          <w:i/>
        </w:rPr>
      </w:pPr>
      <w:r w:rsidRPr="0082747E">
        <w:rPr>
          <w:i/>
        </w:rPr>
        <w:t>- наличие и качество единичных или небольших групп деревьев и кустарников и характер их размещения;</w:t>
      </w:r>
    </w:p>
    <w:p w:rsidR="00BB4358" w:rsidRPr="0082747E" w:rsidRDefault="00BB4358" w:rsidP="00BB4358">
      <w:pPr>
        <w:suppressAutoHyphens/>
        <w:spacing w:line="240" w:lineRule="exact"/>
        <w:ind w:left="284"/>
        <w:jc w:val="both"/>
        <w:rPr>
          <w:i/>
        </w:rPr>
      </w:pPr>
      <w:r w:rsidRPr="0082747E">
        <w:rPr>
          <w:i/>
        </w:rPr>
        <w:t>- качество травяного и мохового покрова;</w:t>
      </w:r>
    </w:p>
    <w:p w:rsidR="00780E0B" w:rsidRPr="00B21BCC" w:rsidRDefault="00BB4358" w:rsidP="00B21BCC">
      <w:pPr>
        <w:suppressAutoHyphens/>
        <w:spacing w:line="240" w:lineRule="exact"/>
        <w:ind w:left="284"/>
        <w:jc w:val="both"/>
        <w:rPr>
          <w:i/>
        </w:rPr>
      </w:pPr>
      <w:r w:rsidRPr="0082747E">
        <w:rPr>
          <w:i/>
        </w:rPr>
        <w:t>-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780E0B" w:rsidRDefault="00780E0B" w:rsidP="00BB4358">
      <w:pPr>
        <w:suppressAutoHyphens/>
        <w:ind w:firstLine="567"/>
        <w:jc w:val="both"/>
        <w:rPr>
          <w:sz w:val="28"/>
          <w:szCs w:val="28"/>
        </w:rPr>
      </w:pPr>
    </w:p>
    <w:p w:rsidR="00BB4358" w:rsidRPr="00807738" w:rsidRDefault="00BB4358" w:rsidP="00BB4358">
      <w:pPr>
        <w:suppressAutoHyphens/>
        <w:ind w:firstLine="567"/>
        <w:jc w:val="both"/>
        <w:rPr>
          <w:sz w:val="28"/>
          <w:szCs w:val="28"/>
        </w:rPr>
      </w:pPr>
      <w:r w:rsidRPr="00807738">
        <w:rPr>
          <w:sz w:val="28"/>
          <w:szCs w:val="28"/>
        </w:rPr>
        <w:t xml:space="preserve">Шкала оценки пространственной структуры </w:t>
      </w:r>
      <w:r>
        <w:rPr>
          <w:sz w:val="28"/>
          <w:szCs w:val="28"/>
        </w:rPr>
        <w:t>лесных ландшафтов приведена в т</w:t>
      </w:r>
      <w:r w:rsidR="002D286D">
        <w:rPr>
          <w:sz w:val="28"/>
          <w:szCs w:val="28"/>
        </w:rPr>
        <w:t>аблице 32</w:t>
      </w:r>
      <w:r w:rsidRPr="00807738">
        <w:rPr>
          <w:sz w:val="28"/>
          <w:szCs w:val="28"/>
        </w:rPr>
        <w:t>.</w:t>
      </w:r>
    </w:p>
    <w:p w:rsidR="00BB4358" w:rsidRPr="00807738" w:rsidRDefault="002D286D" w:rsidP="00BB4358">
      <w:pPr>
        <w:suppressAutoHyphens/>
        <w:ind w:firstLine="567"/>
        <w:jc w:val="right"/>
        <w:rPr>
          <w:sz w:val="22"/>
          <w:szCs w:val="22"/>
        </w:rPr>
      </w:pPr>
      <w:r>
        <w:rPr>
          <w:sz w:val="22"/>
          <w:szCs w:val="22"/>
        </w:rPr>
        <w:t>Таблица 32</w:t>
      </w:r>
    </w:p>
    <w:tbl>
      <w:tblPr>
        <w:tblW w:w="992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985"/>
        <w:gridCol w:w="1179"/>
        <w:gridCol w:w="4066"/>
        <w:gridCol w:w="1843"/>
        <w:gridCol w:w="850"/>
      </w:tblGrid>
      <w:tr w:rsidR="00BB4358" w:rsidRPr="008A472A" w:rsidTr="00780E0B">
        <w:tc>
          <w:tcPr>
            <w:tcW w:w="3164" w:type="dxa"/>
            <w:gridSpan w:val="2"/>
            <w:vAlign w:val="center"/>
          </w:tcPr>
          <w:p w:rsidR="00BB4358" w:rsidRPr="00DB0254" w:rsidRDefault="00BB4358" w:rsidP="00CD7468">
            <w:pPr>
              <w:suppressAutoHyphens/>
              <w:spacing w:line="240" w:lineRule="exact"/>
              <w:ind w:firstLine="567"/>
              <w:jc w:val="center"/>
            </w:pPr>
            <w:r w:rsidRPr="00DB0254">
              <w:t>Группы ландшафтов</w:t>
            </w:r>
          </w:p>
        </w:tc>
        <w:tc>
          <w:tcPr>
            <w:tcW w:w="6759" w:type="dxa"/>
            <w:gridSpan w:val="3"/>
            <w:vAlign w:val="center"/>
          </w:tcPr>
          <w:p w:rsidR="00BB4358" w:rsidRPr="00DB0254" w:rsidRDefault="00BB4358" w:rsidP="00CD7468">
            <w:pPr>
              <w:suppressAutoHyphens/>
              <w:spacing w:line="240" w:lineRule="exact"/>
              <w:ind w:firstLine="567"/>
              <w:jc w:val="center"/>
            </w:pPr>
            <w:r w:rsidRPr="00DB0254">
              <w:t>Типы  ландшафтов</w:t>
            </w:r>
          </w:p>
        </w:tc>
      </w:tr>
      <w:tr w:rsidR="00BB4358" w:rsidRPr="008A472A" w:rsidTr="00780E0B">
        <w:tc>
          <w:tcPr>
            <w:tcW w:w="1985" w:type="dxa"/>
            <w:vAlign w:val="center"/>
          </w:tcPr>
          <w:p w:rsidR="00BB4358" w:rsidRPr="00DB0254" w:rsidRDefault="00BB4358" w:rsidP="00CD7468">
            <w:pPr>
              <w:suppressAutoHyphens/>
              <w:spacing w:line="240" w:lineRule="exact"/>
            </w:pPr>
            <w:r w:rsidRPr="00DB0254">
              <w:t>Наименование</w:t>
            </w:r>
          </w:p>
        </w:tc>
        <w:tc>
          <w:tcPr>
            <w:tcW w:w="1179" w:type="dxa"/>
            <w:vAlign w:val="center"/>
          </w:tcPr>
          <w:p w:rsidR="00BB4358" w:rsidRPr="00DB0254" w:rsidRDefault="00BB4358" w:rsidP="00CD7468">
            <w:pPr>
              <w:suppressAutoHyphens/>
              <w:spacing w:line="240" w:lineRule="exact"/>
            </w:pPr>
            <w:r w:rsidRPr="00DB0254">
              <w:t>Индекс</w:t>
            </w:r>
          </w:p>
        </w:tc>
        <w:tc>
          <w:tcPr>
            <w:tcW w:w="4066" w:type="dxa"/>
            <w:vAlign w:val="center"/>
          </w:tcPr>
          <w:p w:rsidR="00BB4358" w:rsidRPr="00DB0254" w:rsidRDefault="00BB4358" w:rsidP="00CD7468">
            <w:pPr>
              <w:suppressAutoHyphens/>
              <w:spacing w:line="240" w:lineRule="exact"/>
              <w:ind w:firstLine="567"/>
              <w:jc w:val="center"/>
            </w:pPr>
            <w:r w:rsidRPr="00DB0254">
              <w:t>Характеристика</w:t>
            </w:r>
          </w:p>
        </w:tc>
        <w:tc>
          <w:tcPr>
            <w:tcW w:w="1843" w:type="dxa"/>
            <w:vAlign w:val="center"/>
          </w:tcPr>
          <w:p w:rsidR="00BB4358" w:rsidRPr="00DB0254" w:rsidRDefault="00BB4358" w:rsidP="00CD7468">
            <w:pPr>
              <w:suppressAutoHyphens/>
              <w:spacing w:line="240" w:lineRule="exact"/>
            </w:pPr>
            <w:r w:rsidRPr="00DB0254">
              <w:t>Общая сомкнутость полога леса</w:t>
            </w:r>
          </w:p>
        </w:tc>
        <w:tc>
          <w:tcPr>
            <w:tcW w:w="850" w:type="dxa"/>
            <w:vAlign w:val="center"/>
          </w:tcPr>
          <w:p w:rsidR="00BB4358" w:rsidRPr="00DB0254" w:rsidRDefault="00BB4358" w:rsidP="00CD7468">
            <w:pPr>
              <w:suppressAutoHyphens/>
              <w:spacing w:line="240" w:lineRule="exact"/>
            </w:pPr>
            <w:r w:rsidRPr="00DB0254">
              <w:t>Индекс</w:t>
            </w:r>
          </w:p>
        </w:tc>
      </w:tr>
      <w:tr w:rsidR="00BB4358" w:rsidRPr="008A472A" w:rsidTr="00780E0B">
        <w:tc>
          <w:tcPr>
            <w:tcW w:w="1985" w:type="dxa"/>
            <w:vMerge w:val="restart"/>
          </w:tcPr>
          <w:p w:rsidR="00BB4358" w:rsidRPr="00DB0254" w:rsidRDefault="00BB4358" w:rsidP="00CD7468">
            <w:pPr>
              <w:suppressAutoHyphens/>
              <w:spacing w:line="240" w:lineRule="exact"/>
            </w:pPr>
            <w:r w:rsidRPr="00DB0254">
              <w:t>Закрытые</w:t>
            </w:r>
          </w:p>
        </w:tc>
        <w:tc>
          <w:tcPr>
            <w:tcW w:w="1179" w:type="dxa"/>
          </w:tcPr>
          <w:p w:rsidR="00BB4358" w:rsidRPr="00DB0254" w:rsidRDefault="00BB4358" w:rsidP="00CD7468">
            <w:pPr>
              <w:suppressAutoHyphens/>
              <w:spacing w:line="240" w:lineRule="exact"/>
              <w:ind w:firstLine="567"/>
            </w:pPr>
            <w:r w:rsidRPr="00DB0254">
              <w:t>11</w:t>
            </w:r>
          </w:p>
        </w:tc>
        <w:tc>
          <w:tcPr>
            <w:tcW w:w="4066" w:type="dxa"/>
          </w:tcPr>
          <w:p w:rsidR="00BB4358" w:rsidRPr="00DB0254" w:rsidRDefault="00BB4358" w:rsidP="00CD7468">
            <w:pPr>
              <w:suppressAutoHyphens/>
              <w:spacing w:line="240" w:lineRule="exact"/>
            </w:pPr>
            <w:r w:rsidRPr="00DB0254">
              <w:t>Древостои горизонтальной сомкнутости</w:t>
            </w:r>
          </w:p>
        </w:tc>
        <w:tc>
          <w:tcPr>
            <w:tcW w:w="1843" w:type="dxa"/>
          </w:tcPr>
          <w:p w:rsidR="00BB4358" w:rsidRPr="00DB0254" w:rsidRDefault="00BB4358" w:rsidP="00CD7468">
            <w:pPr>
              <w:suppressAutoHyphens/>
              <w:spacing w:line="240" w:lineRule="exact"/>
              <w:ind w:firstLine="567"/>
            </w:pPr>
            <w:r w:rsidRPr="00DB0254">
              <w:t xml:space="preserve">1,0 – 0,6  </w:t>
            </w:r>
          </w:p>
        </w:tc>
        <w:tc>
          <w:tcPr>
            <w:tcW w:w="850" w:type="dxa"/>
          </w:tcPr>
          <w:p w:rsidR="00BB4358" w:rsidRPr="00DB0254" w:rsidRDefault="00BB4358" w:rsidP="00CD7468">
            <w:pPr>
              <w:suppressAutoHyphens/>
              <w:spacing w:line="240" w:lineRule="exact"/>
              <w:ind w:firstLine="567"/>
              <w:jc w:val="center"/>
            </w:pPr>
            <w:r w:rsidRPr="00DB0254">
              <w:t>1а</w:t>
            </w:r>
          </w:p>
        </w:tc>
      </w:tr>
      <w:tr w:rsidR="00BB4358" w:rsidRPr="008A472A" w:rsidTr="00780E0B">
        <w:tc>
          <w:tcPr>
            <w:tcW w:w="1985" w:type="dxa"/>
            <w:vMerge/>
          </w:tcPr>
          <w:p w:rsidR="00BB4358" w:rsidRPr="00DB0254" w:rsidRDefault="00BB4358" w:rsidP="00CD7468">
            <w:pPr>
              <w:suppressAutoHyphens/>
              <w:spacing w:line="240" w:lineRule="exact"/>
              <w:ind w:firstLine="567"/>
            </w:pPr>
          </w:p>
        </w:tc>
        <w:tc>
          <w:tcPr>
            <w:tcW w:w="1179" w:type="dxa"/>
          </w:tcPr>
          <w:p w:rsidR="00BB4358" w:rsidRPr="00DB0254" w:rsidRDefault="00BB4358" w:rsidP="00CD7468">
            <w:pPr>
              <w:suppressAutoHyphens/>
              <w:spacing w:line="240" w:lineRule="exact"/>
              <w:ind w:firstLine="567"/>
            </w:pPr>
            <w:r w:rsidRPr="00DB0254">
              <w:t>12</w:t>
            </w:r>
          </w:p>
        </w:tc>
        <w:tc>
          <w:tcPr>
            <w:tcW w:w="4066" w:type="dxa"/>
          </w:tcPr>
          <w:p w:rsidR="00BB4358" w:rsidRPr="00DB0254" w:rsidRDefault="00BB4358" w:rsidP="00CD7468">
            <w:pPr>
              <w:suppressAutoHyphens/>
              <w:spacing w:line="240" w:lineRule="exact"/>
            </w:pPr>
            <w:r w:rsidRPr="00DB0254">
              <w:t>Древостои вертикальной</w:t>
            </w:r>
          </w:p>
          <w:p w:rsidR="00BB4358" w:rsidRPr="00DB0254" w:rsidRDefault="00BB4358" w:rsidP="00CD7468">
            <w:pPr>
              <w:suppressAutoHyphens/>
              <w:spacing w:line="240" w:lineRule="exact"/>
            </w:pPr>
            <w:r w:rsidRPr="00DB0254">
              <w:t>сомкнутости с учетом</w:t>
            </w:r>
          </w:p>
          <w:p w:rsidR="00BB4358" w:rsidRPr="00DB0254" w:rsidRDefault="00BB4358" w:rsidP="00CD7468">
            <w:pPr>
              <w:suppressAutoHyphens/>
              <w:spacing w:line="240" w:lineRule="exact"/>
            </w:pPr>
            <w:r w:rsidRPr="00DB0254">
              <w:t>яруса подроста и подлеска</w:t>
            </w:r>
          </w:p>
          <w:p w:rsidR="00BB4358" w:rsidRPr="00DB0254" w:rsidRDefault="00BB4358" w:rsidP="00CD7468">
            <w:pPr>
              <w:suppressAutoHyphens/>
              <w:spacing w:line="240" w:lineRule="exact"/>
            </w:pPr>
            <w:r w:rsidRPr="00DB0254">
              <w:t xml:space="preserve">высотой более </w:t>
            </w:r>
            <w:smartTag w:uri="urn:schemas-microsoft-com:office:smarttags" w:element="metricconverter">
              <w:smartTagPr>
                <w:attr w:name="ProductID" w:val="1,5 м"/>
              </w:smartTagPr>
              <w:r w:rsidRPr="00DB0254">
                <w:t>1,5 м</w:t>
              </w:r>
            </w:smartTag>
          </w:p>
        </w:tc>
        <w:tc>
          <w:tcPr>
            <w:tcW w:w="1843" w:type="dxa"/>
          </w:tcPr>
          <w:p w:rsidR="00BB4358" w:rsidRPr="00DB0254" w:rsidRDefault="00BB4358" w:rsidP="00CD7468">
            <w:pPr>
              <w:suppressAutoHyphens/>
              <w:spacing w:line="240" w:lineRule="exact"/>
              <w:ind w:firstLine="567"/>
            </w:pPr>
            <w:r w:rsidRPr="00DB0254">
              <w:t xml:space="preserve">1,0 – 0,6   </w:t>
            </w:r>
          </w:p>
        </w:tc>
        <w:tc>
          <w:tcPr>
            <w:tcW w:w="850" w:type="dxa"/>
          </w:tcPr>
          <w:p w:rsidR="00BB4358" w:rsidRPr="00DB0254" w:rsidRDefault="00BB4358" w:rsidP="00CD7468">
            <w:pPr>
              <w:suppressAutoHyphens/>
              <w:spacing w:line="240" w:lineRule="exact"/>
              <w:ind w:firstLine="567"/>
              <w:jc w:val="center"/>
            </w:pPr>
            <w:r w:rsidRPr="00DB0254">
              <w:t>1б</w:t>
            </w:r>
          </w:p>
        </w:tc>
      </w:tr>
      <w:tr w:rsidR="00BB4358" w:rsidRPr="008A472A" w:rsidTr="00780E0B">
        <w:tc>
          <w:tcPr>
            <w:tcW w:w="1985" w:type="dxa"/>
            <w:vMerge w:val="restart"/>
          </w:tcPr>
          <w:p w:rsidR="00BB4358" w:rsidRPr="00DB0254" w:rsidRDefault="00BB4358" w:rsidP="00CD7468">
            <w:pPr>
              <w:suppressAutoHyphens/>
              <w:spacing w:line="240" w:lineRule="exact"/>
            </w:pPr>
            <w:r w:rsidRPr="00DB0254">
              <w:t>Полуоткрытые</w:t>
            </w:r>
          </w:p>
        </w:tc>
        <w:tc>
          <w:tcPr>
            <w:tcW w:w="1179" w:type="dxa"/>
          </w:tcPr>
          <w:p w:rsidR="00BB4358" w:rsidRPr="00DB0254" w:rsidRDefault="00BB4358" w:rsidP="00CD7468">
            <w:pPr>
              <w:suppressAutoHyphens/>
              <w:spacing w:line="240" w:lineRule="exact"/>
              <w:ind w:firstLine="567"/>
            </w:pPr>
            <w:r w:rsidRPr="00DB0254">
              <w:t>21</w:t>
            </w:r>
          </w:p>
        </w:tc>
        <w:tc>
          <w:tcPr>
            <w:tcW w:w="4066" w:type="dxa"/>
          </w:tcPr>
          <w:p w:rsidR="00BB4358" w:rsidRPr="00DB0254" w:rsidRDefault="00BB4358" w:rsidP="00CD7468">
            <w:pPr>
              <w:suppressAutoHyphens/>
              <w:spacing w:line="240" w:lineRule="exact"/>
            </w:pPr>
            <w:r w:rsidRPr="00DB0254">
              <w:t>Изреженные древостои с</w:t>
            </w:r>
          </w:p>
          <w:p w:rsidR="00BB4358" w:rsidRPr="00DB0254" w:rsidRDefault="00BB4358" w:rsidP="00CD7468">
            <w:pPr>
              <w:suppressAutoHyphens/>
              <w:spacing w:line="240" w:lineRule="exact"/>
            </w:pPr>
            <w:r w:rsidRPr="00DB0254">
              <w:t>равномерным размещением деревьев, редким подростом и подлеском высотой более 1,5м или без них</w:t>
            </w:r>
          </w:p>
        </w:tc>
        <w:tc>
          <w:tcPr>
            <w:tcW w:w="1843" w:type="dxa"/>
          </w:tcPr>
          <w:p w:rsidR="00BB4358" w:rsidRPr="00DB0254" w:rsidRDefault="00BB4358" w:rsidP="00CD7468">
            <w:pPr>
              <w:suppressAutoHyphens/>
              <w:spacing w:line="240" w:lineRule="exact"/>
              <w:ind w:firstLine="567"/>
            </w:pPr>
            <w:r w:rsidRPr="00DB0254">
              <w:t xml:space="preserve">0.5 – 0.3  </w:t>
            </w:r>
          </w:p>
        </w:tc>
        <w:tc>
          <w:tcPr>
            <w:tcW w:w="850" w:type="dxa"/>
          </w:tcPr>
          <w:p w:rsidR="00BB4358" w:rsidRPr="00DB0254" w:rsidRDefault="00BB4358" w:rsidP="00CD7468">
            <w:pPr>
              <w:suppressAutoHyphens/>
              <w:spacing w:line="240" w:lineRule="exact"/>
              <w:ind w:firstLine="567"/>
              <w:jc w:val="center"/>
            </w:pPr>
            <w:r w:rsidRPr="00DB0254">
              <w:t>2а</w:t>
            </w:r>
          </w:p>
        </w:tc>
      </w:tr>
      <w:tr w:rsidR="00BB4358" w:rsidRPr="008A472A" w:rsidTr="00780E0B">
        <w:tc>
          <w:tcPr>
            <w:tcW w:w="1985" w:type="dxa"/>
            <w:vMerge/>
          </w:tcPr>
          <w:p w:rsidR="00BB4358" w:rsidRPr="00DB0254" w:rsidRDefault="00BB4358" w:rsidP="00CD7468">
            <w:pPr>
              <w:suppressAutoHyphens/>
              <w:spacing w:line="240" w:lineRule="exact"/>
              <w:ind w:firstLine="567"/>
            </w:pPr>
          </w:p>
        </w:tc>
        <w:tc>
          <w:tcPr>
            <w:tcW w:w="1179" w:type="dxa"/>
          </w:tcPr>
          <w:p w:rsidR="00BB4358" w:rsidRPr="00DB0254" w:rsidRDefault="00BB4358" w:rsidP="00CD7468">
            <w:pPr>
              <w:suppressAutoHyphens/>
              <w:spacing w:line="240" w:lineRule="exact"/>
              <w:ind w:firstLine="567"/>
            </w:pPr>
            <w:r w:rsidRPr="00DB0254">
              <w:t>22</w:t>
            </w:r>
          </w:p>
        </w:tc>
        <w:tc>
          <w:tcPr>
            <w:tcW w:w="4066" w:type="dxa"/>
          </w:tcPr>
          <w:p w:rsidR="00BB4358" w:rsidRPr="00DB0254" w:rsidRDefault="00BB4358" w:rsidP="00CD7468">
            <w:pPr>
              <w:suppressAutoHyphens/>
              <w:spacing w:line="240" w:lineRule="exact"/>
            </w:pPr>
            <w:r w:rsidRPr="00DB0254">
              <w:t>Изреженные древостои с</w:t>
            </w:r>
          </w:p>
          <w:p w:rsidR="00BB4358" w:rsidRPr="00DB0254" w:rsidRDefault="00BB4358" w:rsidP="00CD7468">
            <w:pPr>
              <w:suppressAutoHyphens/>
              <w:spacing w:line="240" w:lineRule="exact"/>
            </w:pPr>
            <w:r w:rsidRPr="00DB0254">
              <w:t>неравномерным размещением деревьев, редким</w:t>
            </w:r>
          </w:p>
          <w:p w:rsidR="00BB4358" w:rsidRPr="00DB0254" w:rsidRDefault="00BB4358" w:rsidP="00CD7468">
            <w:pPr>
              <w:suppressAutoHyphens/>
              <w:spacing w:line="240" w:lineRule="exact"/>
            </w:pPr>
            <w:r w:rsidRPr="00DB0254">
              <w:t>подростом и подлеском</w:t>
            </w:r>
          </w:p>
          <w:p w:rsidR="00BB4358" w:rsidRPr="00DB0254" w:rsidRDefault="00BB4358" w:rsidP="00CD7468">
            <w:pPr>
              <w:suppressAutoHyphens/>
              <w:spacing w:line="240" w:lineRule="exact"/>
            </w:pPr>
            <w:r w:rsidRPr="00DB0254">
              <w:t>высотой более 1,5м  или</w:t>
            </w:r>
          </w:p>
          <w:p w:rsidR="00BB4358" w:rsidRPr="00DB0254" w:rsidRDefault="00BB4358" w:rsidP="00CD7468">
            <w:pPr>
              <w:suppressAutoHyphens/>
              <w:spacing w:line="240" w:lineRule="exact"/>
            </w:pPr>
            <w:r w:rsidRPr="00DB0254">
              <w:t>без них</w:t>
            </w:r>
          </w:p>
        </w:tc>
        <w:tc>
          <w:tcPr>
            <w:tcW w:w="1843" w:type="dxa"/>
          </w:tcPr>
          <w:p w:rsidR="00BB4358" w:rsidRPr="00DB0254" w:rsidRDefault="00BB4358" w:rsidP="00CD7468">
            <w:pPr>
              <w:suppressAutoHyphens/>
              <w:spacing w:line="240" w:lineRule="exact"/>
              <w:ind w:firstLine="567"/>
            </w:pPr>
            <w:r w:rsidRPr="00DB0254">
              <w:t xml:space="preserve">0.5 – 0.3  </w:t>
            </w:r>
          </w:p>
          <w:p w:rsidR="00BB4358" w:rsidRPr="00DB0254" w:rsidRDefault="00BB4358" w:rsidP="00CD7468">
            <w:pPr>
              <w:suppressAutoHyphens/>
              <w:spacing w:line="240" w:lineRule="exact"/>
              <w:ind w:firstLine="567"/>
            </w:pPr>
            <w:r w:rsidRPr="00DB0254">
              <w:t xml:space="preserve">(в группах </w:t>
            </w:r>
          </w:p>
          <w:p w:rsidR="00BB4358" w:rsidRPr="00DB0254" w:rsidRDefault="00BB4358" w:rsidP="00CD7468">
            <w:pPr>
              <w:suppressAutoHyphens/>
              <w:spacing w:line="240" w:lineRule="exact"/>
              <w:ind w:firstLine="567"/>
            </w:pPr>
            <w:r w:rsidRPr="00DB0254">
              <w:t>0.7 – 0.6)</w:t>
            </w:r>
          </w:p>
        </w:tc>
        <w:tc>
          <w:tcPr>
            <w:tcW w:w="850" w:type="dxa"/>
          </w:tcPr>
          <w:p w:rsidR="00BB4358" w:rsidRPr="00DB0254" w:rsidRDefault="00BB4358" w:rsidP="00CD7468">
            <w:pPr>
              <w:suppressAutoHyphens/>
              <w:spacing w:line="240" w:lineRule="exact"/>
              <w:ind w:firstLine="567"/>
              <w:jc w:val="center"/>
            </w:pPr>
            <w:r w:rsidRPr="00DB0254">
              <w:t>2б</w:t>
            </w:r>
          </w:p>
        </w:tc>
      </w:tr>
      <w:tr w:rsidR="00BB4358" w:rsidRPr="008A472A" w:rsidTr="00780E0B">
        <w:tc>
          <w:tcPr>
            <w:tcW w:w="1985" w:type="dxa"/>
            <w:vMerge w:val="restart"/>
          </w:tcPr>
          <w:p w:rsidR="00BB4358" w:rsidRPr="00DB0254" w:rsidRDefault="00BB4358" w:rsidP="00CD7468">
            <w:pPr>
              <w:suppressAutoHyphens/>
              <w:spacing w:line="240" w:lineRule="exact"/>
            </w:pPr>
            <w:r w:rsidRPr="00DB0254">
              <w:t>Открытые</w:t>
            </w:r>
          </w:p>
        </w:tc>
        <w:tc>
          <w:tcPr>
            <w:tcW w:w="1179" w:type="dxa"/>
          </w:tcPr>
          <w:p w:rsidR="00BB4358" w:rsidRPr="00DB0254" w:rsidRDefault="00BB4358" w:rsidP="00CD7468">
            <w:pPr>
              <w:suppressAutoHyphens/>
              <w:spacing w:line="240" w:lineRule="exact"/>
              <w:ind w:firstLine="567"/>
            </w:pPr>
            <w:r w:rsidRPr="00DB0254">
              <w:t>31</w:t>
            </w:r>
          </w:p>
        </w:tc>
        <w:tc>
          <w:tcPr>
            <w:tcW w:w="4066" w:type="dxa"/>
          </w:tcPr>
          <w:p w:rsidR="00BB4358" w:rsidRPr="00DB0254" w:rsidRDefault="00BB4358" w:rsidP="00CD7468">
            <w:pPr>
              <w:suppressAutoHyphens/>
              <w:spacing w:line="240" w:lineRule="exact"/>
            </w:pPr>
            <w:r w:rsidRPr="00DB0254">
              <w:t>Редины, участки с единичными деревьями с наличием редкого возобновления кустарников, независимо от их высоты</w:t>
            </w:r>
          </w:p>
        </w:tc>
        <w:tc>
          <w:tcPr>
            <w:tcW w:w="1843" w:type="dxa"/>
          </w:tcPr>
          <w:p w:rsidR="00BB4358" w:rsidRPr="00DB0254" w:rsidRDefault="00BB4358" w:rsidP="00CD7468">
            <w:pPr>
              <w:suppressAutoHyphens/>
              <w:spacing w:line="240" w:lineRule="exact"/>
              <w:ind w:firstLine="567"/>
            </w:pPr>
            <w:r w:rsidRPr="00DB0254">
              <w:t xml:space="preserve">0.2 – 0.1  </w:t>
            </w:r>
          </w:p>
        </w:tc>
        <w:tc>
          <w:tcPr>
            <w:tcW w:w="850" w:type="dxa"/>
          </w:tcPr>
          <w:p w:rsidR="00BB4358" w:rsidRPr="00DB0254" w:rsidRDefault="00BB4358" w:rsidP="00CD7468">
            <w:pPr>
              <w:suppressAutoHyphens/>
              <w:spacing w:line="240" w:lineRule="exact"/>
              <w:ind w:firstLine="567"/>
              <w:jc w:val="center"/>
            </w:pPr>
            <w:r w:rsidRPr="00DB0254">
              <w:t>3а</w:t>
            </w:r>
          </w:p>
        </w:tc>
      </w:tr>
      <w:tr w:rsidR="00BB4358" w:rsidRPr="008A472A" w:rsidTr="00780E0B">
        <w:tc>
          <w:tcPr>
            <w:tcW w:w="1985" w:type="dxa"/>
            <w:vMerge/>
          </w:tcPr>
          <w:p w:rsidR="00BB4358" w:rsidRPr="00DB0254" w:rsidRDefault="00BB4358" w:rsidP="00CD7468">
            <w:pPr>
              <w:suppressAutoHyphens/>
              <w:spacing w:line="240" w:lineRule="exact"/>
              <w:ind w:firstLine="567"/>
            </w:pPr>
          </w:p>
        </w:tc>
        <w:tc>
          <w:tcPr>
            <w:tcW w:w="1179" w:type="dxa"/>
          </w:tcPr>
          <w:p w:rsidR="00BB4358" w:rsidRPr="00DB0254" w:rsidRDefault="00BB4358" w:rsidP="00CD7468">
            <w:pPr>
              <w:suppressAutoHyphens/>
              <w:spacing w:line="240" w:lineRule="exact"/>
              <w:ind w:firstLine="567"/>
            </w:pPr>
            <w:r w:rsidRPr="00DB0254">
              <w:t>32</w:t>
            </w:r>
          </w:p>
        </w:tc>
        <w:tc>
          <w:tcPr>
            <w:tcW w:w="4066" w:type="dxa"/>
          </w:tcPr>
          <w:p w:rsidR="00BB4358" w:rsidRPr="00DB0254" w:rsidRDefault="00BB4358" w:rsidP="00CD7468">
            <w:pPr>
              <w:suppressAutoHyphens/>
              <w:spacing w:line="240" w:lineRule="exact"/>
            </w:pPr>
            <w:r w:rsidRPr="00DB0254">
              <w:t xml:space="preserve">Участки с наличием возобновления леса или кустарников высотой до </w:t>
            </w:r>
            <w:smartTag w:uri="urn:schemas-microsoft-com:office:smarttags" w:element="metricconverter">
              <w:smartTagPr>
                <w:attr w:name="ProductID" w:val="1,5 м"/>
              </w:smartTagPr>
              <w:r w:rsidRPr="00DB0254">
                <w:t>1,5 м</w:t>
              </w:r>
            </w:smartTag>
            <w:r w:rsidRPr="00DB0254">
              <w:t xml:space="preserve"> (вне зависимости от густоты)</w:t>
            </w:r>
          </w:p>
        </w:tc>
        <w:tc>
          <w:tcPr>
            <w:tcW w:w="1843" w:type="dxa"/>
          </w:tcPr>
          <w:p w:rsidR="00BB4358" w:rsidRPr="00DB0254" w:rsidRDefault="00BB4358" w:rsidP="00CD7468">
            <w:pPr>
              <w:suppressAutoHyphens/>
              <w:spacing w:line="240" w:lineRule="exact"/>
              <w:ind w:firstLine="567"/>
            </w:pPr>
            <w:r w:rsidRPr="00DB0254">
              <w:t>-</w:t>
            </w:r>
          </w:p>
        </w:tc>
        <w:tc>
          <w:tcPr>
            <w:tcW w:w="850" w:type="dxa"/>
          </w:tcPr>
          <w:p w:rsidR="00BB4358" w:rsidRPr="00DB0254" w:rsidRDefault="00BB4358" w:rsidP="00CD7468">
            <w:pPr>
              <w:suppressAutoHyphens/>
              <w:spacing w:line="240" w:lineRule="exact"/>
              <w:ind w:firstLine="567"/>
              <w:jc w:val="center"/>
            </w:pPr>
            <w:r w:rsidRPr="00DB0254">
              <w:t>3б</w:t>
            </w:r>
          </w:p>
        </w:tc>
      </w:tr>
      <w:tr w:rsidR="00BB4358" w:rsidRPr="008A472A" w:rsidTr="00780E0B">
        <w:tc>
          <w:tcPr>
            <w:tcW w:w="1985" w:type="dxa"/>
            <w:vMerge/>
          </w:tcPr>
          <w:p w:rsidR="00BB4358" w:rsidRPr="00DB0254" w:rsidRDefault="00BB4358" w:rsidP="00CD7468">
            <w:pPr>
              <w:suppressAutoHyphens/>
              <w:spacing w:line="240" w:lineRule="exact"/>
              <w:ind w:firstLine="567"/>
            </w:pPr>
          </w:p>
        </w:tc>
        <w:tc>
          <w:tcPr>
            <w:tcW w:w="1179" w:type="dxa"/>
          </w:tcPr>
          <w:p w:rsidR="00BB4358" w:rsidRPr="00DB0254" w:rsidRDefault="00BB4358" w:rsidP="00CD7468">
            <w:pPr>
              <w:suppressAutoHyphens/>
              <w:spacing w:line="240" w:lineRule="exact"/>
              <w:ind w:firstLine="567"/>
            </w:pPr>
            <w:r w:rsidRPr="00DB0254">
              <w:t>33</w:t>
            </w:r>
          </w:p>
        </w:tc>
        <w:tc>
          <w:tcPr>
            <w:tcW w:w="4066" w:type="dxa"/>
          </w:tcPr>
          <w:p w:rsidR="00BB4358" w:rsidRPr="00DB0254" w:rsidRDefault="00BB4358" w:rsidP="00CD7468">
            <w:pPr>
              <w:suppressAutoHyphens/>
              <w:spacing w:line="240" w:lineRule="exact"/>
            </w:pPr>
            <w:r w:rsidRPr="00DB0254">
              <w:t>Участки без древесно-кустарниковой растительности</w:t>
            </w:r>
          </w:p>
        </w:tc>
        <w:tc>
          <w:tcPr>
            <w:tcW w:w="1843" w:type="dxa"/>
          </w:tcPr>
          <w:p w:rsidR="00BB4358" w:rsidRPr="00DB0254" w:rsidRDefault="00BB4358" w:rsidP="00CD7468">
            <w:pPr>
              <w:suppressAutoHyphens/>
              <w:spacing w:line="240" w:lineRule="exact"/>
              <w:ind w:firstLine="567"/>
            </w:pPr>
            <w:r w:rsidRPr="00DB0254">
              <w:t>-</w:t>
            </w:r>
          </w:p>
        </w:tc>
        <w:tc>
          <w:tcPr>
            <w:tcW w:w="850" w:type="dxa"/>
          </w:tcPr>
          <w:p w:rsidR="00BB4358" w:rsidRPr="00DB0254" w:rsidRDefault="00BB4358" w:rsidP="00CD7468">
            <w:pPr>
              <w:suppressAutoHyphens/>
              <w:spacing w:line="240" w:lineRule="exact"/>
              <w:ind w:firstLine="567"/>
              <w:jc w:val="center"/>
            </w:pPr>
            <w:r w:rsidRPr="00DB0254">
              <w:t>3в</w:t>
            </w:r>
          </w:p>
        </w:tc>
      </w:tr>
    </w:tbl>
    <w:p w:rsidR="00BB4358" w:rsidRDefault="00BB4358" w:rsidP="00BB4358">
      <w:pPr>
        <w:suppressAutoHyphens/>
        <w:spacing w:line="240" w:lineRule="exact"/>
        <w:ind w:firstLine="567"/>
        <w:jc w:val="right"/>
        <w:rPr>
          <w:sz w:val="26"/>
          <w:szCs w:val="26"/>
        </w:rPr>
      </w:pPr>
    </w:p>
    <w:p w:rsidR="00BB4358" w:rsidRPr="00807738" w:rsidRDefault="00BB4358" w:rsidP="00BB4358">
      <w:pPr>
        <w:pStyle w:val="ConsPlusNormal"/>
        <w:suppressAutoHyphens/>
        <w:spacing w:line="240" w:lineRule="exact"/>
        <w:ind w:firstLine="567"/>
        <w:jc w:val="both"/>
        <w:rPr>
          <w:rFonts w:ascii="Times New Roman" w:hAnsi="Times New Roman" w:cs="Times New Roman"/>
          <w:sz w:val="28"/>
          <w:szCs w:val="28"/>
        </w:rPr>
      </w:pPr>
      <w:r w:rsidRPr="00807738">
        <w:rPr>
          <w:rFonts w:ascii="Times New Roman" w:hAnsi="Times New Roman" w:cs="Times New Roman"/>
          <w:sz w:val="28"/>
          <w:szCs w:val="28"/>
        </w:rPr>
        <w:t xml:space="preserve">Шкала категорий </w:t>
      </w:r>
      <w:r>
        <w:rPr>
          <w:rFonts w:ascii="Times New Roman" w:hAnsi="Times New Roman" w:cs="Times New Roman"/>
          <w:sz w:val="28"/>
          <w:szCs w:val="28"/>
        </w:rPr>
        <w:t>состояния деревьев приведена в т</w:t>
      </w:r>
      <w:r w:rsidR="00B743FF">
        <w:rPr>
          <w:rFonts w:ascii="Times New Roman" w:hAnsi="Times New Roman" w:cs="Times New Roman"/>
          <w:sz w:val="28"/>
          <w:szCs w:val="28"/>
        </w:rPr>
        <w:t>аблице 33</w:t>
      </w:r>
      <w:r w:rsidRPr="00807738">
        <w:rPr>
          <w:rFonts w:ascii="Times New Roman" w:hAnsi="Times New Roman" w:cs="Times New Roman"/>
          <w:sz w:val="28"/>
          <w:szCs w:val="28"/>
        </w:rPr>
        <w:t>.</w:t>
      </w:r>
    </w:p>
    <w:tbl>
      <w:tblPr>
        <w:tblW w:w="14176" w:type="dxa"/>
        <w:tblInd w:w="-176" w:type="dxa"/>
        <w:tblLayout w:type="fixed"/>
        <w:tblLook w:val="04A0"/>
      </w:tblPr>
      <w:tblGrid>
        <w:gridCol w:w="1985"/>
        <w:gridCol w:w="3686"/>
        <w:gridCol w:w="4252"/>
        <w:gridCol w:w="4253"/>
      </w:tblGrid>
      <w:tr w:rsidR="00BB4358" w:rsidRPr="00807738" w:rsidTr="00780E0B">
        <w:trPr>
          <w:trHeight w:val="330"/>
        </w:trPr>
        <w:tc>
          <w:tcPr>
            <w:tcW w:w="1985" w:type="dxa"/>
            <w:tcBorders>
              <w:top w:val="nil"/>
              <w:left w:val="nil"/>
              <w:bottom w:val="nil"/>
              <w:right w:val="nil"/>
            </w:tcBorders>
            <w:shd w:val="clear" w:color="auto" w:fill="auto"/>
            <w:noWrap/>
            <w:vAlign w:val="bottom"/>
          </w:tcPr>
          <w:p w:rsidR="00BB4358" w:rsidRPr="00807738" w:rsidRDefault="00BB4358" w:rsidP="00CD7468">
            <w:pPr>
              <w:suppressAutoHyphens/>
              <w:spacing w:line="240" w:lineRule="exact"/>
              <w:jc w:val="right"/>
              <w:rPr>
                <w:color w:val="000000"/>
                <w:sz w:val="26"/>
                <w:szCs w:val="26"/>
              </w:rPr>
            </w:pPr>
          </w:p>
        </w:tc>
        <w:tc>
          <w:tcPr>
            <w:tcW w:w="3686" w:type="dxa"/>
            <w:tcBorders>
              <w:top w:val="nil"/>
              <w:left w:val="nil"/>
              <w:bottom w:val="nil"/>
              <w:right w:val="nil"/>
            </w:tcBorders>
            <w:shd w:val="clear" w:color="auto" w:fill="auto"/>
            <w:noWrap/>
            <w:vAlign w:val="bottom"/>
          </w:tcPr>
          <w:p w:rsidR="00BB4358" w:rsidRPr="00807738" w:rsidRDefault="00BB4358" w:rsidP="00CD7468">
            <w:pPr>
              <w:suppressAutoHyphens/>
              <w:spacing w:line="240" w:lineRule="exact"/>
              <w:ind w:firstLine="567"/>
              <w:rPr>
                <w:color w:val="000000"/>
                <w:sz w:val="26"/>
                <w:szCs w:val="26"/>
              </w:rPr>
            </w:pPr>
          </w:p>
        </w:tc>
        <w:tc>
          <w:tcPr>
            <w:tcW w:w="4252" w:type="dxa"/>
            <w:tcBorders>
              <w:top w:val="nil"/>
              <w:left w:val="nil"/>
              <w:bottom w:val="nil"/>
              <w:right w:val="nil"/>
            </w:tcBorders>
            <w:shd w:val="clear" w:color="auto" w:fill="auto"/>
            <w:noWrap/>
            <w:vAlign w:val="bottom"/>
            <w:hideMark/>
          </w:tcPr>
          <w:p w:rsidR="00BB4358" w:rsidRPr="00807738" w:rsidRDefault="00BB4358" w:rsidP="00CD7468">
            <w:pPr>
              <w:suppressAutoHyphens/>
              <w:spacing w:line="240" w:lineRule="exact"/>
              <w:jc w:val="right"/>
              <w:rPr>
                <w:color w:val="000000"/>
                <w:sz w:val="26"/>
                <w:szCs w:val="26"/>
              </w:rPr>
            </w:pPr>
            <w:r w:rsidRPr="00807738">
              <w:rPr>
                <w:sz w:val="22"/>
                <w:szCs w:val="22"/>
              </w:rPr>
              <w:t>Таблица 3</w:t>
            </w:r>
            <w:r w:rsidR="00B743FF">
              <w:rPr>
                <w:sz w:val="22"/>
                <w:szCs w:val="22"/>
              </w:rPr>
              <w:t>3</w:t>
            </w:r>
          </w:p>
        </w:tc>
        <w:tc>
          <w:tcPr>
            <w:tcW w:w="4253" w:type="dxa"/>
            <w:vAlign w:val="bottom"/>
          </w:tcPr>
          <w:p w:rsidR="00BB4358" w:rsidRPr="00807738" w:rsidRDefault="00BB4358" w:rsidP="00CD7468">
            <w:pPr>
              <w:suppressAutoHyphens/>
              <w:spacing w:line="240" w:lineRule="exact"/>
              <w:ind w:firstLine="567"/>
              <w:rPr>
                <w:color w:val="000000"/>
                <w:sz w:val="26"/>
                <w:szCs w:val="26"/>
              </w:rPr>
            </w:pPr>
          </w:p>
        </w:tc>
      </w:tr>
      <w:tr w:rsidR="00BB4358" w:rsidRPr="00086027" w:rsidTr="00780E0B">
        <w:trPr>
          <w:gridAfter w:val="1"/>
          <w:wAfter w:w="4253" w:type="dxa"/>
          <w:trHeight w:val="417"/>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Категория состояния деревьев</w:t>
            </w:r>
          </w:p>
        </w:tc>
        <w:tc>
          <w:tcPr>
            <w:tcW w:w="7938" w:type="dxa"/>
            <w:gridSpan w:val="2"/>
            <w:tcBorders>
              <w:top w:val="single" w:sz="4" w:space="0" w:color="auto"/>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ind w:firstLine="567"/>
              <w:jc w:val="center"/>
              <w:rPr>
                <w:color w:val="000000"/>
              </w:rPr>
            </w:pPr>
            <w:r w:rsidRPr="00DB0254">
              <w:rPr>
                <w:color w:val="000000"/>
              </w:rPr>
              <w:t>Внешние признаки деревьев</w:t>
            </w:r>
          </w:p>
        </w:tc>
      </w:tr>
      <w:tr w:rsidR="00BB4358" w:rsidRPr="00086027" w:rsidTr="00780E0B">
        <w:trPr>
          <w:gridAfter w:val="1"/>
          <w:wAfter w:w="4253" w:type="dxa"/>
          <w:trHeight w:val="3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BB4358" w:rsidRPr="00DB0254" w:rsidRDefault="00BB4358" w:rsidP="00CD7468">
            <w:pPr>
              <w:suppressAutoHyphens/>
              <w:spacing w:line="240" w:lineRule="exact"/>
              <w:ind w:firstLine="567"/>
              <w:rPr>
                <w:color w:val="000000"/>
              </w:rPr>
            </w:pPr>
          </w:p>
        </w:tc>
        <w:tc>
          <w:tcPr>
            <w:tcW w:w="3686"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ind w:firstLine="567"/>
              <w:jc w:val="center"/>
              <w:rPr>
                <w:color w:val="000000"/>
              </w:rPr>
            </w:pPr>
            <w:r w:rsidRPr="00DB0254">
              <w:rPr>
                <w:color w:val="000000"/>
              </w:rPr>
              <w:t>хвойные</w:t>
            </w:r>
          </w:p>
        </w:tc>
        <w:tc>
          <w:tcPr>
            <w:tcW w:w="4252"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ind w:firstLine="567"/>
              <w:jc w:val="center"/>
              <w:rPr>
                <w:color w:val="000000"/>
              </w:rPr>
            </w:pPr>
            <w:r w:rsidRPr="00DB0254">
              <w:rPr>
                <w:color w:val="000000"/>
              </w:rPr>
              <w:t>лиственные</w:t>
            </w:r>
          </w:p>
        </w:tc>
      </w:tr>
      <w:tr w:rsidR="00BB4358" w:rsidRPr="00086027" w:rsidTr="00780E0B">
        <w:trPr>
          <w:gridAfter w:val="1"/>
          <w:wAfter w:w="4253" w:type="dxa"/>
          <w:trHeight w:val="1314"/>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1 - здоровые (без признаков ослабления)</w:t>
            </w:r>
          </w:p>
        </w:tc>
        <w:tc>
          <w:tcPr>
            <w:tcW w:w="7938" w:type="dxa"/>
            <w:gridSpan w:val="2"/>
            <w:tcBorders>
              <w:top w:val="single" w:sz="4" w:space="0" w:color="auto"/>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BB4358" w:rsidRPr="00086027" w:rsidTr="00780E0B">
        <w:trPr>
          <w:gridAfter w:val="1"/>
          <w:wAfter w:w="4253" w:type="dxa"/>
          <w:trHeight w:val="1110"/>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2 - ослабленные</w:t>
            </w:r>
          </w:p>
        </w:tc>
        <w:tc>
          <w:tcPr>
            <w:tcW w:w="3686"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крона разреженная; хвоя светло-зеленая; прирост уменьшен, но не более чем наполовину; отдельные ветви засохли</w:t>
            </w:r>
          </w:p>
        </w:tc>
        <w:tc>
          <w:tcPr>
            <w:tcW w:w="4252"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BB4358" w:rsidRPr="00086027" w:rsidTr="00780E0B">
        <w:trPr>
          <w:gridAfter w:val="1"/>
          <w:wAfter w:w="4253" w:type="dxa"/>
          <w:trHeight w:val="1875"/>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3 - сильно ослабленные</w:t>
            </w:r>
          </w:p>
        </w:tc>
        <w:tc>
          <w:tcPr>
            <w:tcW w:w="3686"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4252"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BB4358" w:rsidRPr="00086027" w:rsidTr="00780E0B">
        <w:trPr>
          <w:gridAfter w:val="1"/>
          <w:wAfter w:w="4253" w:type="dxa"/>
          <w:trHeight w:val="1380"/>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4 - усыхающие</w:t>
            </w:r>
          </w:p>
        </w:tc>
        <w:tc>
          <w:tcPr>
            <w:tcW w:w="3686"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крона сильно ажурная; хвоя серая, желтоватая или желто-зеленая; прирост очень слабый или отсутствует; усыхание более 2/3 ветвей</w:t>
            </w:r>
          </w:p>
        </w:tc>
        <w:tc>
          <w:tcPr>
            <w:tcW w:w="4252"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BB4358" w:rsidRPr="00086027" w:rsidTr="00780E0B">
        <w:trPr>
          <w:gridAfter w:val="1"/>
          <w:wAfter w:w="4253" w:type="dxa"/>
          <w:trHeight w:val="705"/>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5 - свежий сухостой</w:t>
            </w:r>
          </w:p>
        </w:tc>
        <w:tc>
          <w:tcPr>
            <w:tcW w:w="3686"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хвоя серая, желтая или красно-бурая; кора частично опала</w:t>
            </w:r>
          </w:p>
        </w:tc>
        <w:tc>
          <w:tcPr>
            <w:tcW w:w="4252"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листва увяла или отсутствует; ветви низших порядков сохранились, кора частично опала</w:t>
            </w:r>
          </w:p>
        </w:tc>
      </w:tr>
      <w:tr w:rsidR="00BB4358" w:rsidRPr="00086027" w:rsidTr="00780E0B">
        <w:trPr>
          <w:gridAfter w:val="1"/>
          <w:wAfter w:w="4253" w:type="dxa"/>
          <w:trHeight w:val="1050"/>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5(а) - свежий ветровал</w:t>
            </w:r>
          </w:p>
        </w:tc>
        <w:tc>
          <w:tcPr>
            <w:tcW w:w="3686"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хвоя зеленая, серая, желтая или красно-бурая; кора обычно живая, ствол повален или наклонен с обрывом более 1/3 корней</w:t>
            </w:r>
          </w:p>
        </w:tc>
        <w:tc>
          <w:tcPr>
            <w:tcW w:w="4252"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листва зеленая, увяла, либо не сформировалась; кора обычно живая, ствол повален или наклонен с обрывом более 1/3 корней</w:t>
            </w:r>
          </w:p>
        </w:tc>
      </w:tr>
      <w:tr w:rsidR="00BB4358" w:rsidRPr="00086027" w:rsidTr="00780E0B">
        <w:trPr>
          <w:gridAfter w:val="1"/>
          <w:wAfter w:w="4253" w:type="dxa"/>
          <w:trHeight w:val="1110"/>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5(б) - свежий бурелом</w:t>
            </w:r>
          </w:p>
        </w:tc>
        <w:tc>
          <w:tcPr>
            <w:tcW w:w="3686"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хвоя зеленая, серая, желтая или красно-бурая; кора ниже слома обычно живая, ствол сломлен ниже 1/3 протяженности кроны</w:t>
            </w:r>
          </w:p>
        </w:tc>
        <w:tc>
          <w:tcPr>
            <w:tcW w:w="4252" w:type="dxa"/>
            <w:tcBorders>
              <w:top w:val="nil"/>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листва зеленая, увяла, либо не сформировалась; кора ниже слома обычно живая, ствол сломлен ниже 1/3 протяженности кроны</w:t>
            </w:r>
          </w:p>
        </w:tc>
      </w:tr>
      <w:tr w:rsidR="00BB4358" w:rsidRPr="00086027" w:rsidTr="00780E0B">
        <w:trPr>
          <w:gridAfter w:val="1"/>
          <w:wAfter w:w="4253" w:type="dxa"/>
          <w:trHeight w:val="975"/>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6 - старый сухостой</w:t>
            </w:r>
          </w:p>
        </w:tc>
        <w:tc>
          <w:tcPr>
            <w:tcW w:w="7938" w:type="dxa"/>
            <w:gridSpan w:val="2"/>
            <w:tcBorders>
              <w:top w:val="single" w:sz="4" w:space="0" w:color="auto"/>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BB4358" w:rsidRPr="00086027" w:rsidTr="00780E0B">
        <w:trPr>
          <w:gridAfter w:val="1"/>
          <w:wAfter w:w="4253" w:type="dxa"/>
          <w:trHeight w:val="1035"/>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6(а) - старый ветровал</w:t>
            </w:r>
          </w:p>
        </w:tc>
        <w:tc>
          <w:tcPr>
            <w:tcW w:w="7938" w:type="dxa"/>
            <w:gridSpan w:val="2"/>
            <w:tcBorders>
              <w:top w:val="single" w:sz="4" w:space="0" w:color="auto"/>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BB4358" w:rsidRPr="00086027" w:rsidTr="00780E0B">
        <w:trPr>
          <w:gridAfter w:val="1"/>
          <w:wAfter w:w="4253" w:type="dxa"/>
          <w:trHeight w:val="1110"/>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6(б) - старый бурелом</w:t>
            </w:r>
          </w:p>
        </w:tc>
        <w:tc>
          <w:tcPr>
            <w:tcW w:w="7938" w:type="dxa"/>
            <w:gridSpan w:val="2"/>
            <w:tcBorders>
              <w:top w:val="single" w:sz="4" w:space="0" w:color="auto"/>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BB4358" w:rsidRPr="00086027" w:rsidTr="00780E0B">
        <w:trPr>
          <w:gridAfter w:val="1"/>
          <w:wAfter w:w="4253" w:type="dxa"/>
          <w:trHeight w:val="1155"/>
        </w:trPr>
        <w:tc>
          <w:tcPr>
            <w:tcW w:w="1985" w:type="dxa"/>
            <w:tcBorders>
              <w:top w:val="nil"/>
              <w:left w:val="single" w:sz="4" w:space="0" w:color="auto"/>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7 - аварийные деревья</w:t>
            </w:r>
          </w:p>
        </w:tc>
        <w:tc>
          <w:tcPr>
            <w:tcW w:w="7938" w:type="dxa"/>
            <w:gridSpan w:val="2"/>
            <w:tcBorders>
              <w:top w:val="single" w:sz="4" w:space="0" w:color="auto"/>
              <w:left w:val="nil"/>
              <w:bottom w:val="single" w:sz="4" w:space="0" w:color="auto"/>
              <w:right w:val="single" w:sz="4" w:space="0" w:color="auto"/>
            </w:tcBorders>
            <w:shd w:val="clear" w:color="auto" w:fill="auto"/>
            <w:hideMark/>
          </w:tcPr>
          <w:p w:rsidR="00BB4358" w:rsidRPr="00DB0254" w:rsidRDefault="00BB4358" w:rsidP="00CD7468">
            <w:pPr>
              <w:suppressAutoHyphens/>
              <w:spacing w:line="240" w:lineRule="exact"/>
              <w:rPr>
                <w:color w:val="000000"/>
              </w:rPr>
            </w:pPr>
            <w:r w:rsidRPr="00DB0254">
              <w:rPr>
                <w:color w:val="000000"/>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B4358" w:rsidRPr="001E0360" w:rsidRDefault="00BB4358" w:rsidP="00BB4358">
      <w:pPr>
        <w:suppressAutoHyphens/>
        <w:spacing w:line="240" w:lineRule="exact"/>
        <w:ind w:firstLine="567"/>
        <w:jc w:val="both"/>
        <w:rPr>
          <w:sz w:val="28"/>
          <w:szCs w:val="28"/>
        </w:rPr>
      </w:pPr>
    </w:p>
    <w:p w:rsidR="00BB4358" w:rsidRPr="00DB0254" w:rsidRDefault="00BB4358" w:rsidP="00DB0254">
      <w:pPr>
        <w:ind w:firstLine="708"/>
        <w:jc w:val="both"/>
        <w:rPr>
          <w:sz w:val="28"/>
          <w:szCs w:val="28"/>
        </w:rPr>
      </w:pPr>
      <w:r w:rsidRPr="00DB0254">
        <w:rPr>
          <w:sz w:val="28"/>
          <w:szCs w:val="28"/>
        </w:rPr>
        <w:t>Ветровал, бурелом, снеголом учитывают отдельно с указанием времени их образования. 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w:t>
      </w:r>
      <w:r w:rsidR="00DB0254">
        <w:rPr>
          <w:sz w:val="28"/>
          <w:szCs w:val="28"/>
        </w:rPr>
        <w:t xml:space="preserve"> </w:t>
      </w:r>
      <w:r w:rsidRPr="00DB0254">
        <w:rPr>
          <w:sz w:val="28"/>
          <w:szCs w:val="28"/>
        </w:rPr>
        <w:t>в процентах (1 – без повреждения, 2 – слабое повреждение – менее 25%, среднее – 25-50%, сильное – 50-75%, полное – более 75%).</w:t>
      </w:r>
    </w:p>
    <w:p w:rsidR="00BB4358" w:rsidRPr="00DB0254" w:rsidRDefault="00BB4358" w:rsidP="00DB0254">
      <w:pPr>
        <w:ind w:firstLine="708"/>
        <w:jc w:val="both"/>
        <w:rPr>
          <w:sz w:val="28"/>
          <w:szCs w:val="28"/>
        </w:rPr>
      </w:pPr>
      <w:r w:rsidRPr="00DB0254">
        <w:rPr>
          <w:sz w:val="28"/>
          <w:szCs w:val="28"/>
        </w:rPr>
        <w:t>Бессистемное, хаотическое использование природных ландшафтов для отдыха, отсутствие элементов благоустройства приводит к нарушению напочвенного покрова, разрушению почвы, загрязнению лесной среды и общему распаду лесных сообществ (лесного фитоценоза). Благоустройство территории – единственный цивилизованный рычаг, позволяющий свести до минимума отрицательное воздействие человека на природу.</w:t>
      </w:r>
    </w:p>
    <w:p w:rsidR="00BB4358" w:rsidRPr="00DB0254" w:rsidRDefault="00BB4358" w:rsidP="00DB0254">
      <w:pPr>
        <w:ind w:firstLine="708"/>
        <w:jc w:val="both"/>
        <w:rPr>
          <w:sz w:val="28"/>
          <w:szCs w:val="28"/>
        </w:rPr>
      </w:pPr>
      <w:r w:rsidRPr="00DB0254">
        <w:rPr>
          <w:sz w:val="28"/>
          <w:szCs w:val="28"/>
        </w:rPr>
        <w:t>Подготовку территории зоны активного отдыха под рекреацию следует вести в направлении по осуществлению благоустройства.</w:t>
      </w:r>
    </w:p>
    <w:p w:rsidR="00BB4358" w:rsidRPr="00DB0254" w:rsidRDefault="00BB4358" w:rsidP="00DB0254">
      <w:pPr>
        <w:ind w:firstLine="708"/>
        <w:jc w:val="both"/>
        <w:rPr>
          <w:sz w:val="28"/>
          <w:szCs w:val="28"/>
        </w:rPr>
      </w:pPr>
      <w:r w:rsidRPr="00DB0254">
        <w:rPr>
          <w:sz w:val="28"/>
          <w:szCs w:val="28"/>
        </w:rPr>
        <w:t>Благоустройство лесов, предоставленных для осуществления рекреационной деятельности, должно быть предусмотрено проектом освоения лесов.</w:t>
      </w:r>
      <w:r w:rsidRPr="00DB0254">
        <w:rPr>
          <w:sz w:val="28"/>
          <w:szCs w:val="28"/>
        </w:rPr>
        <w:tab/>
      </w:r>
    </w:p>
    <w:p w:rsidR="00BB4358" w:rsidRPr="00DB0254" w:rsidRDefault="00BB4358" w:rsidP="00DB0254">
      <w:pPr>
        <w:ind w:firstLine="708"/>
        <w:jc w:val="both"/>
        <w:rPr>
          <w:sz w:val="28"/>
          <w:szCs w:val="28"/>
        </w:rPr>
      </w:pPr>
      <w:r w:rsidRPr="00DB0254">
        <w:rPr>
          <w:sz w:val="28"/>
          <w:szCs w:val="28"/>
        </w:rPr>
        <w:t>Лесная среда, если она предварительно не подготовлена для рекреации, начинает разрушаться при нагрузке свыше 10 чел./га. Поэтому размещаемые по функциональным зонам объекты рекреационного назначения должны иметь площади, позволяющие обеспечить полноценный отдых без нарушения природной среды. В зависимости от рекреационной нагрузки режим использования лесных участков для отдыха может быть:</w:t>
      </w:r>
    </w:p>
    <w:p w:rsidR="00BB4358" w:rsidRPr="00DB0254" w:rsidRDefault="00BB4358" w:rsidP="00DB0254">
      <w:pPr>
        <w:ind w:firstLine="708"/>
        <w:jc w:val="both"/>
        <w:rPr>
          <w:sz w:val="28"/>
          <w:szCs w:val="28"/>
        </w:rPr>
      </w:pPr>
      <w:r w:rsidRPr="00DB0254">
        <w:rPr>
          <w:sz w:val="28"/>
          <w:szCs w:val="28"/>
        </w:rPr>
        <w:t>– свободный – нагрузка до 5 чел./га (мало обустроенная зона тихого отдыха);</w:t>
      </w:r>
    </w:p>
    <w:p w:rsidR="00BB4358" w:rsidRPr="00DB0254" w:rsidRDefault="00BB4358" w:rsidP="00DB0254">
      <w:pPr>
        <w:ind w:firstLine="708"/>
        <w:jc w:val="both"/>
        <w:rPr>
          <w:sz w:val="28"/>
          <w:szCs w:val="28"/>
        </w:rPr>
      </w:pPr>
      <w:r w:rsidRPr="00DB0254">
        <w:rPr>
          <w:sz w:val="28"/>
          <w:szCs w:val="28"/>
        </w:rPr>
        <w:t>– средне-регулируемый – нагрузка 6-20 чел./га (в достаточной степени обустроенная объектами рекреационного назначения зона активного отдыха);</w:t>
      </w:r>
    </w:p>
    <w:p w:rsidR="00BB4358" w:rsidRPr="00DB0254" w:rsidRDefault="00BB4358" w:rsidP="00DB0254">
      <w:pPr>
        <w:ind w:firstLine="708"/>
        <w:jc w:val="both"/>
        <w:rPr>
          <w:sz w:val="28"/>
          <w:szCs w:val="28"/>
        </w:rPr>
      </w:pPr>
      <w:r w:rsidRPr="00DB0254">
        <w:rPr>
          <w:sz w:val="28"/>
          <w:szCs w:val="28"/>
        </w:rPr>
        <w:t>– строго регулируемый – нагрузка более 20 чел./га (отдельные лесные участки зоны активного отдыха, которые должны быть максимально обустроены).</w:t>
      </w:r>
    </w:p>
    <w:p w:rsidR="00BB4358" w:rsidRPr="00DB0254" w:rsidRDefault="00BB4358" w:rsidP="00DB0254">
      <w:pPr>
        <w:ind w:firstLine="708"/>
        <w:jc w:val="both"/>
        <w:rPr>
          <w:sz w:val="28"/>
          <w:szCs w:val="28"/>
        </w:rPr>
      </w:pPr>
      <w:r w:rsidRPr="00DB0254">
        <w:rPr>
          <w:sz w:val="28"/>
          <w:szCs w:val="28"/>
        </w:rPr>
        <w:t>На каждый лесной участок, предоставленный в аренду должен, быть разработан «проект освоения лесов».</w:t>
      </w:r>
    </w:p>
    <w:p w:rsidR="00BB4358" w:rsidRPr="00DB0254" w:rsidRDefault="00BB4358" w:rsidP="00DB0254">
      <w:pPr>
        <w:ind w:firstLine="708"/>
        <w:jc w:val="both"/>
        <w:rPr>
          <w:sz w:val="28"/>
          <w:szCs w:val="28"/>
        </w:rPr>
      </w:pPr>
      <w:r w:rsidRPr="00DB0254">
        <w:rPr>
          <w:sz w:val="28"/>
          <w:szCs w:val="28"/>
        </w:rPr>
        <w:t>Общественная рекреация возможна на значительной площади лесничества. Это места отдыха населения, туристов, приезжих гостей.</w:t>
      </w:r>
    </w:p>
    <w:p w:rsidR="00A9199F" w:rsidRPr="00DB0254" w:rsidRDefault="00BB4358" w:rsidP="00DB0254">
      <w:pPr>
        <w:suppressAutoHyphens/>
        <w:ind w:firstLine="567"/>
        <w:jc w:val="both"/>
        <w:rPr>
          <w:sz w:val="28"/>
          <w:szCs w:val="28"/>
        </w:rPr>
      </w:pPr>
      <w:r w:rsidRPr="00DB0254">
        <w:rPr>
          <w:sz w:val="28"/>
          <w:szCs w:val="28"/>
        </w:rPr>
        <w:t>Конкретные параметры и сроки разрешенного использования лесов для осуществления рекреационной деятельности устанавливаются для каждого лесного участка при передаче в аренду в правоустанавливающих документах и проектах освоения лесов после проведения дополнительных обследований</w:t>
      </w:r>
    </w:p>
    <w:p w:rsidR="00A9199F" w:rsidRPr="00DB0254" w:rsidRDefault="00A9199F" w:rsidP="00DB0254">
      <w:pPr>
        <w:suppressAutoHyphens/>
        <w:ind w:firstLine="567"/>
        <w:rPr>
          <w:b/>
          <w:i/>
          <w:sz w:val="28"/>
          <w:szCs w:val="28"/>
        </w:rPr>
      </w:pPr>
      <w:r w:rsidRPr="00DB0254">
        <w:rPr>
          <w:b/>
          <w:i/>
          <w:sz w:val="28"/>
          <w:szCs w:val="28"/>
        </w:rPr>
        <w:t>Сроки использования лесов для осуществления рекреационной деятельности</w:t>
      </w:r>
    </w:p>
    <w:p w:rsidR="00A9199F" w:rsidRPr="00DB0254" w:rsidRDefault="00A9199F" w:rsidP="00DB0254">
      <w:pPr>
        <w:suppressAutoHyphens/>
        <w:ind w:firstLine="567"/>
        <w:jc w:val="both"/>
        <w:rPr>
          <w:sz w:val="28"/>
          <w:szCs w:val="28"/>
        </w:rPr>
      </w:pPr>
      <w:r w:rsidRPr="00DB0254">
        <w:rPr>
          <w:sz w:val="28"/>
          <w:szCs w:val="28"/>
        </w:rPr>
        <w:t>Конкретные сроки разрешенного использования лесов устанавливаются в договоре аренды сроком от 10 до 49 лет (в соответствии с п.3 ст. 72 Лесного кодекса РФ).</w:t>
      </w:r>
    </w:p>
    <w:p w:rsidR="00B83986" w:rsidRPr="00DB0254" w:rsidRDefault="00B83986" w:rsidP="00DB0254">
      <w:pPr>
        <w:widowControl w:val="0"/>
        <w:suppressAutoHyphens/>
        <w:jc w:val="both"/>
        <w:rPr>
          <w:b/>
          <w:bCs/>
          <w:sz w:val="28"/>
          <w:szCs w:val="28"/>
        </w:rPr>
      </w:pPr>
    </w:p>
    <w:p w:rsidR="00A9199F" w:rsidRPr="00DB0254" w:rsidRDefault="00A9199F" w:rsidP="00DB0254">
      <w:pPr>
        <w:widowControl w:val="0"/>
        <w:suppressAutoHyphens/>
        <w:jc w:val="both"/>
        <w:rPr>
          <w:b/>
          <w:bCs/>
          <w:sz w:val="28"/>
          <w:szCs w:val="28"/>
        </w:rPr>
      </w:pPr>
      <w:r w:rsidRPr="00DB0254">
        <w:rPr>
          <w:b/>
          <w:bCs/>
          <w:sz w:val="28"/>
          <w:szCs w:val="28"/>
        </w:rPr>
        <w:t>2.9. Нормативы, параметры и сроки разрешенного использования для создания лесных плантаций и их эксплуатации.</w:t>
      </w:r>
    </w:p>
    <w:p w:rsidR="009857DB" w:rsidRDefault="009857DB" w:rsidP="00DB0254">
      <w:pPr>
        <w:widowControl w:val="0"/>
        <w:shd w:val="clear" w:color="auto" w:fill="FFFFFF"/>
        <w:suppressAutoHyphens/>
        <w:ind w:firstLine="567"/>
        <w:jc w:val="both"/>
        <w:rPr>
          <w:i/>
          <w:sz w:val="28"/>
          <w:szCs w:val="28"/>
        </w:rPr>
      </w:pPr>
      <w:r w:rsidRPr="00DB0254">
        <w:rPr>
          <w:sz w:val="28"/>
          <w:szCs w:val="28"/>
        </w:rPr>
        <w:t>Использование лесов лесничества в целях создания лесных плантаций, учитывая их целевое назначение, не предусмотрено</w:t>
      </w:r>
      <w:r w:rsidRPr="00DB0254">
        <w:rPr>
          <w:i/>
          <w:sz w:val="28"/>
          <w:szCs w:val="28"/>
        </w:rPr>
        <w:t>.</w:t>
      </w:r>
    </w:p>
    <w:p w:rsidR="00DB0254" w:rsidRPr="00DB0254" w:rsidRDefault="00DB0254" w:rsidP="00DB0254">
      <w:pPr>
        <w:widowControl w:val="0"/>
        <w:shd w:val="clear" w:color="auto" w:fill="FFFFFF"/>
        <w:suppressAutoHyphens/>
        <w:ind w:firstLine="567"/>
        <w:jc w:val="both"/>
        <w:rPr>
          <w:i/>
          <w:sz w:val="28"/>
          <w:szCs w:val="28"/>
        </w:rPr>
      </w:pPr>
    </w:p>
    <w:p w:rsidR="00A9199F" w:rsidRPr="00DB0254" w:rsidRDefault="00A9199F" w:rsidP="00DB0254">
      <w:pPr>
        <w:widowControl w:val="0"/>
        <w:suppressAutoHyphens/>
        <w:jc w:val="both"/>
        <w:rPr>
          <w:b/>
          <w:bCs/>
          <w:sz w:val="28"/>
          <w:szCs w:val="28"/>
        </w:rPr>
      </w:pPr>
      <w:r w:rsidRPr="00DB0254">
        <w:rPr>
          <w:b/>
          <w:bCs/>
          <w:sz w:val="28"/>
          <w:szCs w:val="28"/>
        </w:rPr>
        <w:t xml:space="preserve">2.10. Нормативы, параметры и сроки разрешенного использования лесов для выращивания лесных плодовых, ягодных, декоративных </w:t>
      </w:r>
      <w:r w:rsidRPr="00DB0254">
        <w:rPr>
          <w:b/>
          <w:bCs/>
          <w:sz w:val="28"/>
          <w:szCs w:val="28"/>
        </w:rPr>
        <w:br/>
        <w:t>и лекарственных растений.</w:t>
      </w:r>
    </w:p>
    <w:p w:rsidR="009857DB" w:rsidRPr="00DB0254" w:rsidRDefault="009857DB" w:rsidP="00DB0254">
      <w:pPr>
        <w:widowControl w:val="0"/>
        <w:suppressAutoHyphens/>
        <w:ind w:firstLine="567"/>
        <w:jc w:val="both"/>
        <w:rPr>
          <w:sz w:val="28"/>
          <w:szCs w:val="28"/>
        </w:rPr>
      </w:pPr>
      <w:r w:rsidRPr="00DB0254">
        <w:rPr>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9857DB" w:rsidRPr="00DB0254" w:rsidRDefault="009857DB" w:rsidP="00DB0254">
      <w:pPr>
        <w:widowControl w:val="0"/>
        <w:suppressAutoHyphens/>
        <w:ind w:firstLine="567"/>
        <w:jc w:val="both"/>
        <w:rPr>
          <w:sz w:val="28"/>
          <w:szCs w:val="28"/>
        </w:rPr>
      </w:pPr>
      <w:r w:rsidRPr="00DB0254">
        <w:rPr>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9857DB" w:rsidRPr="00DB0254" w:rsidRDefault="00DB0254" w:rsidP="00DB0254">
      <w:pPr>
        <w:widowControl w:val="0"/>
        <w:suppressAutoHyphens/>
        <w:ind w:firstLine="567"/>
        <w:jc w:val="both"/>
        <w:rPr>
          <w:sz w:val="28"/>
          <w:szCs w:val="28"/>
        </w:rPr>
      </w:pPr>
      <w:r>
        <w:rPr>
          <w:sz w:val="28"/>
          <w:szCs w:val="28"/>
        </w:rPr>
        <w:t xml:space="preserve">Граждане и юридические лица </w:t>
      </w:r>
      <w:r w:rsidR="009857DB" w:rsidRPr="00DB0254">
        <w:rPr>
          <w:sz w:val="28"/>
          <w:szCs w:val="28"/>
        </w:rPr>
        <w:t>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9857DB" w:rsidRPr="00DB0254" w:rsidRDefault="009857DB" w:rsidP="00DB0254">
      <w:pPr>
        <w:widowControl w:val="0"/>
        <w:suppressAutoHyphens/>
        <w:ind w:firstLine="567"/>
        <w:jc w:val="both"/>
        <w:rPr>
          <w:sz w:val="28"/>
          <w:szCs w:val="28"/>
        </w:rPr>
      </w:pPr>
      <w:r w:rsidRPr="00DB0254">
        <w:rPr>
          <w:sz w:val="28"/>
          <w:szCs w:val="28"/>
        </w:rPr>
        <w:t xml:space="preserve">Использование лесных участков для выращивания лесных плодовых, ягодных, декоративных растений, лекарственных растений осуществляется в соответствии с </w:t>
      </w:r>
      <w:hyperlink r:id="rId74" w:history="1">
        <w:r w:rsidRPr="00DB0254">
          <w:rPr>
            <w:rStyle w:val="aff3"/>
            <w:b w:val="0"/>
            <w:bCs w:val="0"/>
            <w:color w:val="auto"/>
            <w:sz w:val="28"/>
            <w:szCs w:val="28"/>
          </w:rPr>
          <w:t>приказом Министерства природных ресурсов и экологии РФ от 28 июля 2020 г. № 497 "Об утверждении Правил использования лесов для выращивания лесных плодовых, ягодных, декоративных растений, лекарственных растений"</w:t>
        </w:r>
      </w:hyperlink>
      <w:r w:rsidRPr="00DB0254">
        <w:rPr>
          <w:bCs/>
          <w:kern w:val="36"/>
          <w:sz w:val="28"/>
          <w:szCs w:val="28"/>
        </w:rPr>
        <w:t>»</w:t>
      </w:r>
      <w:r w:rsidRPr="00DB0254">
        <w:rPr>
          <w:sz w:val="28"/>
          <w:szCs w:val="28"/>
        </w:rPr>
        <w:t xml:space="preserve"> и лесохозяйственным регламентом лесничества.</w:t>
      </w:r>
    </w:p>
    <w:p w:rsidR="009857DB" w:rsidRPr="00DB0254" w:rsidRDefault="009857DB" w:rsidP="00DB0254">
      <w:pPr>
        <w:ind w:firstLine="567"/>
        <w:jc w:val="both"/>
        <w:rPr>
          <w:sz w:val="28"/>
          <w:szCs w:val="28"/>
        </w:rPr>
      </w:pPr>
      <w:r w:rsidRPr="00DB0254">
        <w:rPr>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9857DB" w:rsidRPr="00DB0254" w:rsidRDefault="009857DB" w:rsidP="00DB0254">
      <w:pPr>
        <w:ind w:firstLine="567"/>
        <w:jc w:val="both"/>
        <w:rPr>
          <w:sz w:val="28"/>
          <w:szCs w:val="28"/>
        </w:rPr>
      </w:pPr>
      <w:r w:rsidRPr="00DB0254">
        <w:rPr>
          <w:sz w:val="28"/>
          <w:szCs w:val="28"/>
        </w:rPr>
        <w:t>осуществлять использование лесов в соответствии с условиями договора аренды;</w:t>
      </w:r>
    </w:p>
    <w:p w:rsidR="009857DB" w:rsidRPr="00DB0254" w:rsidRDefault="009857DB" w:rsidP="00DB0254">
      <w:pPr>
        <w:ind w:firstLine="567"/>
        <w:jc w:val="both"/>
        <w:rPr>
          <w:sz w:val="28"/>
          <w:szCs w:val="28"/>
        </w:rPr>
      </w:pPr>
      <w:r w:rsidRPr="00DB0254">
        <w:rPr>
          <w:sz w:val="28"/>
          <w:szCs w:val="28"/>
        </w:rPr>
        <w:t>создавать лесную инфраструктуру, в том числе лесные дороги;</w:t>
      </w:r>
    </w:p>
    <w:p w:rsidR="009857DB" w:rsidRPr="00DB0254" w:rsidRDefault="009857DB" w:rsidP="00DB0254">
      <w:pPr>
        <w:ind w:firstLine="567"/>
        <w:jc w:val="both"/>
        <w:rPr>
          <w:sz w:val="28"/>
          <w:szCs w:val="28"/>
        </w:rPr>
      </w:pPr>
      <w:r w:rsidRPr="00DB0254">
        <w:rPr>
          <w:sz w:val="28"/>
          <w:szCs w:val="28"/>
        </w:rPr>
        <w:t>размещать на предоставленных лесных участках некапитальные строения, сооружения.</w:t>
      </w:r>
    </w:p>
    <w:p w:rsidR="009857DB" w:rsidRPr="00DB0254" w:rsidRDefault="009857DB" w:rsidP="00DB0254">
      <w:pPr>
        <w:ind w:firstLine="708"/>
        <w:jc w:val="both"/>
        <w:rPr>
          <w:sz w:val="28"/>
          <w:szCs w:val="28"/>
        </w:rPr>
      </w:pPr>
      <w:r w:rsidRPr="00DB0254">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9857DB" w:rsidRPr="00DB0254" w:rsidRDefault="009857DB" w:rsidP="00DB0254">
      <w:pPr>
        <w:ind w:firstLine="708"/>
        <w:jc w:val="both"/>
        <w:rPr>
          <w:sz w:val="28"/>
          <w:szCs w:val="28"/>
        </w:rPr>
      </w:pPr>
      <w:r w:rsidRPr="00DB0254">
        <w:rPr>
          <w:sz w:val="28"/>
          <w:szCs w:val="28"/>
        </w:rPr>
        <w:t>составлять проект освоения лесов;</w:t>
      </w:r>
    </w:p>
    <w:p w:rsidR="009857DB" w:rsidRPr="00DB0254" w:rsidRDefault="009857DB" w:rsidP="00DB0254">
      <w:pPr>
        <w:ind w:firstLine="708"/>
        <w:jc w:val="both"/>
        <w:rPr>
          <w:sz w:val="28"/>
          <w:szCs w:val="28"/>
        </w:rPr>
      </w:pPr>
      <w:r w:rsidRPr="00DB0254">
        <w:rPr>
          <w:sz w:val="28"/>
          <w:szCs w:val="28"/>
        </w:rPr>
        <w:t>осуществлять использование лесов в соответствии с проектом освоения лесов;</w:t>
      </w:r>
    </w:p>
    <w:p w:rsidR="009857DB" w:rsidRPr="00DB0254" w:rsidRDefault="009857DB" w:rsidP="00DB0254">
      <w:pPr>
        <w:ind w:firstLine="708"/>
        <w:jc w:val="both"/>
        <w:rPr>
          <w:sz w:val="28"/>
          <w:szCs w:val="28"/>
        </w:rPr>
      </w:pPr>
      <w:r w:rsidRPr="00DB0254">
        <w:rPr>
          <w:sz w:val="28"/>
          <w:szCs w:val="28"/>
        </w:rPr>
        <w:t>соблюдать условия договора аренды лесного участка;</w:t>
      </w:r>
    </w:p>
    <w:p w:rsidR="009857DB" w:rsidRPr="00DB0254" w:rsidRDefault="009857DB" w:rsidP="00DB0254">
      <w:pPr>
        <w:ind w:firstLine="708"/>
        <w:jc w:val="both"/>
        <w:rPr>
          <w:sz w:val="28"/>
          <w:szCs w:val="28"/>
        </w:rPr>
      </w:pPr>
      <w:r w:rsidRPr="00DB0254">
        <w:rPr>
          <w:sz w:val="28"/>
          <w:szCs w:val="28"/>
        </w:rPr>
        <w:t>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9857DB" w:rsidRPr="00DB0254" w:rsidRDefault="009857DB" w:rsidP="00DB0254">
      <w:pPr>
        <w:ind w:firstLine="708"/>
        <w:jc w:val="both"/>
        <w:rPr>
          <w:sz w:val="28"/>
          <w:szCs w:val="28"/>
        </w:rPr>
      </w:pPr>
      <w:r w:rsidRPr="00DB0254">
        <w:rPr>
          <w:sz w:val="28"/>
          <w:szCs w:val="28"/>
        </w:rPr>
        <w:t>соблюдать правила пожарной безопасности в лесах и правила санитарной безопасности в лесах;</w:t>
      </w:r>
    </w:p>
    <w:p w:rsidR="009857DB" w:rsidRPr="00DB0254" w:rsidRDefault="009857DB" w:rsidP="00DB0254">
      <w:pPr>
        <w:ind w:firstLine="708"/>
        <w:jc w:val="both"/>
        <w:rPr>
          <w:sz w:val="28"/>
          <w:szCs w:val="28"/>
        </w:rPr>
      </w:pPr>
      <w:r w:rsidRPr="00DB0254">
        <w:rPr>
          <w:sz w:val="28"/>
          <w:szCs w:val="28"/>
        </w:rPr>
        <w:t>подавать ежегодно лесную декларацию;</w:t>
      </w:r>
    </w:p>
    <w:p w:rsidR="009857DB" w:rsidRPr="00DB0254" w:rsidRDefault="009857DB" w:rsidP="00DB0254">
      <w:pPr>
        <w:ind w:firstLine="708"/>
        <w:jc w:val="both"/>
        <w:rPr>
          <w:sz w:val="28"/>
          <w:szCs w:val="28"/>
        </w:rPr>
      </w:pPr>
      <w:r w:rsidRPr="00DB0254">
        <w:rPr>
          <w:sz w:val="28"/>
          <w:szCs w:val="28"/>
        </w:rPr>
        <w:t>представлять отчет об использовании лесов;</w:t>
      </w:r>
    </w:p>
    <w:p w:rsidR="009857DB" w:rsidRPr="00DB0254" w:rsidRDefault="009857DB" w:rsidP="00DB0254">
      <w:pPr>
        <w:ind w:firstLine="708"/>
        <w:jc w:val="both"/>
        <w:rPr>
          <w:sz w:val="28"/>
          <w:szCs w:val="28"/>
        </w:rPr>
      </w:pPr>
      <w:r w:rsidRPr="00DB0254">
        <w:rPr>
          <w:sz w:val="28"/>
          <w:szCs w:val="28"/>
        </w:rPr>
        <w:t>представлять отчет об охране лесов от пожаров;</w:t>
      </w:r>
    </w:p>
    <w:p w:rsidR="009857DB" w:rsidRPr="00DB0254" w:rsidRDefault="009857DB" w:rsidP="00DB0254">
      <w:pPr>
        <w:ind w:firstLine="708"/>
        <w:jc w:val="both"/>
        <w:rPr>
          <w:sz w:val="28"/>
          <w:szCs w:val="28"/>
        </w:rPr>
      </w:pPr>
      <w:r w:rsidRPr="00DB0254">
        <w:rPr>
          <w:sz w:val="28"/>
          <w:szCs w:val="28"/>
        </w:rPr>
        <w:t>представлять отчет о защите лесов;</w:t>
      </w:r>
    </w:p>
    <w:p w:rsidR="009857DB" w:rsidRPr="00DB0254" w:rsidRDefault="009857DB" w:rsidP="00DB0254">
      <w:pPr>
        <w:ind w:firstLine="708"/>
        <w:jc w:val="both"/>
        <w:rPr>
          <w:sz w:val="28"/>
          <w:szCs w:val="28"/>
        </w:rPr>
      </w:pPr>
      <w:r w:rsidRPr="00DB0254">
        <w:rPr>
          <w:sz w:val="28"/>
          <w:szCs w:val="28"/>
        </w:rPr>
        <w:t>представлять в уполномоченный орган государственной власти, орган местного самоуправления</w:t>
      </w:r>
      <w:r w:rsidRPr="00DB0254">
        <w:rPr>
          <w:sz w:val="28"/>
          <w:szCs w:val="28"/>
          <w:vertAlign w:val="superscript"/>
        </w:rPr>
        <w:t> </w:t>
      </w:r>
      <w:r w:rsidRPr="00DB0254">
        <w:rPr>
          <w:sz w:val="28"/>
          <w:szCs w:val="28"/>
        </w:rPr>
        <w:t xml:space="preserve"> документированную информацию, предусмотренную </w:t>
      </w:r>
      <w:hyperlink r:id="rId75" w:history="1">
        <w:r w:rsidRPr="00DB0254">
          <w:rPr>
            <w:rStyle w:val="aff3"/>
            <w:b w:val="0"/>
            <w:color w:val="auto"/>
            <w:sz w:val="28"/>
            <w:szCs w:val="28"/>
          </w:rPr>
          <w:t>частью 2 статьи 91</w:t>
        </w:r>
      </w:hyperlink>
      <w:r w:rsidRPr="00DB0254">
        <w:rPr>
          <w:sz w:val="28"/>
          <w:szCs w:val="28"/>
        </w:rPr>
        <w:t xml:space="preserve"> Лесного кодекса</w:t>
      </w:r>
      <w:r w:rsidR="00DB0254">
        <w:rPr>
          <w:sz w:val="28"/>
          <w:szCs w:val="28"/>
        </w:rPr>
        <w:t xml:space="preserve"> РФ</w:t>
      </w:r>
      <w:r w:rsidRPr="00DB0254">
        <w:rPr>
          <w:sz w:val="28"/>
          <w:szCs w:val="28"/>
        </w:rPr>
        <w:t>, для внесения в государственный лесной реестр;</w:t>
      </w:r>
    </w:p>
    <w:p w:rsidR="009857DB" w:rsidRPr="00DB0254" w:rsidRDefault="009857DB" w:rsidP="00DB0254">
      <w:pPr>
        <w:ind w:firstLine="708"/>
        <w:jc w:val="both"/>
        <w:rPr>
          <w:sz w:val="28"/>
          <w:szCs w:val="28"/>
        </w:rPr>
      </w:pPr>
      <w:r w:rsidRPr="00DB0254">
        <w:rPr>
          <w:sz w:val="28"/>
          <w:szCs w:val="28"/>
        </w:rPr>
        <w:t xml:space="preserve">выполнять другие обязанности, предусмотренные </w:t>
      </w:r>
      <w:hyperlink r:id="rId76" w:history="1">
        <w:r w:rsidRPr="00DB0254">
          <w:rPr>
            <w:rStyle w:val="aff3"/>
            <w:b w:val="0"/>
            <w:color w:val="auto"/>
            <w:sz w:val="28"/>
            <w:szCs w:val="28"/>
          </w:rPr>
          <w:t>лесным законодательством</w:t>
        </w:r>
      </w:hyperlink>
      <w:r w:rsidRPr="00DB0254">
        <w:rPr>
          <w:sz w:val="28"/>
          <w:szCs w:val="28"/>
        </w:rPr>
        <w:t xml:space="preserve"> Российской Федерации.</w:t>
      </w:r>
    </w:p>
    <w:p w:rsidR="009857DB" w:rsidRPr="00DB0254" w:rsidRDefault="009857DB" w:rsidP="00DB0254">
      <w:pPr>
        <w:widowControl w:val="0"/>
        <w:suppressAutoHyphens/>
        <w:jc w:val="center"/>
        <w:rPr>
          <w:b/>
          <w:i/>
          <w:sz w:val="28"/>
          <w:szCs w:val="28"/>
        </w:rPr>
      </w:pPr>
      <w:r w:rsidRPr="00DB0254">
        <w:rPr>
          <w:b/>
          <w:i/>
          <w:sz w:val="28"/>
          <w:szCs w:val="28"/>
        </w:rPr>
        <w:t>Требования к использованию лесов для выращивания лесных плодовых, ягодных, декоративных растений, лекарственных растений</w:t>
      </w:r>
    </w:p>
    <w:p w:rsidR="009857DB" w:rsidRPr="00DB0254" w:rsidRDefault="009857DB" w:rsidP="00DB0254">
      <w:pPr>
        <w:ind w:firstLine="708"/>
        <w:jc w:val="both"/>
        <w:rPr>
          <w:sz w:val="28"/>
          <w:szCs w:val="28"/>
        </w:rPr>
      </w:pPr>
      <w:r w:rsidRPr="00DB0254">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9857DB" w:rsidRPr="00DB0254" w:rsidRDefault="009857DB" w:rsidP="00DB0254">
      <w:pPr>
        <w:ind w:firstLine="567"/>
        <w:jc w:val="both"/>
        <w:rPr>
          <w:sz w:val="28"/>
          <w:szCs w:val="28"/>
        </w:rPr>
      </w:pPr>
      <w:r w:rsidRPr="00DB0254">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rsidR="009857DB" w:rsidRPr="00DB0254" w:rsidRDefault="009857DB" w:rsidP="00DB0254">
      <w:pPr>
        <w:widowControl w:val="0"/>
        <w:suppressAutoHyphens/>
        <w:ind w:firstLine="708"/>
        <w:jc w:val="both"/>
        <w:rPr>
          <w:sz w:val="28"/>
          <w:szCs w:val="28"/>
        </w:rPr>
      </w:pPr>
      <w:r w:rsidRPr="00DB0254">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w:t>
      </w:r>
      <w:hyperlink r:id="rId77" w:history="1">
        <w:r w:rsidRPr="00DB0254">
          <w:rPr>
            <w:rStyle w:val="aff3"/>
            <w:b w:val="0"/>
            <w:color w:val="auto"/>
            <w:sz w:val="28"/>
            <w:szCs w:val="28"/>
          </w:rPr>
          <w:t>Федеральным законом</w:t>
        </w:r>
      </w:hyperlink>
      <w:r w:rsidRPr="00DB0254">
        <w:rPr>
          <w:sz w:val="28"/>
          <w:szCs w:val="28"/>
        </w:rPr>
        <w:t xml:space="preserve"> от 19 июля 1997 г. № 109-ФЗ "О безопасном обращении с пестицидами и агрохимикатами".</w:t>
      </w:r>
    </w:p>
    <w:p w:rsidR="009857DB" w:rsidRPr="00DB0254" w:rsidRDefault="009857DB" w:rsidP="00DB0254">
      <w:pPr>
        <w:pStyle w:val="a5"/>
        <w:ind w:firstLine="709"/>
        <w:jc w:val="center"/>
        <w:rPr>
          <w:b/>
          <w:i/>
          <w:szCs w:val="28"/>
        </w:rPr>
      </w:pPr>
      <w:r w:rsidRPr="00DB0254">
        <w:rPr>
          <w:b/>
          <w:i/>
          <w:szCs w:val="28"/>
        </w:rPr>
        <w:t>Сроки использования лесов для выращивания лесных плодовых, ягодных, декоративных и лекарственных растений</w:t>
      </w:r>
    </w:p>
    <w:p w:rsidR="009857DB" w:rsidRPr="00DB0254" w:rsidRDefault="009857DB" w:rsidP="00DB0254">
      <w:pPr>
        <w:pStyle w:val="a5"/>
        <w:ind w:firstLine="709"/>
        <w:rPr>
          <w:szCs w:val="28"/>
        </w:rPr>
      </w:pPr>
      <w:r w:rsidRPr="00DB0254">
        <w:rPr>
          <w:szCs w:val="28"/>
        </w:rPr>
        <w:t>Конкретные сроки разрешенного использования лесов устанавливаются в договоре аренды сроком от 10 до 49 лет (в соответстви</w:t>
      </w:r>
      <w:r w:rsidR="00DB0254">
        <w:rPr>
          <w:szCs w:val="28"/>
        </w:rPr>
        <w:t xml:space="preserve">и с п.3 </w:t>
      </w:r>
      <w:r w:rsidRPr="00DB0254">
        <w:rPr>
          <w:szCs w:val="28"/>
        </w:rPr>
        <w:t>ст. 72 Лесного кодекса РФ).</w:t>
      </w:r>
    </w:p>
    <w:p w:rsidR="00A9199F" w:rsidRPr="00DB0254" w:rsidRDefault="00A9199F" w:rsidP="00DB0254">
      <w:pPr>
        <w:pStyle w:val="a5"/>
        <w:suppressAutoHyphens/>
        <w:ind w:firstLine="567"/>
        <w:rPr>
          <w:szCs w:val="28"/>
        </w:rPr>
      </w:pPr>
    </w:p>
    <w:p w:rsidR="00B21BCC" w:rsidRDefault="00B21BCC" w:rsidP="00DB0254">
      <w:pPr>
        <w:widowControl w:val="0"/>
        <w:suppressAutoHyphens/>
        <w:jc w:val="both"/>
        <w:rPr>
          <w:b/>
          <w:bCs/>
          <w:sz w:val="28"/>
          <w:szCs w:val="28"/>
        </w:rPr>
      </w:pPr>
    </w:p>
    <w:p w:rsidR="00A9199F" w:rsidRPr="00DB0254" w:rsidRDefault="00A9199F" w:rsidP="00DB0254">
      <w:pPr>
        <w:widowControl w:val="0"/>
        <w:suppressAutoHyphens/>
        <w:jc w:val="both"/>
        <w:rPr>
          <w:b/>
          <w:bCs/>
          <w:sz w:val="28"/>
          <w:szCs w:val="28"/>
        </w:rPr>
      </w:pPr>
      <w:r w:rsidRPr="00DB0254">
        <w:rPr>
          <w:b/>
          <w:bCs/>
          <w:sz w:val="28"/>
          <w:szCs w:val="28"/>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Использование лесов для осуществления геологического изучения недр, разведки и добычи полезных ископаемых осуществляется в соответствии </w:t>
      </w:r>
      <w:hyperlink r:id="rId78" w:history="1">
        <w:r w:rsidRPr="00DB0254">
          <w:rPr>
            <w:sz w:val="28"/>
            <w:szCs w:val="28"/>
          </w:rPr>
          <w:t>Лесным планом</w:t>
        </w:r>
      </w:hyperlink>
      <w:r w:rsidRPr="00DB0254">
        <w:rPr>
          <w:sz w:val="28"/>
          <w:szCs w:val="28"/>
        </w:rPr>
        <w:t xml:space="preserve"> Чеченской Республики, лесохозяйственным регламентом лесничества и проектом освоения лесов.</w:t>
      </w:r>
    </w:p>
    <w:p w:rsidR="009857DB" w:rsidRPr="00DB0254" w:rsidRDefault="009857DB" w:rsidP="00DB0254">
      <w:pPr>
        <w:ind w:firstLine="567"/>
        <w:jc w:val="both"/>
        <w:rPr>
          <w:sz w:val="28"/>
          <w:szCs w:val="28"/>
        </w:rPr>
      </w:pPr>
      <w:r w:rsidRPr="00DB0254">
        <w:rPr>
          <w:sz w:val="28"/>
          <w:szCs w:val="28"/>
        </w:rPr>
        <w:t xml:space="preserve">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w:t>
      </w:r>
      <w:hyperlink r:id="rId79" w:history="1">
        <w:r w:rsidRPr="00DB0254">
          <w:rPr>
            <w:rStyle w:val="aff3"/>
            <w:b w:val="0"/>
            <w:color w:val="auto"/>
            <w:sz w:val="28"/>
            <w:szCs w:val="28"/>
          </w:rPr>
          <w:t>статьей 9</w:t>
        </w:r>
      </w:hyperlink>
      <w:r w:rsidRPr="00DB0254">
        <w:rPr>
          <w:sz w:val="28"/>
          <w:szCs w:val="28"/>
        </w:rPr>
        <w:t xml:space="preserve"> Лесного кодекса.</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за собой проведение рубок лесных насаждений или строительство объектов капитального строительства.</w:t>
      </w:r>
    </w:p>
    <w:p w:rsidR="009857DB" w:rsidRPr="00DB0254" w:rsidRDefault="009857DB" w:rsidP="00DB0254">
      <w:pPr>
        <w:widowControl w:val="0"/>
        <w:suppressAutoHyphens/>
        <w:autoSpaceDE w:val="0"/>
        <w:autoSpaceDN w:val="0"/>
        <w:adjustRightInd w:val="0"/>
        <w:ind w:firstLine="567"/>
        <w:jc w:val="both"/>
        <w:rPr>
          <w:sz w:val="28"/>
          <w:szCs w:val="28"/>
          <w:vertAlign w:val="superscript"/>
        </w:rPr>
      </w:pPr>
      <w:r w:rsidRPr="00DB0254">
        <w:rPr>
          <w:sz w:val="28"/>
          <w:szCs w:val="28"/>
        </w:rPr>
        <w:t xml:space="preserve">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w:t>
      </w:r>
      <w:hyperlink r:id="rId80" w:history="1">
        <w:r w:rsidRPr="00DB0254">
          <w:rPr>
            <w:rStyle w:val="aff3"/>
            <w:b w:val="0"/>
            <w:color w:val="auto"/>
            <w:sz w:val="28"/>
            <w:szCs w:val="28"/>
          </w:rPr>
          <w:t>статьей 21</w:t>
        </w:r>
      </w:hyperlink>
      <w:r w:rsidRPr="00DB0254">
        <w:rPr>
          <w:sz w:val="28"/>
          <w:szCs w:val="28"/>
        </w:rPr>
        <w:t xml:space="preserve"> Лесного кодекса</w:t>
      </w:r>
      <w:r w:rsidRPr="00DB0254">
        <w:rPr>
          <w:sz w:val="28"/>
          <w:szCs w:val="28"/>
          <w:vertAlign w:val="superscript"/>
        </w:rPr>
        <w:t> </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 Договор аренды лесного участка для осуществления геологического изучения недр, разведки и добычи полезных ископаемых заключается на срок до 49 лет и не требует проведения аукциона (</w:t>
      </w:r>
      <w:hyperlink r:id="rId81" w:history="1">
        <w:r w:rsidRPr="00DB0254">
          <w:rPr>
            <w:sz w:val="28"/>
            <w:szCs w:val="28"/>
          </w:rPr>
          <w:t>ч. 3 ст. 72</w:t>
        </w:r>
      </w:hyperlink>
      <w:r w:rsidRPr="00DB0254">
        <w:rPr>
          <w:sz w:val="28"/>
          <w:szCs w:val="28"/>
        </w:rPr>
        <w:t xml:space="preserve"> и ч. 3 73.1. Лесного кодекса РФ).</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Указанные сроки аренды лесных участков определялись с учетом требований </w:t>
      </w:r>
      <w:hyperlink r:id="rId82" w:history="1">
        <w:r w:rsidRPr="00DB0254">
          <w:rPr>
            <w:sz w:val="28"/>
            <w:szCs w:val="28"/>
          </w:rPr>
          <w:t>законодательства</w:t>
        </w:r>
      </w:hyperlink>
      <w:r w:rsidRPr="00DB0254">
        <w:rPr>
          <w:sz w:val="28"/>
          <w:szCs w:val="28"/>
        </w:rPr>
        <w:t xml:space="preserve"> о недрах.</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В ст. 10 Федерального закона РФ «О недрах» от 21.02.1992 № 2395-1</w:t>
      </w:r>
      <w:r w:rsidRPr="00DB0254">
        <w:rPr>
          <w:sz w:val="28"/>
          <w:szCs w:val="28"/>
        </w:rPr>
        <w:br/>
        <w:t>устанавливается, что участки недр предоставляются в пользование на определенный срок:</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для геологического изучения – на срок до 5 лет;</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для добычи подземных вод – на срок до 25 лет;</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r:id="rId83" w:history="1">
        <w:r w:rsidR="00DB0254">
          <w:rPr>
            <w:rStyle w:val="aff3"/>
            <w:b w:val="0"/>
            <w:color w:val="auto"/>
            <w:sz w:val="28"/>
            <w:szCs w:val="28"/>
          </w:rPr>
          <w:t>статьями 43-</w:t>
        </w:r>
        <w:r w:rsidRPr="00DB0254">
          <w:rPr>
            <w:rStyle w:val="aff3"/>
            <w:b w:val="0"/>
            <w:color w:val="auto"/>
            <w:sz w:val="28"/>
            <w:szCs w:val="28"/>
          </w:rPr>
          <w:t>46</w:t>
        </w:r>
      </w:hyperlink>
      <w:r w:rsidRPr="00DB0254">
        <w:rPr>
          <w:sz w:val="28"/>
          <w:szCs w:val="28"/>
        </w:rPr>
        <w:t xml:space="preserve"> Лесного кодекса</w:t>
      </w:r>
      <w:r w:rsidR="00DB0254">
        <w:rPr>
          <w:sz w:val="28"/>
          <w:szCs w:val="28"/>
        </w:rPr>
        <w:t xml:space="preserve"> РФ</w:t>
      </w:r>
      <w:r w:rsidRPr="00DB0254">
        <w:rPr>
          <w:sz w:val="28"/>
          <w:szCs w:val="28"/>
        </w:rPr>
        <w:t>, принадлежит Российской Федерации</w:t>
      </w:r>
      <w:r w:rsidRPr="00DB0254">
        <w:rPr>
          <w:sz w:val="28"/>
          <w:szCs w:val="28"/>
          <w:vertAlign w:val="superscript"/>
        </w:rPr>
        <w:t> </w:t>
      </w:r>
      <w:r w:rsidRPr="00DB0254">
        <w:rPr>
          <w:sz w:val="28"/>
          <w:szCs w:val="28"/>
        </w:rPr>
        <w:t>.</w:t>
      </w:r>
    </w:p>
    <w:p w:rsidR="009857DB" w:rsidRPr="00DB0254" w:rsidRDefault="009857DB" w:rsidP="00DB0254">
      <w:pPr>
        <w:pStyle w:val="1"/>
        <w:rPr>
          <w:szCs w:val="28"/>
        </w:rPr>
      </w:pPr>
      <w:r w:rsidRPr="00DB0254">
        <w:rPr>
          <w:szCs w:val="28"/>
        </w:rPr>
        <w:t xml:space="preserve">Правила использования лесов для осуществления геологического изучения недр, разведки и добычи полезных ископаемых утверждены </w:t>
      </w:r>
      <w:hyperlink r:id="rId84" w:history="1">
        <w:r w:rsidRPr="00DB0254">
          <w:rPr>
            <w:rStyle w:val="aff3"/>
            <w:b w:val="0"/>
            <w:bCs w:val="0"/>
            <w:color w:val="auto"/>
            <w:szCs w:val="28"/>
          </w:rPr>
          <w:t xml:space="preserve">приказом Министерства природных ресурсов и экологии РФ от </w:t>
        </w:r>
        <w:r w:rsidR="00DB0254">
          <w:rPr>
            <w:rStyle w:val="aff3"/>
            <w:b w:val="0"/>
            <w:bCs w:val="0"/>
            <w:color w:val="auto"/>
            <w:szCs w:val="28"/>
          </w:rPr>
          <w:t>07.07.</w:t>
        </w:r>
        <w:r w:rsidRPr="00DB0254">
          <w:rPr>
            <w:rStyle w:val="aff3"/>
            <w:b w:val="0"/>
            <w:bCs w:val="0"/>
            <w:color w:val="auto"/>
            <w:szCs w:val="28"/>
          </w:rPr>
          <w:t>2020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hyperlink>
      <w:r w:rsidR="00DB0254">
        <w:rPr>
          <w:rStyle w:val="aff3"/>
          <w:b w:val="0"/>
          <w:bCs w:val="0"/>
          <w:color w:val="auto"/>
          <w:szCs w:val="28"/>
        </w:rPr>
        <w:t>.</w:t>
      </w:r>
    </w:p>
    <w:p w:rsidR="009857DB" w:rsidRPr="00DB0254" w:rsidRDefault="009857DB" w:rsidP="00DB0254">
      <w:pPr>
        <w:ind w:firstLine="708"/>
        <w:jc w:val="both"/>
        <w:rPr>
          <w:sz w:val="28"/>
          <w:szCs w:val="28"/>
        </w:rPr>
      </w:pPr>
      <w:r w:rsidRPr="00DB0254">
        <w:rPr>
          <w:sz w:val="28"/>
          <w:szCs w:val="28"/>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9857DB" w:rsidRPr="00DB0254" w:rsidRDefault="009857DB" w:rsidP="00DB0254">
      <w:pPr>
        <w:ind w:firstLine="708"/>
        <w:jc w:val="both"/>
        <w:rPr>
          <w:sz w:val="28"/>
          <w:szCs w:val="28"/>
        </w:rPr>
      </w:pPr>
      <w:bookmarkStart w:id="51" w:name="sub_10181"/>
      <w:r w:rsidRPr="00DB0254">
        <w:rPr>
          <w:sz w:val="28"/>
          <w:szCs w:val="28"/>
        </w:rPr>
        <w:t xml:space="preserve">а)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w:t>
      </w:r>
      <w:hyperlink r:id="rId85" w:history="1">
        <w:r w:rsidRPr="00DB0254">
          <w:rPr>
            <w:rStyle w:val="aff3"/>
            <w:b w:val="0"/>
            <w:color w:val="auto"/>
            <w:sz w:val="28"/>
            <w:szCs w:val="28"/>
          </w:rPr>
          <w:t>Правилами</w:t>
        </w:r>
      </w:hyperlink>
      <w:r w:rsidRPr="00DB0254">
        <w:rPr>
          <w:sz w:val="28"/>
          <w:szCs w:val="28"/>
        </w:rPr>
        <w:t xml:space="preserve"> санитарной безопасности в лесах, утвержденными в порядке, установленном Лесным кодексом;</w:t>
      </w:r>
    </w:p>
    <w:p w:rsidR="009857DB" w:rsidRPr="00DB0254" w:rsidRDefault="009857DB" w:rsidP="00DB0254">
      <w:pPr>
        <w:ind w:firstLine="708"/>
        <w:jc w:val="both"/>
        <w:rPr>
          <w:sz w:val="28"/>
          <w:szCs w:val="28"/>
        </w:rPr>
      </w:pPr>
      <w:bookmarkStart w:id="52" w:name="sub_10182"/>
      <w:bookmarkEnd w:id="51"/>
      <w:r w:rsidRPr="00DB0254">
        <w:rPr>
          <w:sz w:val="28"/>
          <w:szCs w:val="28"/>
        </w:rPr>
        <w:t>б) затопление и длительное подтопление лесных насаждений;</w:t>
      </w:r>
    </w:p>
    <w:p w:rsidR="009857DB" w:rsidRPr="00DB0254" w:rsidRDefault="009857DB" w:rsidP="00DB0254">
      <w:pPr>
        <w:ind w:firstLine="708"/>
        <w:jc w:val="both"/>
        <w:rPr>
          <w:sz w:val="28"/>
          <w:szCs w:val="28"/>
        </w:rPr>
      </w:pPr>
      <w:bookmarkStart w:id="53" w:name="sub_10183"/>
      <w:bookmarkEnd w:id="52"/>
      <w:r w:rsidRPr="00DB0254">
        <w:rPr>
          <w:sz w:val="28"/>
          <w:szCs w:val="28"/>
        </w:rPr>
        <w:t>в) повреждение лесных насаждений, растительного покрова и почв за пределами земель, на которых осуществляется использование лесов;</w:t>
      </w:r>
    </w:p>
    <w:p w:rsidR="009857DB" w:rsidRPr="00DB0254" w:rsidRDefault="009857DB" w:rsidP="00DB0254">
      <w:pPr>
        <w:ind w:firstLine="708"/>
        <w:jc w:val="both"/>
        <w:rPr>
          <w:sz w:val="28"/>
          <w:szCs w:val="28"/>
        </w:rPr>
      </w:pPr>
      <w:bookmarkStart w:id="54" w:name="sub_10184"/>
      <w:bookmarkEnd w:id="53"/>
      <w:r w:rsidRPr="00DB0254">
        <w:rPr>
          <w:sz w:val="28"/>
          <w:szCs w:val="28"/>
        </w:rPr>
        <w:t>г) захламление лесов отходами производства и потребления;</w:t>
      </w:r>
    </w:p>
    <w:p w:rsidR="009857DB" w:rsidRPr="00DB0254" w:rsidRDefault="009857DB" w:rsidP="00DB0254">
      <w:pPr>
        <w:ind w:firstLine="708"/>
        <w:jc w:val="both"/>
        <w:rPr>
          <w:sz w:val="28"/>
          <w:szCs w:val="28"/>
        </w:rPr>
      </w:pPr>
      <w:bookmarkStart w:id="55" w:name="sub_10185"/>
      <w:bookmarkEnd w:id="54"/>
      <w:r w:rsidRPr="00DB0254">
        <w:rPr>
          <w:sz w:val="28"/>
          <w:szCs w:val="28"/>
        </w:rPr>
        <w:t>д)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rsidR="009857DB" w:rsidRPr="00DB0254" w:rsidRDefault="009857DB" w:rsidP="00DB0254">
      <w:pPr>
        <w:ind w:firstLine="708"/>
        <w:jc w:val="both"/>
        <w:rPr>
          <w:sz w:val="28"/>
          <w:szCs w:val="28"/>
        </w:rPr>
      </w:pPr>
      <w:bookmarkStart w:id="56" w:name="sub_10186"/>
      <w:bookmarkEnd w:id="55"/>
      <w:r w:rsidRPr="00DB0254">
        <w:rPr>
          <w:sz w:val="28"/>
          <w:szCs w:val="28"/>
        </w:rPr>
        <w:t>е)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rsidR="009857DB" w:rsidRPr="00DB0254" w:rsidRDefault="009857DB" w:rsidP="00DB0254">
      <w:pPr>
        <w:ind w:firstLine="708"/>
        <w:jc w:val="both"/>
        <w:rPr>
          <w:sz w:val="28"/>
          <w:szCs w:val="28"/>
        </w:rPr>
      </w:pPr>
      <w:bookmarkStart w:id="57" w:name="sub_1019"/>
      <w:bookmarkEnd w:id="56"/>
      <w:r w:rsidRPr="00DB0254">
        <w:rPr>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rsidR="009857DB" w:rsidRPr="00DB0254" w:rsidRDefault="009857DB" w:rsidP="00DB0254">
      <w:pPr>
        <w:ind w:firstLine="708"/>
        <w:jc w:val="both"/>
        <w:rPr>
          <w:sz w:val="28"/>
          <w:szCs w:val="28"/>
        </w:rPr>
      </w:pPr>
      <w:bookmarkStart w:id="58" w:name="sub_10191"/>
      <w:bookmarkEnd w:id="57"/>
      <w:r w:rsidRPr="00DB0254">
        <w:rPr>
          <w:sz w:val="28"/>
          <w:szCs w:val="28"/>
        </w:rPr>
        <w:t>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rsidR="009857DB" w:rsidRPr="00DB0254" w:rsidRDefault="009857DB" w:rsidP="00DB0254">
      <w:pPr>
        <w:ind w:firstLine="708"/>
        <w:jc w:val="both"/>
        <w:rPr>
          <w:sz w:val="28"/>
          <w:szCs w:val="28"/>
        </w:rPr>
      </w:pPr>
      <w:bookmarkStart w:id="59" w:name="sub_10192"/>
      <w:bookmarkEnd w:id="58"/>
      <w:r w:rsidRPr="00DB0254">
        <w:rPr>
          <w:sz w:val="28"/>
          <w:szCs w:val="28"/>
        </w:rPr>
        <w:t>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9857DB" w:rsidRPr="00DB0254" w:rsidRDefault="009857DB" w:rsidP="00DB0254">
      <w:pPr>
        <w:ind w:firstLine="708"/>
        <w:jc w:val="both"/>
        <w:rPr>
          <w:sz w:val="28"/>
          <w:szCs w:val="28"/>
        </w:rPr>
      </w:pPr>
      <w:bookmarkStart w:id="60" w:name="sub_10193"/>
      <w:bookmarkEnd w:id="59"/>
      <w:r w:rsidRPr="00DB0254">
        <w:rPr>
          <w:sz w:val="28"/>
          <w:szCs w:val="28"/>
        </w:rPr>
        <w:t>в)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r w:rsidRPr="00DB0254">
        <w:rPr>
          <w:sz w:val="28"/>
          <w:szCs w:val="28"/>
          <w:vertAlign w:val="superscript"/>
        </w:rPr>
        <w:t> </w:t>
      </w:r>
      <w:r w:rsidRPr="00DB0254">
        <w:rPr>
          <w:sz w:val="28"/>
          <w:szCs w:val="28"/>
        </w:rPr>
        <w:t>;</w:t>
      </w:r>
    </w:p>
    <w:p w:rsidR="009857DB" w:rsidRPr="00DB0254" w:rsidRDefault="009857DB" w:rsidP="00DB0254">
      <w:pPr>
        <w:ind w:firstLine="708"/>
        <w:jc w:val="both"/>
        <w:rPr>
          <w:sz w:val="28"/>
          <w:szCs w:val="28"/>
        </w:rPr>
      </w:pPr>
      <w:bookmarkStart w:id="61" w:name="sub_10194"/>
      <w:bookmarkEnd w:id="60"/>
      <w:r w:rsidRPr="00DB0254">
        <w:rPr>
          <w:sz w:val="28"/>
          <w:szCs w:val="28"/>
        </w:rPr>
        <w:t>г) принятие необходимых мер по устранению аварийных ситуаций, а также ликвидации их последствий, возникших по вине указанных лиц;</w:t>
      </w:r>
    </w:p>
    <w:p w:rsidR="009857DB" w:rsidRPr="00DB0254" w:rsidRDefault="009857DB" w:rsidP="00DB0254">
      <w:pPr>
        <w:ind w:firstLine="708"/>
        <w:jc w:val="both"/>
        <w:rPr>
          <w:sz w:val="28"/>
          <w:szCs w:val="28"/>
        </w:rPr>
      </w:pPr>
      <w:bookmarkStart w:id="62" w:name="sub_10195"/>
      <w:bookmarkEnd w:id="61"/>
      <w:r w:rsidRPr="00DB0254">
        <w:rPr>
          <w:sz w:val="28"/>
          <w:szCs w:val="28"/>
        </w:rPr>
        <w:t>д)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bookmarkEnd w:id="62"/>
    <w:p w:rsidR="009857DB" w:rsidRPr="00DB0254" w:rsidRDefault="009857DB" w:rsidP="00DB0254">
      <w:pPr>
        <w:ind w:firstLine="708"/>
        <w:jc w:val="both"/>
        <w:rPr>
          <w:sz w:val="28"/>
          <w:szCs w:val="28"/>
        </w:rPr>
      </w:pPr>
      <w:r w:rsidRPr="00DB0254">
        <w:rPr>
          <w:sz w:val="28"/>
          <w:szCs w:val="28"/>
        </w:rPr>
        <w:t xml:space="preserve">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w:t>
      </w:r>
      <w:hyperlink r:id="rId86" w:history="1">
        <w:r w:rsidRPr="00DB0254">
          <w:rPr>
            <w:rStyle w:val="aff3"/>
            <w:b w:val="0"/>
            <w:color w:val="auto"/>
            <w:sz w:val="28"/>
            <w:szCs w:val="28"/>
          </w:rPr>
          <w:t>законодательством</w:t>
        </w:r>
      </w:hyperlink>
      <w:r w:rsidRPr="00DB0254">
        <w:rPr>
          <w:sz w:val="28"/>
          <w:szCs w:val="28"/>
        </w:rPr>
        <w:t xml:space="preserve"> о недрах.</w:t>
      </w:r>
    </w:p>
    <w:p w:rsidR="009857DB" w:rsidRPr="00DB0254" w:rsidRDefault="009857DB" w:rsidP="00DB0254">
      <w:pPr>
        <w:ind w:firstLine="708"/>
        <w:jc w:val="both"/>
        <w:rPr>
          <w:sz w:val="28"/>
          <w:szCs w:val="28"/>
        </w:rPr>
      </w:pPr>
      <w:r w:rsidRPr="00DB0254">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rsidR="009857DB" w:rsidRPr="00DB0254" w:rsidRDefault="009857DB" w:rsidP="00DB0254">
      <w:pPr>
        <w:ind w:firstLine="708"/>
        <w:jc w:val="both"/>
        <w:rPr>
          <w:sz w:val="28"/>
          <w:szCs w:val="28"/>
        </w:rPr>
      </w:pPr>
      <w:bookmarkStart w:id="63" w:name="sub_10211"/>
      <w:r w:rsidRPr="00DB0254">
        <w:rPr>
          <w:sz w:val="28"/>
          <w:szCs w:val="28"/>
        </w:rPr>
        <w:t xml:space="preserve">а) использовать лесной участок по целевому назначению в соответствии с </w:t>
      </w:r>
      <w:hyperlink r:id="rId87" w:history="1">
        <w:r w:rsidRPr="00DB0254">
          <w:rPr>
            <w:rStyle w:val="aff3"/>
            <w:b w:val="0"/>
            <w:color w:val="auto"/>
            <w:sz w:val="28"/>
            <w:szCs w:val="28"/>
          </w:rPr>
          <w:t>Лесным кодексом</w:t>
        </w:r>
      </w:hyperlink>
      <w:r w:rsidR="00DB0254">
        <w:rPr>
          <w:rStyle w:val="aff3"/>
          <w:b w:val="0"/>
          <w:color w:val="auto"/>
          <w:sz w:val="28"/>
          <w:szCs w:val="28"/>
        </w:rPr>
        <w:t xml:space="preserve"> РФ</w:t>
      </w:r>
      <w:r w:rsidRPr="00DB0254">
        <w:rPr>
          <w:sz w:val="28"/>
          <w:szCs w:val="28"/>
        </w:rPr>
        <w:t>,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rsidR="009857DB" w:rsidRPr="00DB0254" w:rsidRDefault="009857DB" w:rsidP="00DB0254">
      <w:pPr>
        <w:ind w:firstLine="708"/>
        <w:jc w:val="both"/>
        <w:rPr>
          <w:sz w:val="28"/>
          <w:szCs w:val="28"/>
        </w:rPr>
      </w:pPr>
      <w:bookmarkStart w:id="64" w:name="sub_10212"/>
      <w:bookmarkEnd w:id="63"/>
      <w:r w:rsidRPr="00DB0254">
        <w:rPr>
          <w:sz w:val="28"/>
          <w:szCs w:val="28"/>
        </w:rPr>
        <w:t>б) составлять проект освоения лесов;</w:t>
      </w:r>
    </w:p>
    <w:p w:rsidR="009857DB" w:rsidRPr="00DB0254" w:rsidRDefault="009857DB" w:rsidP="00DB0254">
      <w:pPr>
        <w:ind w:firstLine="708"/>
        <w:jc w:val="both"/>
        <w:rPr>
          <w:sz w:val="28"/>
          <w:szCs w:val="28"/>
        </w:rPr>
      </w:pPr>
      <w:bookmarkStart w:id="65" w:name="sub_10213"/>
      <w:bookmarkEnd w:id="64"/>
      <w:r w:rsidRPr="00DB0254">
        <w:rPr>
          <w:sz w:val="28"/>
          <w:szCs w:val="28"/>
        </w:rPr>
        <w:t>в) ежегодно подавать лесную декларацию;</w:t>
      </w:r>
    </w:p>
    <w:p w:rsidR="009857DB" w:rsidRPr="00DB0254" w:rsidRDefault="009857DB" w:rsidP="00DB0254">
      <w:pPr>
        <w:ind w:firstLine="708"/>
        <w:jc w:val="both"/>
        <w:rPr>
          <w:sz w:val="28"/>
          <w:szCs w:val="28"/>
        </w:rPr>
      </w:pPr>
      <w:bookmarkStart w:id="66" w:name="sub_10214"/>
      <w:bookmarkEnd w:id="65"/>
      <w:r w:rsidRPr="00DB0254">
        <w:rPr>
          <w:sz w:val="28"/>
          <w:szCs w:val="28"/>
        </w:rPr>
        <w:t xml:space="preserve">г) представлять в уполномоченный орган сведения, предусмотренные </w:t>
      </w:r>
      <w:hyperlink r:id="rId88" w:history="1">
        <w:r w:rsidRPr="00DB0254">
          <w:rPr>
            <w:rStyle w:val="aff3"/>
            <w:b w:val="0"/>
            <w:color w:val="auto"/>
            <w:sz w:val="28"/>
            <w:szCs w:val="28"/>
          </w:rPr>
          <w:t>частью 1 статьи 49</w:t>
        </w:r>
      </w:hyperlink>
      <w:r w:rsidRPr="00DB0254">
        <w:rPr>
          <w:b/>
          <w:sz w:val="28"/>
          <w:szCs w:val="28"/>
        </w:rPr>
        <w:t xml:space="preserve">, </w:t>
      </w:r>
      <w:hyperlink r:id="rId89" w:history="1">
        <w:r w:rsidRPr="00DB0254">
          <w:rPr>
            <w:rStyle w:val="aff3"/>
            <w:b w:val="0"/>
            <w:color w:val="auto"/>
            <w:sz w:val="28"/>
            <w:szCs w:val="28"/>
          </w:rPr>
          <w:t>частью 1 статьи 60</w:t>
        </w:r>
      </w:hyperlink>
      <w:r w:rsidRPr="00DB0254">
        <w:rPr>
          <w:b/>
          <w:sz w:val="28"/>
          <w:szCs w:val="28"/>
        </w:rPr>
        <w:t xml:space="preserve">, </w:t>
      </w:r>
      <w:hyperlink r:id="rId90" w:history="1">
        <w:r w:rsidRPr="00DB0254">
          <w:rPr>
            <w:rStyle w:val="aff3"/>
            <w:b w:val="0"/>
            <w:color w:val="auto"/>
            <w:sz w:val="28"/>
            <w:szCs w:val="28"/>
          </w:rPr>
          <w:t>частью 1 статьи 60.11</w:t>
        </w:r>
      </w:hyperlink>
      <w:r w:rsidRPr="00DB0254">
        <w:rPr>
          <w:b/>
          <w:sz w:val="28"/>
          <w:szCs w:val="28"/>
        </w:rPr>
        <w:t xml:space="preserve">, </w:t>
      </w:r>
      <w:hyperlink r:id="rId91" w:history="1">
        <w:r w:rsidRPr="00DB0254">
          <w:rPr>
            <w:rStyle w:val="aff3"/>
            <w:b w:val="0"/>
            <w:color w:val="auto"/>
            <w:sz w:val="28"/>
            <w:szCs w:val="28"/>
          </w:rPr>
          <w:t>частью 1 статьи 66</w:t>
        </w:r>
      </w:hyperlink>
      <w:r w:rsidRPr="00DB0254">
        <w:rPr>
          <w:b/>
          <w:sz w:val="28"/>
          <w:szCs w:val="28"/>
        </w:rPr>
        <w:t xml:space="preserve"> Л</w:t>
      </w:r>
      <w:r w:rsidRPr="00DB0254">
        <w:rPr>
          <w:sz w:val="28"/>
          <w:szCs w:val="28"/>
        </w:rPr>
        <w:t>есного кодекса</w:t>
      </w:r>
      <w:r w:rsidR="00DB0254">
        <w:rPr>
          <w:sz w:val="28"/>
          <w:szCs w:val="28"/>
        </w:rPr>
        <w:t xml:space="preserve"> РФ</w:t>
      </w:r>
      <w:r w:rsidRPr="00DB0254">
        <w:rPr>
          <w:sz w:val="28"/>
          <w:szCs w:val="28"/>
        </w:rPr>
        <w:t>;</w:t>
      </w:r>
    </w:p>
    <w:p w:rsidR="009857DB" w:rsidRPr="00DB0254" w:rsidRDefault="009857DB" w:rsidP="00DB0254">
      <w:pPr>
        <w:ind w:firstLine="708"/>
        <w:jc w:val="both"/>
        <w:rPr>
          <w:sz w:val="28"/>
          <w:szCs w:val="28"/>
        </w:rPr>
      </w:pPr>
      <w:bookmarkStart w:id="67" w:name="sub_10215"/>
      <w:bookmarkEnd w:id="66"/>
      <w:r w:rsidRPr="00DB0254">
        <w:rPr>
          <w:sz w:val="28"/>
          <w:szCs w:val="28"/>
        </w:rPr>
        <w:t>д) осуществлять меры противопожарного обустройства лесов на предоставленном лесном участке;</w:t>
      </w:r>
    </w:p>
    <w:p w:rsidR="009857DB" w:rsidRPr="00DB0254" w:rsidRDefault="009857DB" w:rsidP="00DB0254">
      <w:pPr>
        <w:ind w:firstLine="708"/>
        <w:jc w:val="both"/>
        <w:rPr>
          <w:sz w:val="28"/>
          <w:szCs w:val="28"/>
        </w:rPr>
      </w:pPr>
      <w:bookmarkStart w:id="68" w:name="sub_10216"/>
      <w:bookmarkEnd w:id="67"/>
      <w:r w:rsidRPr="00DB0254">
        <w:rPr>
          <w:sz w:val="28"/>
          <w:szCs w:val="28"/>
        </w:rPr>
        <w:t>е) осуществлять мероприятия по предупреждению распространения вредных организмов;</w:t>
      </w:r>
    </w:p>
    <w:p w:rsidR="009857DB" w:rsidRPr="00DB0254" w:rsidRDefault="009857DB" w:rsidP="00DB0254">
      <w:pPr>
        <w:ind w:firstLine="708"/>
        <w:jc w:val="both"/>
        <w:rPr>
          <w:sz w:val="28"/>
          <w:szCs w:val="28"/>
        </w:rPr>
      </w:pPr>
      <w:bookmarkStart w:id="69" w:name="sub_10217"/>
      <w:bookmarkEnd w:id="68"/>
      <w:r w:rsidRPr="00DB0254">
        <w:rPr>
          <w:sz w:val="28"/>
          <w:szCs w:val="28"/>
        </w:rPr>
        <w:t xml:space="preserve">ж) осуществлять предусмотренные </w:t>
      </w:r>
      <w:hyperlink r:id="rId92" w:history="1">
        <w:r w:rsidRPr="00DB0254">
          <w:rPr>
            <w:rStyle w:val="aff3"/>
            <w:b w:val="0"/>
            <w:color w:val="auto"/>
            <w:sz w:val="28"/>
            <w:szCs w:val="28"/>
          </w:rPr>
          <w:t>частью 1 статьи 63.1</w:t>
        </w:r>
      </w:hyperlink>
      <w:r w:rsidRPr="00DB0254">
        <w:rPr>
          <w:sz w:val="28"/>
          <w:szCs w:val="28"/>
        </w:rPr>
        <w:t xml:space="preserve"> Лесного кодекса</w:t>
      </w:r>
      <w:r w:rsidR="00DB0254">
        <w:rPr>
          <w:sz w:val="28"/>
          <w:szCs w:val="28"/>
        </w:rPr>
        <w:t xml:space="preserve"> РФ</w:t>
      </w:r>
      <w:r w:rsidRPr="00DB0254">
        <w:rPr>
          <w:sz w:val="28"/>
          <w:szCs w:val="28"/>
        </w:rPr>
        <w:t xml:space="preserve">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w:t>
      </w:r>
      <w:hyperlink r:id="rId93" w:history="1">
        <w:r w:rsidRPr="00DB0254">
          <w:rPr>
            <w:rStyle w:val="aff3"/>
            <w:b w:val="0"/>
            <w:color w:val="auto"/>
            <w:sz w:val="28"/>
            <w:szCs w:val="28"/>
          </w:rPr>
          <w:t>Правилами</w:t>
        </w:r>
      </w:hyperlink>
      <w:r w:rsidRPr="00DB0254">
        <w:rPr>
          <w:sz w:val="28"/>
          <w:szCs w:val="28"/>
        </w:rPr>
        <w:t xml:space="preserve"> выполнения работ по лесовосстановлению или лесоразведению лицами, использующими леса в соответствии </w:t>
      </w:r>
      <w:r w:rsidRPr="00DB0254">
        <w:rPr>
          <w:b/>
          <w:sz w:val="28"/>
          <w:szCs w:val="28"/>
        </w:rPr>
        <w:t xml:space="preserve">со </w:t>
      </w:r>
      <w:hyperlink r:id="rId94" w:history="1">
        <w:r w:rsidR="00DB0254">
          <w:rPr>
            <w:rStyle w:val="aff3"/>
            <w:b w:val="0"/>
            <w:color w:val="auto"/>
            <w:sz w:val="28"/>
            <w:szCs w:val="28"/>
          </w:rPr>
          <w:t>статьями 43-</w:t>
        </w:r>
        <w:r w:rsidRPr="00DB0254">
          <w:rPr>
            <w:rStyle w:val="aff3"/>
            <w:b w:val="0"/>
            <w:color w:val="auto"/>
            <w:sz w:val="28"/>
            <w:szCs w:val="28"/>
          </w:rPr>
          <w:t>46</w:t>
        </w:r>
      </w:hyperlink>
      <w:r w:rsidRPr="00DB0254">
        <w:rPr>
          <w:sz w:val="28"/>
          <w:szCs w:val="28"/>
        </w:rPr>
        <w:t xml:space="preserve"> Лесного кодекса РФ, и лицами, обратившимися с ходатайством или заявлением об изменении целевого назначения лесного участка, утвержденными </w:t>
      </w:r>
      <w:hyperlink r:id="rId95" w:history="1">
        <w:r w:rsidRPr="00DB0254">
          <w:rPr>
            <w:rStyle w:val="aff3"/>
            <w:b w:val="0"/>
            <w:color w:val="auto"/>
            <w:sz w:val="28"/>
            <w:szCs w:val="28"/>
          </w:rPr>
          <w:t>постановлением</w:t>
        </w:r>
      </w:hyperlink>
      <w:r w:rsidRPr="00DB0254">
        <w:rPr>
          <w:sz w:val="28"/>
          <w:szCs w:val="28"/>
        </w:rPr>
        <w:t xml:space="preserve"> Правительства Российской Федерации от 07.05.2019 № 566;</w:t>
      </w:r>
    </w:p>
    <w:p w:rsidR="009857DB" w:rsidRPr="00DB0254" w:rsidRDefault="009857DB" w:rsidP="00DB0254">
      <w:pPr>
        <w:ind w:firstLine="708"/>
        <w:jc w:val="both"/>
        <w:rPr>
          <w:sz w:val="28"/>
          <w:szCs w:val="28"/>
        </w:rPr>
      </w:pPr>
      <w:bookmarkStart w:id="70" w:name="sub_10218"/>
      <w:bookmarkEnd w:id="69"/>
      <w:r w:rsidRPr="00DB0254">
        <w:rPr>
          <w:sz w:val="28"/>
          <w:szCs w:val="28"/>
        </w:rPr>
        <w:t>з)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9857DB" w:rsidRPr="00DB0254" w:rsidRDefault="009857DB" w:rsidP="00DB0254">
      <w:pPr>
        <w:ind w:firstLine="708"/>
        <w:jc w:val="both"/>
        <w:rPr>
          <w:sz w:val="28"/>
          <w:szCs w:val="28"/>
        </w:rPr>
      </w:pPr>
      <w:bookmarkStart w:id="71" w:name="sub_10219"/>
      <w:bookmarkEnd w:id="70"/>
      <w:r w:rsidRPr="00DB0254">
        <w:rPr>
          <w:sz w:val="28"/>
          <w:szCs w:val="28"/>
        </w:rPr>
        <w:t xml:space="preserve">и) выполнять иные обязанности, предусмотренные </w:t>
      </w:r>
      <w:hyperlink r:id="rId96" w:history="1">
        <w:r w:rsidRPr="00DB0254">
          <w:rPr>
            <w:rStyle w:val="aff3"/>
            <w:b w:val="0"/>
            <w:color w:val="auto"/>
            <w:sz w:val="28"/>
            <w:szCs w:val="28"/>
          </w:rPr>
          <w:t>лесным законодательством</w:t>
        </w:r>
      </w:hyperlink>
      <w:r w:rsidRPr="00DB0254">
        <w:rPr>
          <w:sz w:val="28"/>
          <w:szCs w:val="28"/>
        </w:rPr>
        <w:t>, договором аренды лесного участка, а также иными документами, на основании которых осуществляется использование лесов.</w:t>
      </w:r>
    </w:p>
    <w:bookmarkEnd w:id="71"/>
    <w:p w:rsidR="009857DB" w:rsidRPr="00DB0254" w:rsidRDefault="009857DB" w:rsidP="00DB0254">
      <w:pPr>
        <w:ind w:firstLine="567"/>
        <w:jc w:val="both"/>
        <w:rPr>
          <w:sz w:val="28"/>
          <w:szCs w:val="28"/>
        </w:rPr>
      </w:pPr>
      <w:r w:rsidRPr="00DB0254">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w:t>
      </w:r>
    </w:p>
    <w:p w:rsidR="00A9199F" w:rsidRPr="00DB0254" w:rsidRDefault="00A9199F" w:rsidP="00DB0254">
      <w:pPr>
        <w:widowControl w:val="0"/>
        <w:suppressAutoHyphens/>
        <w:jc w:val="both"/>
        <w:rPr>
          <w:b/>
          <w:bCs/>
          <w:sz w:val="28"/>
          <w:szCs w:val="28"/>
          <w:highlight w:val="yellow"/>
        </w:rPr>
      </w:pPr>
    </w:p>
    <w:p w:rsidR="009857DB" w:rsidRPr="00DB0254" w:rsidRDefault="009857DB" w:rsidP="00F76947">
      <w:pPr>
        <w:widowControl w:val="0"/>
        <w:suppressAutoHyphens/>
        <w:autoSpaceDE w:val="0"/>
        <w:autoSpaceDN w:val="0"/>
        <w:adjustRightInd w:val="0"/>
        <w:jc w:val="both"/>
        <w:rPr>
          <w:b/>
          <w:bCs/>
          <w:sz w:val="28"/>
          <w:szCs w:val="28"/>
        </w:rPr>
      </w:pPr>
      <w:r w:rsidRPr="00DB0254">
        <w:rPr>
          <w:b/>
          <w:bCs/>
          <w:sz w:val="28"/>
          <w:szCs w:val="28"/>
        </w:rPr>
        <w:t xml:space="preserve">2.12. Нормативы, параметры и сроки разрешенного использования лесов для </w:t>
      </w:r>
      <w:r w:rsidRPr="00DB0254">
        <w:rPr>
          <w:b/>
          <w:bCs/>
          <w:color w:val="22272F"/>
          <w:sz w:val="28"/>
          <w:szCs w:val="28"/>
          <w:shd w:val="clear" w:color="auto" w:fill="FFFFFF"/>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DB0254">
        <w:rPr>
          <w:b/>
          <w:bCs/>
          <w:sz w:val="28"/>
          <w:szCs w:val="28"/>
        </w:rPr>
        <w:t>.</w:t>
      </w:r>
    </w:p>
    <w:p w:rsidR="009857DB" w:rsidRPr="00DB0254" w:rsidRDefault="009857DB" w:rsidP="00DB0254">
      <w:pPr>
        <w:pStyle w:val="a5"/>
        <w:ind w:firstLine="708"/>
        <w:rPr>
          <w:szCs w:val="28"/>
        </w:rPr>
      </w:pPr>
      <w:r w:rsidRPr="00DB0254">
        <w:rPr>
          <w:szCs w:val="28"/>
        </w:rPr>
        <w:t>Использование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регламентируется ст. 44 Лесного кодекса РФ.</w:t>
      </w:r>
    </w:p>
    <w:p w:rsidR="009857DB" w:rsidRPr="00DB0254" w:rsidRDefault="009857DB" w:rsidP="00F76947">
      <w:pPr>
        <w:pStyle w:val="a5"/>
        <w:ind w:firstLine="708"/>
        <w:rPr>
          <w:szCs w:val="28"/>
        </w:rPr>
      </w:pPr>
      <w:r w:rsidRPr="00DB0254">
        <w:rPr>
          <w:szCs w:val="28"/>
        </w:rPr>
        <w:t>Лесные участки используются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9857DB" w:rsidRPr="00DB0254" w:rsidRDefault="009857DB" w:rsidP="00DB0254">
      <w:pPr>
        <w:pStyle w:val="a5"/>
        <w:rPr>
          <w:szCs w:val="28"/>
        </w:rPr>
      </w:pPr>
      <w:r w:rsidRPr="00DB0254">
        <w:rPr>
          <w:szCs w:val="28"/>
        </w:rPr>
        <w:t>Статья 1 Водного кодекса РФ под водным объектом предлагает понимать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9857DB" w:rsidRPr="00DB0254" w:rsidRDefault="009857DB" w:rsidP="00F76947">
      <w:pPr>
        <w:pStyle w:val="a5"/>
        <w:ind w:firstLine="709"/>
        <w:rPr>
          <w:szCs w:val="28"/>
        </w:rPr>
      </w:pPr>
      <w:r w:rsidRPr="00DB0254">
        <w:rPr>
          <w:szCs w:val="28"/>
        </w:rPr>
        <w:t>Разновидностями искусственных водных объектов ст. 5 Водного кодекса РФ провозглашает, в частности, водохранилища, пруды и каналы.</w:t>
      </w:r>
    </w:p>
    <w:p w:rsidR="009857DB" w:rsidRPr="00DB0254" w:rsidRDefault="009857DB" w:rsidP="00F76947">
      <w:pPr>
        <w:pStyle w:val="a5"/>
        <w:ind w:firstLine="709"/>
        <w:rPr>
          <w:szCs w:val="28"/>
        </w:rPr>
      </w:pPr>
      <w:r w:rsidRPr="00DB0254">
        <w:rPr>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лесопропускной способности, водоснабжения лесозаготовительного и иного производства.</w:t>
      </w:r>
    </w:p>
    <w:p w:rsidR="009857DB" w:rsidRPr="00DB0254" w:rsidRDefault="009857DB" w:rsidP="00F76947">
      <w:pPr>
        <w:pStyle w:val="a5"/>
        <w:ind w:firstLine="709"/>
        <w:rPr>
          <w:szCs w:val="28"/>
        </w:rPr>
      </w:pPr>
      <w:r w:rsidRPr="00DB0254">
        <w:rPr>
          <w:szCs w:val="28"/>
        </w:rPr>
        <w:t xml:space="preserve">Правила подготовки и принятия решения о предоставлении водного объекта в пользование утверждены Постановлением </w:t>
      </w:r>
      <w:r w:rsidR="00F76947">
        <w:rPr>
          <w:szCs w:val="28"/>
        </w:rPr>
        <w:t xml:space="preserve">Правительства РФ от 30.12.2006 </w:t>
      </w:r>
      <w:r w:rsidRPr="00DB0254">
        <w:rPr>
          <w:szCs w:val="28"/>
        </w:rPr>
        <w:t>№</w:t>
      </w:r>
      <w:r w:rsidR="00F76947">
        <w:rPr>
          <w:szCs w:val="28"/>
        </w:rPr>
        <w:t xml:space="preserve"> </w:t>
      </w:r>
      <w:r w:rsidRPr="00DB0254">
        <w:rPr>
          <w:szCs w:val="28"/>
        </w:rPr>
        <w:t>844.</w:t>
      </w:r>
    </w:p>
    <w:p w:rsidR="009857DB" w:rsidRPr="00DB0254" w:rsidRDefault="009857DB" w:rsidP="00F76947">
      <w:pPr>
        <w:pStyle w:val="a5"/>
        <w:ind w:firstLine="709"/>
        <w:rPr>
          <w:szCs w:val="28"/>
        </w:rPr>
      </w:pPr>
      <w:r w:rsidRPr="00DB0254">
        <w:rPr>
          <w:szCs w:val="28"/>
        </w:rPr>
        <w:t>Лесные участки, находящиеся в государственной или муниципальной собственности, для строительства и эксплуатации водохранилищ и иных искусственных водных объектов, а также гидротехнических сооружений и специализированных портов могут предоставляться в постоянное (бессрочное) пользование, аренду или безвозмездное срочное пользование. Кроме того, такие лесные участки также могут быть обременены сервитутами.</w:t>
      </w:r>
    </w:p>
    <w:p w:rsidR="009857DB" w:rsidRPr="00DB0254" w:rsidRDefault="009857DB" w:rsidP="00F76947">
      <w:pPr>
        <w:pStyle w:val="a5"/>
        <w:ind w:firstLine="709"/>
        <w:rPr>
          <w:szCs w:val="28"/>
        </w:rPr>
      </w:pPr>
      <w:r w:rsidRPr="00DB0254">
        <w:rPr>
          <w:szCs w:val="28"/>
        </w:rPr>
        <w:t>В соответствии с ч. 3 ст. 72 и ч. 3 ст. 73.1 Лесного кодекса РФ указанные лесные участки для названных целей предоставляются в аренду на срок от одного года до срока девяти лет без проведения аукционов на основании решений органов государственной власти или органов местного самоуправления.</w:t>
      </w:r>
    </w:p>
    <w:p w:rsidR="009857DB" w:rsidRPr="00DB0254" w:rsidRDefault="009857DB" w:rsidP="00DB0254">
      <w:pPr>
        <w:pStyle w:val="a5"/>
        <w:ind w:firstLine="709"/>
        <w:rPr>
          <w:szCs w:val="28"/>
        </w:rPr>
      </w:pPr>
      <w:r w:rsidRPr="00DB0254">
        <w:rPr>
          <w:szCs w:val="28"/>
        </w:rPr>
        <w:t>Без проведения аукциона договоры аренды лесных участков, находящихся в государственной или муниципальной собственности, заключаются в случае заготовки древесины на лесных участках, предоставленных юридическим лицам или индивидуальным предпринимателям для использования лесов в соответствии с п. 3 ч. 3 ст. 74 Лесного кодекса РФ.</w:t>
      </w:r>
    </w:p>
    <w:p w:rsidR="009857DB" w:rsidRPr="00DB0254" w:rsidRDefault="009857DB" w:rsidP="00F76947">
      <w:pPr>
        <w:pStyle w:val="a5"/>
        <w:ind w:firstLine="709"/>
        <w:rPr>
          <w:szCs w:val="28"/>
        </w:rPr>
      </w:pPr>
      <w:r w:rsidRPr="00DB0254">
        <w:rPr>
          <w:szCs w:val="28"/>
        </w:rPr>
        <w:t>Право собственности на древесину, полученную от рассматриваемого использования лесов, расположенных на землях лесного фонда, принадлежит Российской Федерации (ч. 2 ст. 20 Лесного кодекса РФ).</w:t>
      </w:r>
    </w:p>
    <w:p w:rsidR="009857DB" w:rsidRPr="00DB0254" w:rsidRDefault="009857DB" w:rsidP="00F76947">
      <w:pPr>
        <w:pStyle w:val="a5"/>
        <w:ind w:firstLine="709"/>
        <w:rPr>
          <w:szCs w:val="28"/>
        </w:rPr>
      </w:pPr>
      <w:r w:rsidRPr="00DB0254">
        <w:rPr>
          <w:szCs w:val="28"/>
        </w:rPr>
        <w:t xml:space="preserve">Реализация древесины, полученная при использовании лесов согласно ст. 44 Лесного кодекса РФ,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ст.ст. 43-46 Лесного кодекса РФ», утвержденными </w:t>
      </w:r>
      <w:r w:rsidR="00F76947">
        <w:rPr>
          <w:szCs w:val="28"/>
        </w:rPr>
        <w:t>п</w:t>
      </w:r>
      <w:r w:rsidRPr="00DB0254">
        <w:rPr>
          <w:szCs w:val="28"/>
        </w:rPr>
        <w:t xml:space="preserve">остановлением Правительства Российской Федерации от 23.07.2009 № 604. </w:t>
      </w:r>
    </w:p>
    <w:p w:rsidR="009857DB" w:rsidRPr="00DB0254" w:rsidRDefault="009857DB" w:rsidP="00F76947">
      <w:pPr>
        <w:autoSpaceDE w:val="0"/>
        <w:autoSpaceDN w:val="0"/>
        <w:adjustRightInd w:val="0"/>
        <w:ind w:firstLine="709"/>
        <w:jc w:val="both"/>
        <w:rPr>
          <w:sz w:val="28"/>
          <w:szCs w:val="28"/>
        </w:rPr>
      </w:pPr>
      <w:r w:rsidRPr="00DB0254">
        <w:rPr>
          <w:sz w:val="28"/>
          <w:szCs w:val="28"/>
        </w:rPr>
        <w:t xml:space="preserve">Использование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 осуществляется в соответствии со статьями 21, 44 Лесного кодекса РФ.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В защитных лесах вырубка деревьев, кустарников, лиан допускается в случаях, если строительство, реконструкция, эксплуатация объектов, не связанных с созданием лесной инфраструктуры, для строительства и эксплуатации водохранилищ и иных искусственных водных объектов, а также гидротехнических сооружений и специализированных портов, не запрещены или не ограничены в соответствии с законодательством Российской Федерации.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Лесные участки, предоставляемые для строительства и эксплуатации водохранилищ и иных искусственных водных объектов, а также гидротехнических сооружений и специализированных портов, используются в соответствии с Водным кодексом Российской Федерации. </w:t>
      </w:r>
    </w:p>
    <w:p w:rsidR="009857DB" w:rsidRPr="00DB0254" w:rsidRDefault="009857DB" w:rsidP="00DB0254">
      <w:pPr>
        <w:autoSpaceDE w:val="0"/>
        <w:autoSpaceDN w:val="0"/>
        <w:adjustRightInd w:val="0"/>
        <w:ind w:firstLine="708"/>
        <w:jc w:val="both"/>
        <w:rPr>
          <w:sz w:val="28"/>
          <w:szCs w:val="28"/>
        </w:rPr>
      </w:pPr>
      <w:r w:rsidRPr="00DB0254">
        <w:rPr>
          <w:sz w:val="28"/>
          <w:szCs w:val="28"/>
        </w:rPr>
        <w:t>При использовании водных объектов граждане и юридические лица обязаны осуще</w:t>
      </w:r>
      <w:r w:rsidR="00F76947">
        <w:rPr>
          <w:sz w:val="28"/>
          <w:szCs w:val="28"/>
        </w:rPr>
        <w:t xml:space="preserve">ствлять </w:t>
      </w:r>
      <w:r w:rsidRPr="00DB0254">
        <w:rPr>
          <w:sz w:val="28"/>
          <w:szCs w:val="28"/>
        </w:rPr>
        <w:t>пр</w:t>
      </w:r>
      <w:r w:rsidR="00F76947">
        <w:rPr>
          <w:sz w:val="28"/>
          <w:szCs w:val="28"/>
        </w:rPr>
        <w:t xml:space="preserve">оизводственно-технологические, </w:t>
      </w:r>
      <w:r w:rsidRPr="00DB0254">
        <w:rPr>
          <w:sz w:val="28"/>
          <w:szCs w:val="28"/>
        </w:rPr>
        <w:t xml:space="preserve">мелиоративные, санитарные, агротехнические, гидротехнические и другие мероприятия, обеспечивающие охрану водных объектов.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При размещении, проектировании, строительстве, реконструкции, вводе в эксплуатацию хозяйственных и других объектов, а также при внедрении новых технологических процессов должно учитываться их влияние на состояние водных объектов и окружающую природную среду.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Ведение строительных дноуглубительных, взрывных и иных работ на водных объектах и в водоохранных зонах осуществляется по согласованию с федеральным органом исполнительной власти в области управления использования и охраны водного фонда.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а также сохранения среды обитания животного и растительного мира, устанавливаются водоохранные зоны.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Ширина водоохранной зоны рек или ручьев устанавливается от их истока для рек или ручьев протяженностью: </w:t>
      </w:r>
    </w:p>
    <w:p w:rsidR="009857DB" w:rsidRPr="00DB0254" w:rsidRDefault="009857DB" w:rsidP="00DB0254">
      <w:pPr>
        <w:pStyle w:val="Default"/>
        <w:ind w:firstLine="708"/>
        <w:jc w:val="both"/>
        <w:rPr>
          <w:color w:val="auto"/>
          <w:sz w:val="28"/>
          <w:szCs w:val="28"/>
        </w:rPr>
      </w:pPr>
      <w:r w:rsidRPr="00DB0254">
        <w:rPr>
          <w:color w:val="auto"/>
          <w:sz w:val="28"/>
          <w:szCs w:val="28"/>
        </w:rPr>
        <w:t xml:space="preserve">– до 10 км - в размере 50 мот 10 до 50 км в размере 100 м;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 от 50 км и более - в размере 200 м.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Для реки, ручья протяженностью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Ширина водоохранной зоны озера, водохранилища устанавливается в размере 50 м, за исключением озера, расположенного внутри болота или озера, водохранилища с акваторией менее 0,5 км2.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и 50 м для уклона 3 и более.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В пределах водоохранных зон устанавливаются прибрежные защитные полосы. В прибрежных защитных полосах запрещается распашка земель, рубка и корчевка леса, размещение животноводческих ферм и лагерей, а также другая деятельность.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портовых и гидротехнических сооружений при наличии лицензии на водопользование. </w:t>
      </w:r>
    </w:p>
    <w:p w:rsidR="009857DB" w:rsidRPr="00DB0254" w:rsidRDefault="009857DB" w:rsidP="00DB0254">
      <w:pPr>
        <w:autoSpaceDE w:val="0"/>
        <w:autoSpaceDN w:val="0"/>
        <w:adjustRightInd w:val="0"/>
        <w:ind w:firstLine="708"/>
        <w:jc w:val="both"/>
        <w:rPr>
          <w:sz w:val="28"/>
          <w:szCs w:val="28"/>
        </w:rPr>
      </w:pPr>
      <w:r w:rsidRPr="00DB0254">
        <w:rPr>
          <w:sz w:val="28"/>
          <w:szCs w:val="28"/>
        </w:rPr>
        <w:t xml:space="preserve">Использование и охрана лесов водоохранных зон водных объектов направлены на предотвращение загрязнения, засорения и истощения водных объектов. </w:t>
      </w:r>
    </w:p>
    <w:p w:rsidR="009857DB" w:rsidRPr="00DB0254" w:rsidRDefault="009857DB" w:rsidP="00DB0254">
      <w:pPr>
        <w:pStyle w:val="Default"/>
        <w:ind w:firstLine="708"/>
        <w:jc w:val="both"/>
        <w:rPr>
          <w:color w:val="auto"/>
          <w:sz w:val="28"/>
          <w:szCs w:val="28"/>
        </w:rPr>
      </w:pPr>
      <w:r w:rsidRPr="00DB0254">
        <w:rPr>
          <w:color w:val="auto"/>
          <w:sz w:val="28"/>
          <w:szCs w:val="28"/>
        </w:rPr>
        <w:t>Степень проявления лесами водоохранных, защитных функций зависит от географического положения местности, рельефа, лесистости, продуктивности и строения лесных насаждений.</w:t>
      </w:r>
    </w:p>
    <w:p w:rsidR="009857DB" w:rsidRPr="00DB0254" w:rsidRDefault="009857DB" w:rsidP="00DB0254">
      <w:pPr>
        <w:pStyle w:val="Default"/>
        <w:ind w:firstLine="708"/>
        <w:jc w:val="both"/>
        <w:rPr>
          <w:color w:val="auto"/>
          <w:sz w:val="28"/>
          <w:szCs w:val="28"/>
        </w:rPr>
      </w:pPr>
      <w:r w:rsidRPr="00DB0254">
        <w:rPr>
          <w:color w:val="auto"/>
          <w:sz w:val="28"/>
          <w:szCs w:val="28"/>
        </w:rPr>
        <w:t>В соответствии со статьями 44, 72 Лесного кодекса РФ лесные участки, находящиеся в государственной или муниципальной собственности, предоставляются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на срок от 1 года до 49 лет.</w:t>
      </w:r>
    </w:p>
    <w:p w:rsidR="009857DB" w:rsidRPr="00DB0254" w:rsidRDefault="009857DB" w:rsidP="00DB0254">
      <w:pPr>
        <w:ind w:firstLine="708"/>
        <w:jc w:val="both"/>
        <w:rPr>
          <w:sz w:val="28"/>
          <w:szCs w:val="28"/>
        </w:rPr>
      </w:pPr>
      <w:r w:rsidRPr="00DB0254">
        <w:rPr>
          <w:sz w:val="28"/>
          <w:szCs w:val="28"/>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рекреационных целях; элементом благоустройства лесов при осуществлении видов деятельности в сфере охотничьего хозяйства.</w:t>
      </w:r>
    </w:p>
    <w:p w:rsidR="009857DB" w:rsidRPr="00F76947" w:rsidRDefault="009857DB" w:rsidP="00DB0254">
      <w:pPr>
        <w:ind w:firstLine="709"/>
        <w:jc w:val="both"/>
        <w:rPr>
          <w:b/>
          <w:sz w:val="28"/>
          <w:szCs w:val="28"/>
        </w:rPr>
      </w:pPr>
      <w:r w:rsidRPr="00F76947">
        <w:rPr>
          <w:b/>
          <w:sz w:val="28"/>
          <w:szCs w:val="28"/>
        </w:rPr>
        <w:t>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9857DB" w:rsidRPr="00DB0254" w:rsidRDefault="009857DB" w:rsidP="00DB0254">
      <w:pPr>
        <w:ind w:firstLine="709"/>
        <w:jc w:val="both"/>
        <w:rPr>
          <w:sz w:val="28"/>
          <w:szCs w:val="28"/>
        </w:rPr>
      </w:pPr>
      <w:r w:rsidRPr="00DB0254">
        <w:rPr>
          <w:sz w:val="28"/>
          <w:szCs w:val="28"/>
        </w:rPr>
        <w:t>Конкретные сроки разрешенного использования лесов устанавливаются в договоре аренды сроком от 1 года до 49 лет (в соответствии с ч. 3 ст. 72 Лесного кодекса РФ).</w:t>
      </w:r>
    </w:p>
    <w:p w:rsidR="002852E2" w:rsidRPr="00DB0254" w:rsidRDefault="002852E2" w:rsidP="00DB0254">
      <w:pPr>
        <w:pStyle w:val="27"/>
        <w:keepNext/>
        <w:widowControl w:val="0"/>
        <w:suppressAutoHyphens/>
        <w:ind w:left="0" w:firstLine="0"/>
        <w:jc w:val="both"/>
        <w:rPr>
          <w:b/>
          <w:bCs/>
          <w:sz w:val="28"/>
          <w:szCs w:val="28"/>
        </w:rPr>
      </w:pPr>
    </w:p>
    <w:p w:rsidR="009857DB" w:rsidRPr="00DB0254" w:rsidRDefault="009857DB" w:rsidP="00DB0254">
      <w:pPr>
        <w:pStyle w:val="27"/>
        <w:keepNext/>
        <w:widowControl w:val="0"/>
        <w:suppressAutoHyphens/>
        <w:ind w:left="0" w:firstLine="0"/>
        <w:jc w:val="both"/>
        <w:rPr>
          <w:b/>
          <w:sz w:val="28"/>
          <w:szCs w:val="28"/>
        </w:rPr>
      </w:pPr>
      <w:r w:rsidRPr="00DB0254">
        <w:rPr>
          <w:b/>
          <w:bCs/>
          <w:sz w:val="28"/>
          <w:szCs w:val="28"/>
        </w:rPr>
        <w:t xml:space="preserve">2.13. </w:t>
      </w:r>
      <w:r w:rsidRPr="00DB0254">
        <w:rPr>
          <w:b/>
          <w:sz w:val="28"/>
          <w:szCs w:val="28"/>
        </w:rPr>
        <w:t>Нормативы, параметры и сроки разрешенного использования лесов для строительства, реконструкции, эксплуатации линейных объектов</w:t>
      </w:r>
    </w:p>
    <w:p w:rsidR="009857DB" w:rsidRPr="00DB0254" w:rsidRDefault="009857DB" w:rsidP="00DB0254">
      <w:pPr>
        <w:widowControl w:val="0"/>
        <w:suppressAutoHyphens/>
        <w:ind w:firstLine="567"/>
        <w:jc w:val="both"/>
        <w:rPr>
          <w:sz w:val="28"/>
          <w:szCs w:val="28"/>
        </w:rPr>
      </w:pPr>
      <w:r w:rsidRPr="00DB0254">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97" w:history="1">
        <w:r w:rsidRPr="00DB0254">
          <w:rPr>
            <w:rStyle w:val="aff3"/>
            <w:b w:val="0"/>
            <w:color w:val="auto"/>
            <w:sz w:val="28"/>
            <w:szCs w:val="28"/>
          </w:rPr>
          <w:t>статьей 9</w:t>
        </w:r>
      </w:hyperlink>
      <w:r w:rsidRPr="00DB0254">
        <w:rPr>
          <w:sz w:val="28"/>
          <w:szCs w:val="28"/>
        </w:rPr>
        <w:t xml:space="preserve"> Лесного кодекса</w:t>
      </w:r>
      <w:r w:rsidR="00F76947">
        <w:rPr>
          <w:sz w:val="28"/>
          <w:szCs w:val="28"/>
        </w:rPr>
        <w:t xml:space="preserve"> РФ</w:t>
      </w:r>
      <w:r w:rsidRPr="00DB0254">
        <w:rPr>
          <w:sz w:val="28"/>
          <w:szCs w:val="28"/>
        </w:rPr>
        <w:t xml:space="preserve"> для строительства линейных объектов.</w:t>
      </w:r>
    </w:p>
    <w:p w:rsidR="009857DB" w:rsidRPr="00DB0254" w:rsidRDefault="009857DB" w:rsidP="00DB0254">
      <w:pPr>
        <w:pStyle w:val="1"/>
        <w:rPr>
          <w:szCs w:val="28"/>
        </w:rPr>
      </w:pPr>
      <w:r w:rsidRPr="00DB0254">
        <w:rPr>
          <w:szCs w:val="28"/>
        </w:rPr>
        <w:t xml:space="preserve">Использование лесов для строительства, реконструкции, эксплуатации линейных объектов осуществляется в соответствии с Правилами использования лесов для строительства, реконструкции, эксплуатации линейных объектов, утвержденными </w:t>
      </w:r>
      <w:hyperlink r:id="rId98" w:history="1">
        <w:r w:rsidRPr="00DB0254">
          <w:rPr>
            <w:rStyle w:val="aff3"/>
            <w:b w:val="0"/>
            <w:bCs w:val="0"/>
            <w:color w:val="auto"/>
            <w:szCs w:val="28"/>
          </w:rPr>
          <w:t>приказом Министерства природных ресурсов и</w:t>
        </w:r>
        <w:r w:rsidR="00F76947">
          <w:rPr>
            <w:rStyle w:val="aff3"/>
            <w:b w:val="0"/>
            <w:bCs w:val="0"/>
            <w:color w:val="auto"/>
            <w:szCs w:val="28"/>
          </w:rPr>
          <w:t xml:space="preserve"> экологии РФ от 10.07.2020 № </w:t>
        </w:r>
        <w:r w:rsidRPr="00DB0254">
          <w:rPr>
            <w:rStyle w:val="aff3"/>
            <w:b w:val="0"/>
            <w:bCs w:val="0"/>
            <w:color w:val="auto"/>
            <w:szCs w:val="28"/>
          </w:rPr>
          <w:t>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hyperlink>
      <w:r w:rsidRPr="00DB0254">
        <w:rPr>
          <w:szCs w:val="28"/>
        </w:rPr>
        <w:t xml:space="preserve"> (далее – Приказ).</w:t>
      </w:r>
    </w:p>
    <w:p w:rsidR="009857DB" w:rsidRPr="00DB0254" w:rsidRDefault="009857DB" w:rsidP="00DB0254">
      <w:pPr>
        <w:ind w:firstLine="708"/>
        <w:jc w:val="both"/>
        <w:rPr>
          <w:sz w:val="28"/>
          <w:szCs w:val="28"/>
        </w:rPr>
      </w:pPr>
      <w:r w:rsidRPr="00DB0254">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99" w:history="1">
        <w:r w:rsidRPr="00DB0254">
          <w:rPr>
            <w:rStyle w:val="aff3"/>
            <w:b w:val="0"/>
            <w:color w:val="auto"/>
            <w:sz w:val="28"/>
            <w:szCs w:val="28"/>
          </w:rPr>
          <w:t>статьей 9</w:t>
        </w:r>
      </w:hyperlink>
      <w:r w:rsidRPr="00DB0254">
        <w:rPr>
          <w:sz w:val="28"/>
          <w:szCs w:val="28"/>
        </w:rPr>
        <w:t xml:space="preserve"> Лесного кодекса</w:t>
      </w:r>
      <w:r w:rsidR="00F76947">
        <w:rPr>
          <w:sz w:val="28"/>
          <w:szCs w:val="28"/>
        </w:rPr>
        <w:t xml:space="preserve"> РФ</w:t>
      </w:r>
      <w:r w:rsidRPr="00DB0254">
        <w:rPr>
          <w:sz w:val="28"/>
          <w:szCs w:val="28"/>
        </w:rPr>
        <w:t>,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r w:rsidRPr="00DB0254">
        <w:rPr>
          <w:sz w:val="28"/>
          <w:szCs w:val="28"/>
          <w:vertAlign w:val="superscript"/>
        </w:rPr>
        <w:t> </w:t>
      </w:r>
      <w:r w:rsidRPr="00DB0254">
        <w:rPr>
          <w:sz w:val="28"/>
          <w:szCs w:val="28"/>
        </w:rPr>
        <w:t xml:space="preserve"> </w:t>
      </w:r>
    </w:p>
    <w:p w:rsidR="009857DB" w:rsidRPr="00DB0254" w:rsidRDefault="009857DB" w:rsidP="00F76947">
      <w:pPr>
        <w:ind w:firstLine="708"/>
        <w:jc w:val="both"/>
        <w:rPr>
          <w:sz w:val="28"/>
          <w:szCs w:val="28"/>
        </w:rPr>
      </w:pPr>
      <w:r w:rsidRPr="00DB0254">
        <w:rPr>
          <w:sz w:val="28"/>
          <w:szCs w:val="28"/>
        </w:rPr>
        <w:t xml:space="preserve">Граждане, юридические лица, использующие леса для строительства, реконструкции, эксплуатации линейных объектов, в соответствии с </w:t>
      </w:r>
      <w:hyperlink r:id="rId100" w:anchor="sub_2002" w:history="1">
        <w:r w:rsidR="00F76947">
          <w:rPr>
            <w:rStyle w:val="aff3"/>
            <w:b w:val="0"/>
            <w:color w:val="auto"/>
            <w:sz w:val="28"/>
            <w:szCs w:val="28"/>
          </w:rPr>
          <w:t xml:space="preserve">пунктом </w:t>
        </w:r>
        <w:r w:rsidRPr="00DB0254">
          <w:rPr>
            <w:rStyle w:val="aff3"/>
            <w:b w:val="0"/>
            <w:color w:val="auto"/>
            <w:sz w:val="28"/>
            <w:szCs w:val="28"/>
          </w:rPr>
          <w:t>2</w:t>
        </w:r>
      </w:hyperlink>
      <w:r w:rsidRPr="00DB0254">
        <w:rPr>
          <w:sz w:val="28"/>
          <w:szCs w:val="28"/>
        </w:rPr>
        <w:t xml:space="preserve"> Перечня случаев использования лесов для строительства, реконструкции, эксплуатации линейных объектов, согласно приложению 2 к Приказу, вправе обратиться с ходатайством об установлении публичного сервитута в орган, уполномоченный на установление публичного сервитута.</w:t>
      </w:r>
      <w:r w:rsidR="00F76947">
        <w:rPr>
          <w:sz w:val="28"/>
          <w:szCs w:val="28"/>
        </w:rPr>
        <w:t xml:space="preserve"> </w:t>
      </w:r>
      <w:r w:rsidRPr="00DB0254">
        <w:rPr>
          <w:sz w:val="28"/>
          <w:szCs w:val="28"/>
        </w:rPr>
        <w:t xml:space="preserve">Установление публичного сервитута осуществляется в соответствии с </w:t>
      </w:r>
      <w:hyperlink r:id="rId101" w:history="1">
        <w:r w:rsidRPr="00DB0254">
          <w:rPr>
            <w:rStyle w:val="aff3"/>
            <w:b w:val="0"/>
            <w:color w:val="auto"/>
            <w:sz w:val="28"/>
            <w:szCs w:val="28"/>
          </w:rPr>
          <w:t>Земельным кодексом</w:t>
        </w:r>
      </w:hyperlink>
      <w:r w:rsidRPr="00DB0254">
        <w:rPr>
          <w:sz w:val="28"/>
          <w:szCs w:val="28"/>
        </w:rPr>
        <w:t xml:space="preserve"> Российской Федерации. </w:t>
      </w:r>
    </w:p>
    <w:p w:rsidR="009857DB" w:rsidRPr="00DB0254" w:rsidRDefault="009857DB" w:rsidP="00DB0254">
      <w:pPr>
        <w:ind w:firstLine="708"/>
        <w:jc w:val="both"/>
        <w:rPr>
          <w:sz w:val="28"/>
          <w:szCs w:val="28"/>
        </w:rPr>
      </w:pPr>
      <w:r w:rsidRPr="00DB0254">
        <w:rPr>
          <w:sz w:val="28"/>
          <w:szCs w:val="28"/>
        </w:rPr>
        <w:t xml:space="preserve">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w:t>
      </w:r>
      <w:r w:rsidR="00F76947">
        <w:rPr>
          <w:sz w:val="28"/>
          <w:szCs w:val="28"/>
        </w:rPr>
        <w:t xml:space="preserve">а при отсутствии таких земель – </w:t>
      </w:r>
      <w:r w:rsidRPr="00DB0254">
        <w:rPr>
          <w:sz w:val="28"/>
          <w:szCs w:val="28"/>
        </w:rPr>
        <w:t>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9857DB" w:rsidRPr="00DB0254" w:rsidRDefault="009857DB" w:rsidP="00DB0254">
      <w:pPr>
        <w:ind w:firstLine="708"/>
        <w:jc w:val="both"/>
        <w:rPr>
          <w:sz w:val="28"/>
          <w:szCs w:val="28"/>
        </w:rPr>
      </w:pPr>
      <w:r w:rsidRPr="00DB0254">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rsidR="009857DB" w:rsidRPr="00DB0254" w:rsidRDefault="009857DB" w:rsidP="00DB0254">
      <w:pPr>
        <w:ind w:firstLine="708"/>
        <w:jc w:val="both"/>
        <w:rPr>
          <w:sz w:val="28"/>
          <w:szCs w:val="28"/>
        </w:rPr>
      </w:pPr>
      <w:r w:rsidRPr="00DB0254">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9857DB" w:rsidRPr="00DB0254" w:rsidRDefault="009857DB" w:rsidP="00DB0254">
      <w:pPr>
        <w:ind w:firstLine="567"/>
        <w:jc w:val="both"/>
        <w:rPr>
          <w:sz w:val="28"/>
          <w:szCs w:val="28"/>
        </w:rPr>
      </w:pPr>
      <w:bookmarkStart w:id="72" w:name="sub_1007"/>
      <w:r w:rsidRPr="00DB0254">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целях строительства, реконструкции, эксплуатации линейных объектов, осуществляется в соответствии с целевым назначением таких земель.</w:t>
      </w:r>
      <w:bookmarkEnd w:id="72"/>
    </w:p>
    <w:p w:rsidR="009857DB" w:rsidRPr="00DB0254" w:rsidRDefault="009857DB" w:rsidP="00DB0254">
      <w:pPr>
        <w:pStyle w:val="Style3"/>
        <w:suppressAutoHyphens/>
        <w:ind w:firstLine="567"/>
        <w:rPr>
          <w:rFonts w:eastAsia="Times New Roman"/>
          <w:sz w:val="28"/>
          <w:szCs w:val="28"/>
        </w:rPr>
      </w:pPr>
      <w:r w:rsidRPr="00DB0254">
        <w:rPr>
          <w:rFonts w:eastAsia="Times New Roman"/>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9857DB" w:rsidRPr="00DB0254" w:rsidRDefault="009857DB" w:rsidP="00DB0254">
      <w:pPr>
        <w:pStyle w:val="Style3"/>
        <w:suppressAutoHyphens/>
        <w:ind w:firstLine="567"/>
        <w:rPr>
          <w:rFonts w:eastAsia="Times New Roman"/>
          <w:sz w:val="28"/>
          <w:szCs w:val="28"/>
        </w:rPr>
      </w:pPr>
      <w:r w:rsidRPr="00DB0254">
        <w:rPr>
          <w:rFonts w:eastAsia="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857DB" w:rsidRPr="00DB0254" w:rsidRDefault="009857DB" w:rsidP="00DB0254">
      <w:pPr>
        <w:ind w:firstLine="567"/>
        <w:jc w:val="both"/>
        <w:rPr>
          <w:sz w:val="28"/>
          <w:szCs w:val="28"/>
        </w:rPr>
      </w:pPr>
      <w:bookmarkStart w:id="73" w:name="sub_10017"/>
      <w:r w:rsidRPr="00DB0254">
        <w:rPr>
          <w:sz w:val="28"/>
          <w:szCs w:val="28"/>
        </w:rPr>
        <w:t>При использовании лесов в целях строительства, реконструкции, эксплуатации линейных объектов не допускается:</w:t>
      </w:r>
    </w:p>
    <w:p w:rsidR="009857DB" w:rsidRPr="00DB0254" w:rsidRDefault="009857DB" w:rsidP="00DB0254">
      <w:pPr>
        <w:ind w:firstLine="567"/>
        <w:jc w:val="both"/>
        <w:rPr>
          <w:sz w:val="28"/>
          <w:szCs w:val="28"/>
        </w:rPr>
      </w:pPr>
      <w:r w:rsidRPr="00DB0254">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9857DB" w:rsidRPr="00DB0254" w:rsidRDefault="009857DB" w:rsidP="00DB0254">
      <w:pPr>
        <w:ind w:firstLine="567"/>
        <w:jc w:val="both"/>
        <w:rPr>
          <w:sz w:val="28"/>
          <w:szCs w:val="28"/>
        </w:rPr>
      </w:pPr>
      <w:r w:rsidRPr="00DB0254">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9857DB" w:rsidRPr="00DB0254" w:rsidRDefault="009857DB" w:rsidP="00DB0254">
      <w:pPr>
        <w:ind w:firstLine="567"/>
        <w:jc w:val="both"/>
        <w:rPr>
          <w:sz w:val="28"/>
          <w:szCs w:val="28"/>
        </w:rPr>
      </w:pPr>
      <w:r w:rsidRPr="00DB0254">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9857DB" w:rsidRPr="00DB0254" w:rsidRDefault="009857DB" w:rsidP="00DB0254">
      <w:pPr>
        <w:ind w:firstLine="567"/>
        <w:jc w:val="both"/>
        <w:rPr>
          <w:sz w:val="28"/>
          <w:szCs w:val="28"/>
        </w:rPr>
      </w:pPr>
      <w:r w:rsidRPr="00DB0254">
        <w:rPr>
          <w:sz w:val="28"/>
          <w:szCs w:val="28"/>
        </w:rPr>
        <w:t>проезд транспортных средств, механизмов по произвольным, неустановленным маршрутам.</w:t>
      </w:r>
    </w:p>
    <w:p w:rsidR="009857DB" w:rsidRPr="00DB0254" w:rsidRDefault="009857DB" w:rsidP="00DB0254">
      <w:pPr>
        <w:ind w:firstLine="567"/>
        <w:jc w:val="both"/>
        <w:rPr>
          <w:sz w:val="28"/>
          <w:szCs w:val="28"/>
        </w:rPr>
      </w:pPr>
      <w:r w:rsidRPr="00DB0254">
        <w:rPr>
          <w:sz w:val="28"/>
          <w:szCs w:val="28"/>
        </w:rPr>
        <w:t xml:space="preserve">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102" w:history="1">
        <w:r w:rsidR="00F76947">
          <w:rPr>
            <w:rStyle w:val="aff3"/>
            <w:b w:val="0"/>
            <w:color w:val="auto"/>
            <w:sz w:val="28"/>
            <w:szCs w:val="28"/>
          </w:rPr>
          <w:t>пунктом</w:t>
        </w:r>
        <w:r w:rsidRPr="00DB0254">
          <w:rPr>
            <w:rStyle w:val="aff3"/>
            <w:b w:val="0"/>
            <w:color w:val="auto"/>
            <w:sz w:val="28"/>
            <w:szCs w:val="28"/>
          </w:rPr>
          <w:t>6</w:t>
        </w:r>
      </w:hyperlink>
      <w:r w:rsidRPr="00DB0254">
        <w:rPr>
          <w:sz w:val="28"/>
          <w:szCs w:val="28"/>
        </w:rPr>
        <w:t xml:space="preserve"> постановления Правительства Российской Федерации от 10</w:t>
      </w:r>
      <w:r w:rsidR="00F76947">
        <w:rPr>
          <w:sz w:val="28"/>
          <w:szCs w:val="28"/>
        </w:rPr>
        <w:t>.07.</w:t>
      </w:r>
      <w:r w:rsidRPr="00DB0254">
        <w:rPr>
          <w:sz w:val="28"/>
          <w:szCs w:val="28"/>
        </w:rPr>
        <w:t>2018 №</w:t>
      </w:r>
      <w:r w:rsidR="00F76947">
        <w:rPr>
          <w:sz w:val="28"/>
          <w:szCs w:val="28"/>
        </w:rPr>
        <w:t xml:space="preserve"> </w:t>
      </w:r>
      <w:r w:rsidRPr="00DB0254">
        <w:rPr>
          <w:sz w:val="28"/>
          <w:szCs w:val="28"/>
        </w:rPr>
        <w:t>800 "О проведении рекультивации и консервации земель".</w:t>
      </w:r>
    </w:p>
    <w:p w:rsidR="009857DB" w:rsidRPr="00DB0254" w:rsidRDefault="009857DB" w:rsidP="00DB0254">
      <w:pPr>
        <w:ind w:firstLine="567"/>
        <w:jc w:val="both"/>
        <w:rPr>
          <w:sz w:val="28"/>
          <w:szCs w:val="28"/>
        </w:rPr>
      </w:pPr>
      <w:r w:rsidRPr="00DB0254">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rsidR="009857DB" w:rsidRPr="00DB0254" w:rsidRDefault="009857DB" w:rsidP="00F76947">
      <w:pPr>
        <w:ind w:firstLine="567"/>
        <w:jc w:val="both"/>
        <w:rPr>
          <w:sz w:val="28"/>
          <w:szCs w:val="28"/>
        </w:rPr>
      </w:pPr>
      <w:r w:rsidRPr="00DB0254">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rsidR="009857DB" w:rsidRPr="00DB0254" w:rsidRDefault="009857DB" w:rsidP="00DB0254">
      <w:pPr>
        <w:ind w:firstLine="708"/>
        <w:jc w:val="both"/>
        <w:rPr>
          <w:sz w:val="28"/>
          <w:szCs w:val="28"/>
        </w:rPr>
      </w:pPr>
      <w:r w:rsidRPr="00DB0254">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9857DB" w:rsidRPr="00DB0254" w:rsidRDefault="009857DB" w:rsidP="00F76947">
      <w:pPr>
        <w:ind w:firstLine="708"/>
        <w:jc w:val="both"/>
        <w:rPr>
          <w:sz w:val="28"/>
          <w:szCs w:val="28"/>
        </w:rPr>
      </w:pPr>
      <w:r w:rsidRPr="00DB0254">
        <w:rPr>
          <w:sz w:val="28"/>
          <w:szCs w:val="28"/>
        </w:rPr>
        <w:t>принятие необходимых мер по устранению аварийных ситуаций, а также ликвидации их последствий.</w:t>
      </w:r>
    </w:p>
    <w:p w:rsidR="009857DB" w:rsidRPr="00DB0254" w:rsidRDefault="009857DB" w:rsidP="00DB0254">
      <w:pPr>
        <w:ind w:firstLine="708"/>
        <w:jc w:val="both"/>
        <w:rPr>
          <w:sz w:val="28"/>
          <w:szCs w:val="28"/>
        </w:rPr>
      </w:pPr>
      <w:r w:rsidRPr="00DB0254">
        <w:rPr>
          <w:sz w:val="28"/>
          <w:szCs w:val="28"/>
        </w:rPr>
        <w:t>Граждане, юридические лица, использующие леса для строительства, реконструкции, эксплуатации линейных объектов с предоставлением или без предоставления лесного участка, с установлением или без установления сервитута, публичного сервитута обязаны:</w:t>
      </w:r>
    </w:p>
    <w:p w:rsidR="009857DB" w:rsidRPr="00DB0254" w:rsidRDefault="009857DB" w:rsidP="00DB0254">
      <w:pPr>
        <w:ind w:firstLine="708"/>
        <w:jc w:val="both"/>
        <w:rPr>
          <w:sz w:val="28"/>
          <w:szCs w:val="28"/>
        </w:rPr>
      </w:pPr>
      <w:bookmarkStart w:id="74" w:name="sub_1181"/>
      <w:r w:rsidRPr="00DB0254">
        <w:rPr>
          <w:sz w:val="28"/>
          <w:szCs w:val="28"/>
        </w:rPr>
        <w:t xml:space="preserve">а) использовать лесной участок по целевому назначению в соответствии с </w:t>
      </w:r>
      <w:hyperlink r:id="rId103" w:history="1">
        <w:r w:rsidRPr="00DB0254">
          <w:rPr>
            <w:rStyle w:val="aff3"/>
            <w:b w:val="0"/>
            <w:color w:val="auto"/>
            <w:sz w:val="28"/>
            <w:szCs w:val="28"/>
          </w:rPr>
          <w:t>Лесным кодексом</w:t>
        </w:r>
      </w:hyperlink>
      <w:r w:rsidRPr="00DB0254">
        <w:rPr>
          <w:sz w:val="28"/>
          <w:szCs w:val="28"/>
        </w:rPr>
        <w:t xml:space="preserve">, иными нормативными правовыми актами Российской Федерации, лесохозяйственным регламентом лесничества, на основании проекта освоения лесов, договора аренды лесного участка, договора безвозмездного пользования лесным участком, права постоянного (бессрочного) пользования, разрешения на использование земель или земельного участка, находящихся в государственной или муниципальной собственности, решения об установлении сервитута, публичного сервитута в соответствии с </w:t>
      </w:r>
      <w:hyperlink r:id="rId104" w:anchor="sub_2003" w:history="1">
        <w:r w:rsidRPr="00DB0254">
          <w:rPr>
            <w:rStyle w:val="aff3"/>
            <w:b w:val="0"/>
            <w:color w:val="auto"/>
            <w:sz w:val="28"/>
            <w:szCs w:val="28"/>
          </w:rPr>
          <w:t>пунктом</w:t>
        </w:r>
        <w:r w:rsidR="00F76947">
          <w:rPr>
            <w:rStyle w:val="aff3"/>
            <w:b w:val="0"/>
            <w:color w:val="auto"/>
            <w:sz w:val="28"/>
            <w:szCs w:val="28"/>
          </w:rPr>
          <w:t xml:space="preserve"> </w:t>
        </w:r>
        <w:r w:rsidRPr="00DB0254">
          <w:rPr>
            <w:rStyle w:val="aff3"/>
            <w:b w:val="0"/>
            <w:color w:val="auto"/>
            <w:sz w:val="28"/>
            <w:szCs w:val="28"/>
          </w:rPr>
          <w:t>3</w:t>
        </w:r>
      </w:hyperlink>
      <w:r w:rsidRPr="00DB0254">
        <w:rPr>
          <w:sz w:val="28"/>
          <w:szCs w:val="28"/>
        </w:rPr>
        <w:t xml:space="preserve"> Перечня случаев использования лесов для строительства, реконструкции, эксплуатации линейных объектов, согласно приложению 2 к Приказу;</w:t>
      </w:r>
    </w:p>
    <w:p w:rsidR="009857DB" w:rsidRPr="00DB0254" w:rsidRDefault="009857DB" w:rsidP="00DB0254">
      <w:pPr>
        <w:ind w:firstLine="708"/>
        <w:jc w:val="both"/>
        <w:rPr>
          <w:sz w:val="28"/>
          <w:szCs w:val="28"/>
        </w:rPr>
      </w:pPr>
      <w:bookmarkStart w:id="75" w:name="sub_1182"/>
      <w:bookmarkEnd w:id="74"/>
      <w:r w:rsidRPr="00DB0254">
        <w:rPr>
          <w:sz w:val="28"/>
          <w:szCs w:val="28"/>
        </w:rPr>
        <w:t xml:space="preserve">б) составлять проект освоения лесов в соответствии с </w:t>
      </w:r>
      <w:hyperlink r:id="rId105" w:history="1">
        <w:r w:rsidR="00F76947">
          <w:rPr>
            <w:rStyle w:val="aff3"/>
            <w:b w:val="0"/>
            <w:color w:val="auto"/>
            <w:sz w:val="28"/>
            <w:szCs w:val="28"/>
          </w:rPr>
          <w:t xml:space="preserve">частью 1 статьи </w:t>
        </w:r>
        <w:r w:rsidRPr="00DB0254">
          <w:rPr>
            <w:rStyle w:val="aff3"/>
            <w:b w:val="0"/>
            <w:color w:val="auto"/>
            <w:sz w:val="28"/>
            <w:szCs w:val="28"/>
          </w:rPr>
          <w:t>88</w:t>
        </w:r>
      </w:hyperlink>
      <w:r w:rsidRPr="00DB0254">
        <w:rPr>
          <w:sz w:val="28"/>
          <w:szCs w:val="28"/>
        </w:rPr>
        <w:t xml:space="preserve"> Лесного кодекса</w:t>
      </w:r>
      <w:r w:rsidR="00F76947">
        <w:rPr>
          <w:sz w:val="28"/>
          <w:szCs w:val="28"/>
        </w:rPr>
        <w:t xml:space="preserve"> РФ</w:t>
      </w:r>
      <w:r w:rsidRPr="00DB0254">
        <w:rPr>
          <w:sz w:val="28"/>
          <w:szCs w:val="28"/>
        </w:rPr>
        <w:t>, за исключением граждан, юридических лиц, использующих леса в соответствии с договором безвозмездного пользования и граждан, юридических лиц, использующих леса на основании разрешения на использование земель или земельного участка, находящихся в государственной или муниципальной собственности;</w:t>
      </w:r>
    </w:p>
    <w:p w:rsidR="009857DB" w:rsidRPr="00DB0254" w:rsidRDefault="009857DB" w:rsidP="00DB0254">
      <w:pPr>
        <w:ind w:firstLine="708"/>
        <w:jc w:val="both"/>
        <w:rPr>
          <w:sz w:val="28"/>
          <w:szCs w:val="28"/>
        </w:rPr>
      </w:pPr>
      <w:bookmarkStart w:id="76" w:name="sub_1183"/>
      <w:bookmarkEnd w:id="75"/>
      <w:r w:rsidRPr="00DB0254">
        <w:rPr>
          <w:sz w:val="28"/>
          <w:szCs w:val="28"/>
        </w:rPr>
        <w:t xml:space="preserve">в) подавать ежегодно лесную декларацию в соответствии с </w:t>
      </w:r>
      <w:hyperlink r:id="rId106" w:history="1">
        <w:r w:rsidRPr="00DB0254">
          <w:rPr>
            <w:rStyle w:val="aff3"/>
            <w:b w:val="0"/>
            <w:color w:val="auto"/>
            <w:sz w:val="28"/>
            <w:szCs w:val="28"/>
          </w:rPr>
          <w:t>частью</w:t>
        </w:r>
        <w:r w:rsidR="00F76947">
          <w:rPr>
            <w:rStyle w:val="aff3"/>
            <w:b w:val="0"/>
            <w:color w:val="auto"/>
            <w:sz w:val="28"/>
            <w:szCs w:val="28"/>
          </w:rPr>
          <w:t xml:space="preserve"> </w:t>
        </w:r>
        <w:r w:rsidRPr="00DB0254">
          <w:rPr>
            <w:rStyle w:val="aff3"/>
            <w:b w:val="0"/>
            <w:color w:val="auto"/>
            <w:sz w:val="28"/>
            <w:szCs w:val="28"/>
          </w:rPr>
          <w:t>2 статьи</w:t>
        </w:r>
        <w:r w:rsidR="00F76947">
          <w:rPr>
            <w:rStyle w:val="aff3"/>
            <w:b w:val="0"/>
            <w:color w:val="auto"/>
            <w:sz w:val="28"/>
            <w:szCs w:val="28"/>
          </w:rPr>
          <w:t xml:space="preserve"> </w:t>
        </w:r>
        <w:r w:rsidRPr="00DB0254">
          <w:rPr>
            <w:rStyle w:val="aff3"/>
            <w:b w:val="0"/>
            <w:color w:val="auto"/>
            <w:sz w:val="28"/>
            <w:szCs w:val="28"/>
          </w:rPr>
          <w:t>26</w:t>
        </w:r>
      </w:hyperlink>
      <w:r w:rsidRPr="00DB0254">
        <w:rPr>
          <w:sz w:val="28"/>
          <w:szCs w:val="28"/>
        </w:rPr>
        <w:t xml:space="preserve"> Лесного кодекса</w:t>
      </w:r>
      <w:r w:rsidR="00F76947">
        <w:rPr>
          <w:sz w:val="28"/>
          <w:szCs w:val="28"/>
        </w:rPr>
        <w:t xml:space="preserve"> РФ</w:t>
      </w:r>
      <w:r w:rsidRPr="00DB0254">
        <w:rPr>
          <w:sz w:val="28"/>
          <w:szCs w:val="28"/>
        </w:rPr>
        <w:t xml:space="preserve"> (за исключением лиц, которым участки предоставлены в безвозмездное пользование, и лиц, использующих леса на основании разрешения на использование земель или земельного участка, находящихся в государственной или муниципальной собственности);</w:t>
      </w:r>
    </w:p>
    <w:p w:rsidR="009857DB" w:rsidRPr="00DB0254" w:rsidRDefault="009857DB" w:rsidP="00DB0254">
      <w:pPr>
        <w:ind w:firstLine="708"/>
        <w:jc w:val="both"/>
        <w:rPr>
          <w:sz w:val="28"/>
          <w:szCs w:val="28"/>
        </w:rPr>
      </w:pPr>
      <w:bookmarkStart w:id="77" w:name="sub_1184"/>
      <w:bookmarkEnd w:id="76"/>
      <w:r w:rsidRPr="00DB0254">
        <w:rPr>
          <w:sz w:val="28"/>
          <w:szCs w:val="28"/>
        </w:rPr>
        <w:t xml:space="preserve">г) представлять сведения, предусмотренные </w:t>
      </w:r>
      <w:hyperlink r:id="rId107" w:history="1">
        <w:r w:rsidRPr="00DB0254">
          <w:rPr>
            <w:rStyle w:val="aff3"/>
            <w:b w:val="0"/>
            <w:color w:val="auto"/>
            <w:sz w:val="28"/>
            <w:szCs w:val="28"/>
          </w:rPr>
          <w:t>частью 1 статьи 49</w:t>
        </w:r>
      </w:hyperlink>
      <w:r w:rsidRPr="00DB0254">
        <w:rPr>
          <w:b/>
          <w:sz w:val="28"/>
          <w:szCs w:val="28"/>
        </w:rPr>
        <w:t xml:space="preserve">, </w:t>
      </w:r>
      <w:hyperlink r:id="rId108" w:history="1">
        <w:r w:rsidRPr="00DB0254">
          <w:rPr>
            <w:rStyle w:val="aff3"/>
            <w:b w:val="0"/>
            <w:color w:val="auto"/>
            <w:sz w:val="28"/>
            <w:szCs w:val="28"/>
          </w:rPr>
          <w:t>частью 1 статьи 60</w:t>
        </w:r>
      </w:hyperlink>
      <w:r w:rsidRPr="00DB0254">
        <w:rPr>
          <w:b/>
          <w:sz w:val="28"/>
          <w:szCs w:val="28"/>
        </w:rPr>
        <w:t xml:space="preserve">, </w:t>
      </w:r>
      <w:hyperlink r:id="rId109" w:history="1">
        <w:r w:rsidRPr="00DB0254">
          <w:rPr>
            <w:rStyle w:val="aff3"/>
            <w:b w:val="0"/>
            <w:color w:val="auto"/>
            <w:sz w:val="28"/>
            <w:szCs w:val="28"/>
          </w:rPr>
          <w:t>частью 1 статьи 60.11</w:t>
        </w:r>
      </w:hyperlink>
      <w:r w:rsidRPr="00DB0254">
        <w:rPr>
          <w:b/>
          <w:sz w:val="28"/>
          <w:szCs w:val="28"/>
        </w:rPr>
        <w:t xml:space="preserve">, </w:t>
      </w:r>
      <w:hyperlink r:id="rId110" w:history="1">
        <w:r w:rsidRPr="00DB0254">
          <w:rPr>
            <w:rStyle w:val="aff3"/>
            <w:b w:val="0"/>
            <w:color w:val="auto"/>
            <w:sz w:val="28"/>
            <w:szCs w:val="28"/>
          </w:rPr>
          <w:t>частью 1 статьи 66</w:t>
        </w:r>
      </w:hyperlink>
      <w:r w:rsidRPr="00DB0254">
        <w:rPr>
          <w:sz w:val="28"/>
          <w:szCs w:val="28"/>
        </w:rPr>
        <w:t xml:space="preserve"> Лесного кодекса</w:t>
      </w:r>
      <w:r w:rsidR="00F76947">
        <w:rPr>
          <w:sz w:val="28"/>
          <w:szCs w:val="28"/>
        </w:rPr>
        <w:t xml:space="preserve"> РФ</w:t>
      </w:r>
      <w:r w:rsidRPr="00DB0254">
        <w:rPr>
          <w:sz w:val="28"/>
          <w:szCs w:val="28"/>
        </w:rPr>
        <w:t>;</w:t>
      </w:r>
    </w:p>
    <w:p w:rsidR="009857DB" w:rsidRPr="00DB0254" w:rsidRDefault="009857DB" w:rsidP="00DB0254">
      <w:pPr>
        <w:ind w:firstLine="708"/>
        <w:jc w:val="both"/>
        <w:rPr>
          <w:sz w:val="28"/>
          <w:szCs w:val="28"/>
        </w:rPr>
      </w:pPr>
      <w:bookmarkStart w:id="78" w:name="sub_1185"/>
      <w:bookmarkEnd w:id="77"/>
      <w:r w:rsidRPr="00DB0254">
        <w:rPr>
          <w:sz w:val="28"/>
          <w:szCs w:val="28"/>
        </w:rPr>
        <w:t xml:space="preserve">д) осуществлять предусмотренные </w:t>
      </w:r>
      <w:hyperlink r:id="rId111" w:history="1">
        <w:r w:rsidRPr="00DB0254">
          <w:rPr>
            <w:rStyle w:val="aff3"/>
            <w:b w:val="0"/>
            <w:color w:val="auto"/>
            <w:sz w:val="28"/>
            <w:szCs w:val="28"/>
          </w:rPr>
          <w:t>частью 2 статьи 53.1</w:t>
        </w:r>
      </w:hyperlink>
      <w:r w:rsidRPr="00DB0254">
        <w:rPr>
          <w:sz w:val="28"/>
          <w:szCs w:val="28"/>
        </w:rPr>
        <w:t xml:space="preserve"> Лесного кодекса</w:t>
      </w:r>
      <w:r w:rsidR="00F76947">
        <w:rPr>
          <w:sz w:val="28"/>
          <w:szCs w:val="28"/>
        </w:rPr>
        <w:t xml:space="preserve"> РФ</w:t>
      </w:r>
      <w:r w:rsidRPr="00DB0254">
        <w:rPr>
          <w:sz w:val="28"/>
          <w:szCs w:val="28"/>
        </w:rPr>
        <w:t xml:space="preserve"> меры противопожарного обустройства лесов на предоставленном лесном участке, за исключением граждан, юридические лиц, использующих леса в соответствии с договором безвозмездного пользования;</w:t>
      </w:r>
    </w:p>
    <w:p w:rsidR="009857DB" w:rsidRPr="00DB0254" w:rsidRDefault="009857DB" w:rsidP="00DB0254">
      <w:pPr>
        <w:ind w:firstLine="708"/>
        <w:jc w:val="both"/>
        <w:rPr>
          <w:sz w:val="28"/>
          <w:szCs w:val="28"/>
        </w:rPr>
      </w:pPr>
      <w:bookmarkStart w:id="79" w:name="sub_1186"/>
      <w:bookmarkEnd w:id="78"/>
      <w:r w:rsidRPr="00DB0254">
        <w:rPr>
          <w:sz w:val="28"/>
          <w:szCs w:val="28"/>
        </w:rPr>
        <w:t xml:space="preserve">е) проводить предусмотренные </w:t>
      </w:r>
      <w:hyperlink r:id="rId112" w:history="1">
        <w:r w:rsidRPr="00DB0254">
          <w:rPr>
            <w:rStyle w:val="aff3"/>
            <w:b w:val="0"/>
            <w:color w:val="auto"/>
            <w:sz w:val="28"/>
            <w:szCs w:val="28"/>
          </w:rPr>
          <w:t>частью 1 статьи 60.7</w:t>
        </w:r>
      </w:hyperlink>
      <w:r w:rsidRPr="00DB0254">
        <w:rPr>
          <w:sz w:val="28"/>
          <w:szCs w:val="28"/>
        </w:rPr>
        <w:t xml:space="preserve"> Лесного кодекса</w:t>
      </w:r>
      <w:r w:rsidR="00F76947">
        <w:rPr>
          <w:sz w:val="28"/>
          <w:szCs w:val="28"/>
        </w:rPr>
        <w:t xml:space="preserve"> РФ</w:t>
      </w:r>
      <w:r w:rsidRPr="00DB0254">
        <w:rPr>
          <w:sz w:val="28"/>
          <w:szCs w:val="28"/>
        </w:rPr>
        <w:t xml:space="preserve"> мероприятия по предупреждению распространения вредных организмов;</w:t>
      </w:r>
    </w:p>
    <w:p w:rsidR="009857DB" w:rsidRPr="00DB0254" w:rsidRDefault="009857DB" w:rsidP="00DB0254">
      <w:pPr>
        <w:ind w:firstLine="708"/>
        <w:jc w:val="both"/>
        <w:rPr>
          <w:sz w:val="28"/>
          <w:szCs w:val="28"/>
        </w:rPr>
      </w:pPr>
      <w:bookmarkStart w:id="80" w:name="sub_1187"/>
      <w:bookmarkEnd w:id="79"/>
      <w:r w:rsidRPr="00DB0254">
        <w:rPr>
          <w:sz w:val="28"/>
          <w:szCs w:val="28"/>
        </w:rPr>
        <w:t xml:space="preserve">ж) за исключением случая, предусмотренного </w:t>
      </w:r>
      <w:hyperlink r:id="rId113" w:history="1">
        <w:r w:rsidRPr="00DB0254">
          <w:rPr>
            <w:rStyle w:val="aff3"/>
            <w:b w:val="0"/>
            <w:color w:val="auto"/>
            <w:sz w:val="28"/>
            <w:szCs w:val="28"/>
          </w:rPr>
          <w:t>частью 3 статьи 63.1</w:t>
        </w:r>
      </w:hyperlink>
      <w:r w:rsidRPr="00DB0254">
        <w:rPr>
          <w:sz w:val="28"/>
          <w:szCs w:val="28"/>
        </w:rPr>
        <w:t xml:space="preserve"> Лесного кодекса, выполнять предусмотренные </w:t>
      </w:r>
      <w:hyperlink r:id="rId114" w:history="1">
        <w:r w:rsidRPr="00DB0254">
          <w:rPr>
            <w:rStyle w:val="aff3"/>
            <w:b w:val="0"/>
            <w:color w:val="auto"/>
            <w:sz w:val="28"/>
            <w:szCs w:val="28"/>
          </w:rPr>
          <w:t>частью 1 статьи 63.1</w:t>
        </w:r>
      </w:hyperlink>
      <w:r w:rsidRPr="00DB0254">
        <w:rPr>
          <w:sz w:val="28"/>
          <w:szCs w:val="28"/>
        </w:rPr>
        <w:t xml:space="preserve"> Лесного кодекса</w:t>
      </w:r>
      <w:r w:rsidR="00F76947">
        <w:rPr>
          <w:sz w:val="28"/>
          <w:szCs w:val="28"/>
        </w:rPr>
        <w:t xml:space="preserve"> РФ</w:t>
      </w:r>
      <w:r w:rsidRPr="00DB0254">
        <w:rPr>
          <w:sz w:val="28"/>
          <w:szCs w:val="28"/>
        </w:rPr>
        <w:t xml:space="preserve"> работы по лесовосстановлению или лесоразведению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w:t>
      </w:r>
      <w:hyperlink r:id="rId115" w:history="1">
        <w:r w:rsidRPr="00DB0254">
          <w:rPr>
            <w:rStyle w:val="aff3"/>
            <w:b w:val="0"/>
            <w:color w:val="auto"/>
            <w:sz w:val="28"/>
            <w:szCs w:val="28"/>
          </w:rPr>
          <w:t>постановлением</w:t>
        </w:r>
      </w:hyperlink>
      <w:r w:rsidRPr="00DB0254">
        <w:rPr>
          <w:sz w:val="28"/>
          <w:szCs w:val="28"/>
        </w:rPr>
        <w:t xml:space="preserve"> Правительства Росси</w:t>
      </w:r>
      <w:r w:rsidR="00F76947">
        <w:rPr>
          <w:sz w:val="28"/>
          <w:szCs w:val="28"/>
        </w:rPr>
        <w:t xml:space="preserve">йской Федерации от 07.05.2019 </w:t>
      </w:r>
      <w:r w:rsidRPr="00DB0254">
        <w:rPr>
          <w:sz w:val="28"/>
          <w:szCs w:val="28"/>
        </w:rPr>
        <w:t>№ 566 "Об утверждении Правил выполнения работ по лесовосстановлению или лесоразведению лицами, использующими леса в соответствии со статьями 43 - 46 Лесного кодекса</w:t>
      </w:r>
      <w:r w:rsidR="00F76947">
        <w:rPr>
          <w:sz w:val="28"/>
          <w:szCs w:val="28"/>
        </w:rPr>
        <w:t xml:space="preserve"> РФ</w:t>
      </w:r>
      <w:r w:rsidRPr="00DB0254">
        <w:rPr>
          <w:sz w:val="28"/>
          <w:szCs w:val="28"/>
        </w:rPr>
        <w:t>, и лицами, обратившимися с ходатайством или заявлением об изменении целевого назначения лесного участка";</w:t>
      </w:r>
    </w:p>
    <w:p w:rsidR="009857DB" w:rsidRPr="00DB0254" w:rsidRDefault="009857DB" w:rsidP="00DB0254">
      <w:pPr>
        <w:ind w:firstLine="708"/>
        <w:jc w:val="both"/>
        <w:rPr>
          <w:sz w:val="28"/>
          <w:szCs w:val="28"/>
        </w:rPr>
      </w:pPr>
      <w:bookmarkStart w:id="81" w:name="sub_1188"/>
      <w:bookmarkEnd w:id="80"/>
      <w:r w:rsidRPr="00DB0254">
        <w:rPr>
          <w:sz w:val="28"/>
          <w:szCs w:val="28"/>
        </w:rPr>
        <w:t>з) в день окончания срока действия договора аренды лесного участка, договора безвозмездного пользования лесным участком, прекращения права постоянного (бессрочного) пользования лесным участком, передать уполномоченному органу лесной участок по акту приема-передачи лесного участка, в состоянии, пригодном для ведения лесного хозяйства, с характеристиками лесного участка, установленными проектом освоения лесов.</w:t>
      </w:r>
    </w:p>
    <w:bookmarkEnd w:id="81"/>
    <w:p w:rsidR="009857DB" w:rsidRPr="00DB0254" w:rsidRDefault="009857DB" w:rsidP="00F76947">
      <w:pPr>
        <w:ind w:firstLine="708"/>
        <w:jc w:val="both"/>
        <w:rPr>
          <w:sz w:val="28"/>
          <w:szCs w:val="28"/>
        </w:rPr>
      </w:pPr>
      <w:r w:rsidRPr="00DB0254">
        <w:rPr>
          <w:sz w:val="28"/>
          <w:szCs w:val="28"/>
        </w:rPr>
        <w:t>Граждане, юридические лица, в интересах которых установлен сервитут,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r w:rsidRPr="00DB0254">
        <w:rPr>
          <w:sz w:val="28"/>
          <w:szCs w:val="28"/>
          <w:vertAlign w:val="superscript"/>
        </w:rPr>
        <w:t> </w:t>
      </w:r>
      <w:r w:rsidRPr="00DB0254">
        <w:rPr>
          <w:sz w:val="28"/>
          <w:szCs w:val="28"/>
        </w:rPr>
        <w:t xml:space="preserve"> </w:t>
      </w:r>
    </w:p>
    <w:p w:rsidR="009857DB" w:rsidRPr="00DB0254" w:rsidRDefault="009857DB" w:rsidP="00DB0254">
      <w:pPr>
        <w:ind w:firstLine="708"/>
        <w:jc w:val="both"/>
        <w:rPr>
          <w:sz w:val="28"/>
          <w:szCs w:val="28"/>
        </w:rPr>
      </w:pPr>
      <w:r w:rsidRPr="00DB0254">
        <w:rPr>
          <w:sz w:val="28"/>
          <w:szCs w:val="28"/>
        </w:rPr>
        <w:t xml:space="preserve">Обладатель публичного сервитута обязан привести земельный участок в состояние, пригодное для его использования в соответствии с разрешенным использованием, в срок не позднее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 или в случаях установления публичного сервитута в целях, предусмотренных </w:t>
      </w:r>
      <w:hyperlink r:id="rId116" w:history="1">
        <w:r w:rsidRPr="00DB0254">
          <w:rPr>
            <w:rStyle w:val="aff3"/>
            <w:b w:val="0"/>
            <w:color w:val="auto"/>
            <w:sz w:val="28"/>
            <w:szCs w:val="28"/>
          </w:rPr>
          <w:t>подпунктами 2</w:t>
        </w:r>
      </w:hyperlink>
      <w:r w:rsidRPr="00DB0254">
        <w:rPr>
          <w:b/>
          <w:sz w:val="28"/>
          <w:szCs w:val="28"/>
        </w:rPr>
        <w:t xml:space="preserve">, </w:t>
      </w:r>
      <w:hyperlink r:id="rId117" w:history="1">
        <w:r w:rsidRPr="00DB0254">
          <w:rPr>
            <w:rStyle w:val="aff3"/>
            <w:b w:val="0"/>
            <w:color w:val="auto"/>
            <w:sz w:val="28"/>
            <w:szCs w:val="28"/>
          </w:rPr>
          <w:t>5 статьи 39.37</w:t>
        </w:r>
      </w:hyperlink>
      <w:r w:rsidRPr="00DB0254">
        <w:rPr>
          <w:sz w:val="28"/>
          <w:szCs w:val="28"/>
        </w:rPr>
        <w:t xml:space="preserve"> Земельного кодекса</w:t>
      </w:r>
      <w:r w:rsidR="00F76947">
        <w:rPr>
          <w:sz w:val="28"/>
          <w:szCs w:val="28"/>
        </w:rPr>
        <w:t xml:space="preserve"> РФ</w:t>
      </w:r>
      <w:r w:rsidRPr="00DB0254">
        <w:rPr>
          <w:sz w:val="28"/>
          <w:szCs w:val="28"/>
        </w:rPr>
        <w:t>, после завершения на земельном участке деятельности, для обеспечения которой установлен публичный сервитут;</w:t>
      </w:r>
    </w:p>
    <w:p w:rsidR="009857DB" w:rsidRPr="00DB0254" w:rsidRDefault="009857DB" w:rsidP="00DB0254">
      <w:pPr>
        <w:ind w:firstLine="708"/>
        <w:jc w:val="both"/>
        <w:rPr>
          <w:sz w:val="28"/>
          <w:szCs w:val="28"/>
        </w:rPr>
      </w:pPr>
      <w:bookmarkStart w:id="82" w:name="sub_1189"/>
      <w:r w:rsidRPr="00DB0254">
        <w:rPr>
          <w:sz w:val="28"/>
          <w:szCs w:val="28"/>
        </w:rPr>
        <w:t xml:space="preserve">и) выполнять иные обязанности, предусмотренные </w:t>
      </w:r>
      <w:hyperlink r:id="rId118" w:history="1">
        <w:r w:rsidRPr="00DB0254">
          <w:rPr>
            <w:rStyle w:val="aff3"/>
            <w:b w:val="0"/>
            <w:color w:val="auto"/>
            <w:sz w:val="28"/>
            <w:szCs w:val="28"/>
          </w:rPr>
          <w:t>лесным законодательством</w:t>
        </w:r>
      </w:hyperlink>
      <w:r w:rsidRPr="00DB0254">
        <w:rPr>
          <w:sz w:val="28"/>
          <w:szCs w:val="28"/>
        </w:rPr>
        <w:t>.</w:t>
      </w:r>
    </w:p>
    <w:bookmarkEnd w:id="82"/>
    <w:p w:rsidR="009857DB" w:rsidRPr="00DB0254" w:rsidRDefault="009857DB" w:rsidP="00DB0254">
      <w:pPr>
        <w:ind w:firstLine="708"/>
        <w:jc w:val="both"/>
        <w:rPr>
          <w:sz w:val="28"/>
          <w:szCs w:val="28"/>
        </w:rPr>
      </w:pPr>
      <w:r w:rsidRPr="00DB0254">
        <w:rPr>
          <w:sz w:val="28"/>
          <w:szCs w:val="28"/>
        </w:rPr>
        <w:t>Невыполнение гражданами, юридическими лицами, осуществляющими использование лесов в целях строительства, реконструкции, эксплуатации линейных объектов,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w:t>
      </w:r>
    </w:p>
    <w:p w:rsidR="009857DB" w:rsidRPr="00DB0254" w:rsidRDefault="009857DB" w:rsidP="00DB0254">
      <w:pPr>
        <w:ind w:firstLine="709"/>
        <w:jc w:val="center"/>
        <w:rPr>
          <w:b/>
          <w:i/>
          <w:sz w:val="28"/>
          <w:szCs w:val="28"/>
        </w:rPr>
      </w:pPr>
      <w:r w:rsidRPr="00DB0254">
        <w:rPr>
          <w:b/>
          <w:i/>
          <w:sz w:val="28"/>
          <w:szCs w:val="28"/>
        </w:rPr>
        <w:t>Сроки разрешенного использования лесов для строительства, реконструкции, эксплуатации линейных объектов</w:t>
      </w:r>
    </w:p>
    <w:p w:rsidR="009857DB" w:rsidRPr="00DB0254" w:rsidRDefault="009857DB" w:rsidP="00F76947">
      <w:pPr>
        <w:ind w:firstLine="708"/>
        <w:jc w:val="both"/>
        <w:rPr>
          <w:sz w:val="28"/>
          <w:szCs w:val="28"/>
        </w:rPr>
      </w:pPr>
      <w:r w:rsidRPr="00DB0254">
        <w:rPr>
          <w:sz w:val="28"/>
          <w:szCs w:val="28"/>
        </w:rPr>
        <w:t>Конкретные сроки разрешенного использования лесов устанавливаются в договоре аренды сроком до 49 лет (в соответствии с ч .3 ст. 72 Лесного кодекса РФ).</w:t>
      </w:r>
    </w:p>
    <w:bookmarkEnd w:id="73"/>
    <w:p w:rsidR="009857DB" w:rsidRPr="00DB0254" w:rsidRDefault="009857DB" w:rsidP="00DB0254">
      <w:pPr>
        <w:widowControl w:val="0"/>
        <w:suppressAutoHyphens/>
        <w:rPr>
          <w:b/>
          <w:bCs/>
          <w:sz w:val="28"/>
          <w:szCs w:val="28"/>
        </w:rPr>
      </w:pPr>
    </w:p>
    <w:p w:rsidR="009857DB" w:rsidRPr="00DB0254" w:rsidRDefault="009857DB" w:rsidP="00DB0254">
      <w:pPr>
        <w:widowControl w:val="0"/>
        <w:suppressAutoHyphens/>
        <w:rPr>
          <w:b/>
          <w:bCs/>
          <w:sz w:val="28"/>
          <w:szCs w:val="28"/>
        </w:rPr>
      </w:pPr>
      <w:r w:rsidRPr="00DB0254">
        <w:rPr>
          <w:b/>
          <w:bCs/>
          <w:sz w:val="28"/>
          <w:szCs w:val="28"/>
        </w:rPr>
        <w:t>2.14. Нормативы, параметры и сроки разрешенного использования лесов для переработки древесины и иных лесных ресурсов.</w:t>
      </w:r>
    </w:p>
    <w:p w:rsidR="009857DB" w:rsidRPr="00DB0254" w:rsidRDefault="009857DB" w:rsidP="00F76947">
      <w:pPr>
        <w:widowControl w:val="0"/>
        <w:tabs>
          <w:tab w:val="left" w:pos="3127"/>
        </w:tabs>
        <w:suppressAutoHyphens/>
        <w:ind w:firstLine="567"/>
        <w:jc w:val="both"/>
        <w:rPr>
          <w:sz w:val="28"/>
          <w:szCs w:val="28"/>
        </w:rPr>
      </w:pPr>
      <w:r w:rsidRPr="00DB0254">
        <w:rPr>
          <w:sz w:val="28"/>
          <w:szCs w:val="28"/>
        </w:rPr>
        <w:t>В соответствии с ч. 2 ст. 14 Лесного кодекса РФ создание лесоперерабатывающей инфраструктуры запрещено, соответственно данный вид использования лесов не предусмотрен в лесничестве.</w:t>
      </w:r>
    </w:p>
    <w:p w:rsidR="001923DB" w:rsidRPr="00DB0254" w:rsidRDefault="001923DB" w:rsidP="00DB0254">
      <w:pPr>
        <w:widowControl w:val="0"/>
        <w:suppressAutoHyphens/>
        <w:jc w:val="both"/>
        <w:rPr>
          <w:b/>
          <w:bCs/>
          <w:sz w:val="28"/>
          <w:szCs w:val="28"/>
        </w:rPr>
      </w:pPr>
    </w:p>
    <w:p w:rsidR="009857DB" w:rsidRPr="00DB0254" w:rsidRDefault="009857DB" w:rsidP="00F76947">
      <w:pPr>
        <w:widowControl w:val="0"/>
        <w:suppressAutoHyphens/>
        <w:jc w:val="both"/>
        <w:rPr>
          <w:b/>
          <w:bCs/>
          <w:sz w:val="28"/>
          <w:szCs w:val="28"/>
        </w:rPr>
      </w:pPr>
      <w:r w:rsidRPr="00DB0254">
        <w:rPr>
          <w:b/>
          <w:bCs/>
          <w:sz w:val="28"/>
          <w:szCs w:val="28"/>
        </w:rPr>
        <w:t>2.15. Нормативы, параметры и сроки использования лесов для религиозной деятельности.</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Леса могут использоваться религиозными организациями для осуществления религиозной деятельности в соответствии со </w:t>
      </w:r>
      <w:hyperlink r:id="rId119" w:history="1">
        <w:r w:rsidRPr="00DB0254">
          <w:rPr>
            <w:sz w:val="28"/>
            <w:szCs w:val="28"/>
          </w:rPr>
          <w:t>ст. 47</w:t>
        </w:r>
      </w:hyperlink>
      <w:r w:rsidRPr="00DB0254">
        <w:rPr>
          <w:sz w:val="28"/>
          <w:szCs w:val="28"/>
        </w:rPr>
        <w:t xml:space="preserve"> Лесного кодекса РФ и </w:t>
      </w:r>
      <w:hyperlink r:id="rId120" w:history="1">
        <w:r w:rsidRPr="00DB0254">
          <w:rPr>
            <w:sz w:val="28"/>
            <w:szCs w:val="28"/>
          </w:rPr>
          <w:t>Федеральным законом</w:t>
        </w:r>
      </w:hyperlink>
      <w:r w:rsidRPr="00DB0254">
        <w:rPr>
          <w:sz w:val="28"/>
          <w:szCs w:val="28"/>
        </w:rPr>
        <w:t xml:space="preserve"> от 26.09.1997 № 125-ФЗ "О свободе совести и о религиозных объединениях".</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w:t>
      </w:r>
      <w:hyperlink r:id="rId121" w:history="1">
        <w:r w:rsidRPr="00DB0254">
          <w:rPr>
            <w:sz w:val="28"/>
            <w:szCs w:val="28"/>
          </w:rPr>
          <w:t>ч. 2 ст. 47</w:t>
        </w:r>
      </w:hyperlink>
      <w:r w:rsidRPr="00DB0254">
        <w:rPr>
          <w:sz w:val="28"/>
          <w:szCs w:val="28"/>
        </w:rPr>
        <w:t xml:space="preserve"> Лесного кодекса РФ).</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Рассматриваемое использование лесов осуществляется с предоставлением лесных участков, но без изъятия лесных ресурсов.</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иными статьями Лесного кодекса РФ.</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В соответствии со </w:t>
      </w:r>
      <w:hyperlink r:id="rId122" w:history="1">
        <w:r w:rsidRPr="00DB0254">
          <w:rPr>
            <w:sz w:val="28"/>
            <w:szCs w:val="28"/>
          </w:rPr>
          <w:t>ст. 8</w:t>
        </w:r>
      </w:hyperlink>
      <w:r w:rsidRPr="00DB0254">
        <w:rPr>
          <w:sz w:val="28"/>
          <w:szCs w:val="28"/>
        </w:rPr>
        <w:t xml:space="preserve"> Федерального закона от 26.09.1997 № 125-ФЗ религиозной организацией 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Религиозные организации подлежат государственной регистрации в соответствии с </w:t>
      </w:r>
      <w:hyperlink r:id="rId123" w:history="1">
        <w:r w:rsidRPr="00DB0254">
          <w:rPr>
            <w:sz w:val="28"/>
            <w:szCs w:val="28"/>
          </w:rPr>
          <w:t>Федеральным законом</w:t>
        </w:r>
      </w:hyperlink>
      <w:r w:rsidRPr="00DB0254">
        <w:rPr>
          <w:sz w:val="28"/>
          <w:szCs w:val="28"/>
        </w:rPr>
        <w:t xml:space="preserve"> от 08.08.2001 № 129-ФЗ (с учетом установленного </w:t>
      </w:r>
      <w:hyperlink r:id="rId124" w:history="1">
        <w:r w:rsidRPr="00DB0254">
          <w:rPr>
            <w:sz w:val="28"/>
            <w:szCs w:val="28"/>
          </w:rPr>
          <w:t>законодательством</w:t>
        </w:r>
      </w:hyperlink>
      <w:r w:rsidRPr="00DB0254">
        <w:rPr>
          <w:sz w:val="28"/>
          <w:szCs w:val="28"/>
        </w:rPr>
        <w:t xml:space="preserve"> о свободе совести и свободе вероисповедания порядка государственной регистрации религиозных организаций).</w:t>
      </w:r>
    </w:p>
    <w:p w:rsidR="009857DB" w:rsidRPr="00DB0254" w:rsidRDefault="001241B6" w:rsidP="00DB0254">
      <w:pPr>
        <w:widowControl w:val="0"/>
        <w:suppressAutoHyphens/>
        <w:autoSpaceDE w:val="0"/>
        <w:autoSpaceDN w:val="0"/>
        <w:adjustRightInd w:val="0"/>
        <w:ind w:firstLine="567"/>
        <w:jc w:val="both"/>
        <w:rPr>
          <w:sz w:val="28"/>
          <w:szCs w:val="28"/>
        </w:rPr>
      </w:pPr>
      <w:hyperlink r:id="rId125" w:history="1">
        <w:r w:rsidR="009857DB" w:rsidRPr="00DB0254">
          <w:rPr>
            <w:sz w:val="28"/>
            <w:szCs w:val="28"/>
          </w:rPr>
          <w:t>Часть 3 ст. 47</w:t>
        </w:r>
      </w:hyperlink>
      <w:r w:rsidR="009857DB" w:rsidRPr="00DB0254">
        <w:rPr>
          <w:sz w:val="28"/>
          <w:szCs w:val="28"/>
        </w:rPr>
        <w:t xml:space="preserve">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пользование для осуществления религиозной деятельности.</w:t>
      </w:r>
      <w:bookmarkStart w:id="83" w:name="sub_1211"/>
    </w:p>
    <w:p w:rsidR="009857DB" w:rsidRPr="00DB0254" w:rsidRDefault="009857DB" w:rsidP="00DB0254">
      <w:pPr>
        <w:pStyle w:val="a5"/>
        <w:ind w:firstLine="567"/>
        <w:rPr>
          <w:szCs w:val="28"/>
        </w:rPr>
      </w:pPr>
      <w:r w:rsidRPr="00DB0254">
        <w:rPr>
          <w:szCs w:val="28"/>
        </w:rPr>
        <w:t>Решение о предоставлении в пользование лесных участков религиозным организациям принимается органом государственной власти субъекта РФ.</w:t>
      </w:r>
    </w:p>
    <w:p w:rsidR="009857DB" w:rsidRPr="00DB0254" w:rsidRDefault="009857DB" w:rsidP="00F76947">
      <w:pPr>
        <w:widowControl w:val="0"/>
        <w:suppressAutoHyphens/>
        <w:autoSpaceDE w:val="0"/>
        <w:autoSpaceDN w:val="0"/>
        <w:adjustRightInd w:val="0"/>
        <w:jc w:val="both"/>
        <w:outlineLvl w:val="0"/>
        <w:rPr>
          <w:b/>
          <w:bCs/>
          <w:sz w:val="28"/>
          <w:szCs w:val="28"/>
        </w:rPr>
      </w:pPr>
      <w:r w:rsidRPr="00DB0254">
        <w:rPr>
          <w:b/>
          <w:bCs/>
          <w:sz w:val="28"/>
          <w:szCs w:val="28"/>
        </w:rPr>
        <w:t>2.16. Нормативы, параметры и сроки использования лесов, для выращивания посадочного материала лесных растений (саженцев, сеянцев)</w:t>
      </w:r>
      <w:bookmarkEnd w:id="83"/>
    </w:p>
    <w:p w:rsidR="009857DB" w:rsidRPr="00DB0254" w:rsidRDefault="009857DB" w:rsidP="00DB0254">
      <w:pPr>
        <w:autoSpaceDE w:val="0"/>
        <w:autoSpaceDN w:val="0"/>
        <w:adjustRightInd w:val="0"/>
        <w:ind w:firstLine="567"/>
        <w:jc w:val="both"/>
        <w:rPr>
          <w:bCs/>
          <w:spacing w:val="-2"/>
          <w:kern w:val="28"/>
          <w:sz w:val="28"/>
          <w:szCs w:val="28"/>
        </w:rPr>
      </w:pPr>
      <w:r w:rsidRPr="00DB0254">
        <w:rPr>
          <w:bCs/>
          <w:sz w:val="28"/>
          <w:szCs w:val="28"/>
        </w:rPr>
        <w:t xml:space="preserve">Использование лесов для выращивания посадочного материала лесных растений (саженцев, сеянцев) осуществляется в соответствии со ст. 39.1 Лесного кодекса РФ и Правилами использования лесов для </w:t>
      </w:r>
      <w:r w:rsidRPr="00DB0254">
        <w:rPr>
          <w:bCs/>
          <w:spacing w:val="-2"/>
          <w:kern w:val="28"/>
          <w:sz w:val="28"/>
          <w:szCs w:val="28"/>
        </w:rPr>
        <w:t xml:space="preserve">выращивания посадочного материала лесных растений (саженцев, сеянцев), утвержденных </w:t>
      </w:r>
      <w:r w:rsidRPr="00DB0254">
        <w:rPr>
          <w:sz w:val="28"/>
          <w:szCs w:val="28"/>
          <w:shd w:val="clear" w:color="auto" w:fill="FFFFFF"/>
        </w:rPr>
        <w:t>приказом Министерства природных ресурсов и</w:t>
      </w:r>
      <w:r w:rsidR="00F76947">
        <w:rPr>
          <w:sz w:val="28"/>
          <w:szCs w:val="28"/>
          <w:shd w:val="clear" w:color="auto" w:fill="FFFFFF"/>
        </w:rPr>
        <w:t xml:space="preserve"> экологии РФ от 22.07.2020</w:t>
      </w:r>
      <w:r w:rsidRPr="00DB0254">
        <w:rPr>
          <w:sz w:val="28"/>
          <w:szCs w:val="28"/>
          <w:shd w:val="clear" w:color="auto" w:fill="FFFFFF"/>
        </w:rPr>
        <w:t xml:space="preserve"> № 469</w:t>
      </w:r>
      <w:r w:rsidR="00F76947">
        <w:rPr>
          <w:sz w:val="28"/>
          <w:szCs w:val="28"/>
          <w:shd w:val="clear" w:color="auto" w:fill="FFFFFF"/>
        </w:rPr>
        <w:t xml:space="preserve"> </w:t>
      </w:r>
      <w:r w:rsidRPr="00DB0254">
        <w:rPr>
          <w:sz w:val="28"/>
          <w:szCs w:val="28"/>
          <w:shd w:val="clear" w:color="auto" w:fill="FFFFFF"/>
        </w:rPr>
        <w:t>"Об утверждении Правил использования лесов для выращивания посадочного материала лесных растений (саженцев, сеянцев)"</w:t>
      </w:r>
    </w:p>
    <w:p w:rsidR="009857DB" w:rsidRPr="00DB0254" w:rsidRDefault="009857DB" w:rsidP="00F76947">
      <w:pPr>
        <w:autoSpaceDE w:val="0"/>
        <w:autoSpaceDN w:val="0"/>
        <w:adjustRightInd w:val="0"/>
        <w:ind w:firstLine="567"/>
        <w:jc w:val="both"/>
        <w:rPr>
          <w:sz w:val="28"/>
          <w:szCs w:val="28"/>
        </w:rPr>
      </w:pPr>
      <w:r w:rsidRPr="00DB0254">
        <w:rPr>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39.1 Лесного кодекса РФ).</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w:t>
      </w:r>
      <w:r w:rsidR="00F76947">
        <w:rPr>
          <w:sz w:val="28"/>
          <w:szCs w:val="28"/>
        </w:rPr>
        <w:t>м лицам –</w:t>
      </w:r>
      <w:r w:rsidRPr="00DB0254">
        <w:rPr>
          <w:sz w:val="28"/>
          <w:szCs w:val="28"/>
        </w:rPr>
        <w:t xml:space="preserve"> в аренду.</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В соответствии с </w:t>
      </w:r>
      <w:hyperlink r:id="rId126" w:history="1">
        <w:r w:rsidRPr="00DB0254">
          <w:rPr>
            <w:sz w:val="28"/>
            <w:szCs w:val="28"/>
          </w:rPr>
          <w:t>ч. 2 ст. 24</w:t>
        </w:r>
      </w:hyperlink>
      <w:r w:rsidRPr="00DB0254">
        <w:rPr>
          <w:sz w:val="28"/>
          <w:szCs w:val="28"/>
        </w:rPr>
        <w:t xml:space="preserve"> Лесного кодекса РФ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п</w:t>
      </w:r>
      <w:r w:rsidRPr="00DB0254">
        <w:rPr>
          <w:sz w:val="28"/>
          <w:szCs w:val="28"/>
          <w:shd w:val="clear" w:color="auto" w:fill="FFFFFF"/>
        </w:rPr>
        <w:t>рекращения сервитута, публичного сервитута</w:t>
      </w:r>
      <w:r w:rsidRPr="00DB0254">
        <w:rPr>
          <w:sz w:val="28"/>
          <w:szCs w:val="28"/>
        </w:rPr>
        <w:t>.</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Граждане, юридические лица, которые используют леса в порядке, предусмотренном </w:t>
      </w:r>
      <w:hyperlink r:id="rId127" w:history="1">
        <w:r w:rsidRPr="00DB0254">
          <w:rPr>
            <w:sz w:val="28"/>
            <w:szCs w:val="28"/>
          </w:rPr>
          <w:t>ст. 25</w:t>
        </w:r>
      </w:hyperlink>
      <w:r w:rsidRPr="00DB0254">
        <w:rPr>
          <w:sz w:val="28"/>
          <w:szCs w:val="28"/>
        </w:rPr>
        <w:t xml:space="preserve"> Лесного кодекса РФ, приобретают право собственности на древесину и иные добытые лесные ресурсы в соответствии с </w:t>
      </w:r>
      <w:hyperlink r:id="rId128" w:history="1">
        <w:r w:rsidRPr="00DB0254">
          <w:rPr>
            <w:sz w:val="28"/>
            <w:szCs w:val="28"/>
          </w:rPr>
          <w:t>гражданским законодательством</w:t>
        </w:r>
      </w:hyperlink>
      <w:r w:rsidRPr="00DB0254">
        <w:rPr>
          <w:sz w:val="28"/>
          <w:szCs w:val="28"/>
        </w:rPr>
        <w:t>.</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w:t>
      </w:r>
      <w:hyperlink r:id="rId129" w:history="1">
        <w:r w:rsidRPr="00DB0254">
          <w:rPr>
            <w:sz w:val="28"/>
            <w:szCs w:val="28"/>
          </w:rPr>
          <w:t>ст. 27</w:t>
        </w:r>
      </w:hyperlink>
      <w:r w:rsidRPr="00DB0254">
        <w:rPr>
          <w:sz w:val="28"/>
          <w:szCs w:val="28"/>
        </w:rPr>
        <w:t xml:space="preserve"> Лесного кодекса РФ.</w:t>
      </w:r>
    </w:p>
    <w:p w:rsidR="009857DB" w:rsidRPr="00DB0254" w:rsidRDefault="009857DB" w:rsidP="00DB0254">
      <w:pPr>
        <w:pStyle w:val="s1"/>
        <w:shd w:val="clear" w:color="auto" w:fill="FFFFFF"/>
        <w:spacing w:before="0" w:beforeAutospacing="0" w:after="0" w:afterAutospacing="0"/>
        <w:ind w:firstLine="567"/>
        <w:jc w:val="both"/>
        <w:rPr>
          <w:sz w:val="28"/>
          <w:szCs w:val="28"/>
        </w:rPr>
      </w:pPr>
      <w:r w:rsidRPr="00DB0254">
        <w:rPr>
          <w:sz w:val="28"/>
          <w:szCs w:val="28"/>
        </w:rPr>
        <w:t>Лица, использующие леса для выращивания посадочного материала лесных растений (саженцев, сеянцев), имеют право:</w:t>
      </w:r>
    </w:p>
    <w:p w:rsidR="009857DB" w:rsidRPr="00DB0254" w:rsidRDefault="00F76947" w:rsidP="00DB0254">
      <w:pPr>
        <w:pStyle w:val="s1"/>
        <w:shd w:val="clear" w:color="auto" w:fill="FFFFFF"/>
        <w:spacing w:before="0" w:beforeAutospacing="0" w:after="0" w:afterAutospacing="0"/>
        <w:ind w:firstLine="708"/>
        <w:jc w:val="both"/>
        <w:rPr>
          <w:sz w:val="28"/>
          <w:szCs w:val="28"/>
        </w:rPr>
      </w:pPr>
      <w:r>
        <w:rPr>
          <w:sz w:val="28"/>
          <w:szCs w:val="28"/>
        </w:rPr>
        <w:t>–</w:t>
      </w:r>
      <w:r w:rsidR="009857DB" w:rsidRPr="00DB0254">
        <w:rPr>
          <w:sz w:val="28"/>
          <w:szCs w:val="28"/>
        </w:rPr>
        <w:t>- 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w:t>
      </w:r>
      <w:hyperlink r:id="rId130" w:anchor="/document/12150845/entry/81" w:history="1">
        <w:r w:rsidR="009857DB" w:rsidRPr="00DB0254">
          <w:rPr>
            <w:rStyle w:val="af2"/>
            <w:color w:val="auto"/>
            <w:sz w:val="28"/>
            <w:szCs w:val="28"/>
            <w:u w:val="none"/>
          </w:rPr>
          <w:t>статьями 81-84</w:t>
        </w:r>
      </w:hyperlink>
      <w:r w:rsidR="009857DB" w:rsidRPr="00DB0254">
        <w:rPr>
          <w:sz w:val="28"/>
          <w:szCs w:val="28"/>
        </w:rPr>
        <w:t> Лесного кодекса, о предоставлении лесного участка в постоянное (бессрочное) пользование;</w:t>
      </w:r>
    </w:p>
    <w:p w:rsidR="009857DB" w:rsidRPr="00DB0254" w:rsidRDefault="00F76947" w:rsidP="00DB0254">
      <w:pPr>
        <w:pStyle w:val="s1"/>
        <w:shd w:val="clear" w:color="auto" w:fill="FFFFFF"/>
        <w:spacing w:before="0" w:beforeAutospacing="0" w:after="0" w:afterAutospacing="0"/>
        <w:ind w:firstLine="708"/>
        <w:jc w:val="both"/>
        <w:rPr>
          <w:sz w:val="28"/>
          <w:szCs w:val="28"/>
        </w:rPr>
      </w:pPr>
      <w:r>
        <w:rPr>
          <w:sz w:val="28"/>
          <w:szCs w:val="28"/>
        </w:rPr>
        <w:t>–</w:t>
      </w:r>
      <w:r w:rsidR="009857DB" w:rsidRPr="00DB0254">
        <w:rPr>
          <w:sz w:val="28"/>
          <w:szCs w:val="28"/>
        </w:rPr>
        <w:t xml:space="preserve"> создавать лесную инфраструктуру, в том числе лесные дороги;</w:t>
      </w:r>
    </w:p>
    <w:p w:rsidR="009857DB" w:rsidRPr="00DB0254" w:rsidRDefault="00F76947" w:rsidP="00DB0254">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размещать на предоставленных лесных участках, используемых для выращивания посадочного материала лесных растений (саженцев, сеянцев), теплицы, другие строения и сооружения.</w:t>
      </w:r>
    </w:p>
    <w:p w:rsidR="009857DB" w:rsidRPr="00DB0254" w:rsidRDefault="009857DB" w:rsidP="00DB0254">
      <w:pPr>
        <w:pStyle w:val="s1"/>
        <w:shd w:val="clear" w:color="auto" w:fill="FFFFFF"/>
        <w:spacing w:before="0" w:beforeAutospacing="0" w:after="0" w:afterAutospacing="0"/>
        <w:ind w:firstLine="708"/>
        <w:jc w:val="both"/>
        <w:rPr>
          <w:sz w:val="28"/>
          <w:szCs w:val="28"/>
        </w:rPr>
      </w:pPr>
      <w:r w:rsidRPr="00DB0254">
        <w:rPr>
          <w:sz w:val="28"/>
          <w:szCs w:val="28"/>
        </w:rPr>
        <w:t>Лица, использующие леса для выращивания посадочного материала лесных растений (саженцев, сеянцев), обязаны:</w:t>
      </w:r>
    </w:p>
    <w:p w:rsidR="009857DB" w:rsidRPr="00DB0254" w:rsidRDefault="00F76947" w:rsidP="00DB0254">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составлять проект освоения лесов;</w:t>
      </w:r>
    </w:p>
    <w:p w:rsidR="009857DB" w:rsidRPr="00DB0254" w:rsidRDefault="00F76947" w:rsidP="00DB0254">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009857DB" w:rsidRPr="00DB0254">
        <w:rPr>
          <w:sz w:val="28"/>
          <w:szCs w:val="28"/>
          <w:vertAlign w:val="superscript"/>
        </w:rPr>
        <w:t> </w:t>
      </w:r>
      <w:hyperlink r:id="rId131" w:anchor="/document/75017539/entry/1117" w:history="1">
        <w:r w:rsidR="009857DB" w:rsidRPr="00DB0254">
          <w:rPr>
            <w:rStyle w:val="af2"/>
            <w:color w:val="auto"/>
            <w:sz w:val="28"/>
            <w:szCs w:val="28"/>
            <w:u w:val="none"/>
            <w:vertAlign w:val="superscript"/>
          </w:rPr>
          <w:t>7</w:t>
        </w:r>
      </w:hyperlink>
      <w:r w:rsidR="009857DB" w:rsidRPr="00DB0254">
        <w:rPr>
          <w:sz w:val="28"/>
          <w:szCs w:val="28"/>
        </w:rPr>
        <w:t>;</w:t>
      </w:r>
    </w:p>
    <w:p w:rsidR="009857DB" w:rsidRPr="00DB0254" w:rsidRDefault="00F76947" w:rsidP="00DB0254">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w:t>
      </w:r>
      <w:hyperlink r:id="rId132" w:anchor="/document/12150845/entry/81" w:history="1">
        <w:r w:rsidR="009857DB" w:rsidRPr="00DB0254">
          <w:rPr>
            <w:rStyle w:val="af2"/>
            <w:color w:val="auto"/>
            <w:sz w:val="28"/>
            <w:szCs w:val="28"/>
            <w:u w:val="none"/>
          </w:rPr>
          <w:t>статьями 81-84</w:t>
        </w:r>
      </w:hyperlink>
      <w:r w:rsidR="009857DB" w:rsidRPr="00DB0254">
        <w:rPr>
          <w:sz w:val="28"/>
          <w:szCs w:val="28"/>
        </w:rPr>
        <w:t> Лесного кодекса, о предоставлении лесного участка в постоянное (бессрочное) пользование;</w:t>
      </w:r>
    </w:p>
    <w:p w:rsidR="009857DB" w:rsidRPr="00DB0254" w:rsidRDefault="00F76947" w:rsidP="00DB0254">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857DB" w:rsidRPr="00DB0254" w:rsidRDefault="00F76947" w:rsidP="009B0437">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соблюдать правила пожарной безопасности в лесах</w:t>
      </w:r>
      <w:r>
        <w:rPr>
          <w:sz w:val="28"/>
          <w:szCs w:val="28"/>
        </w:rPr>
        <w:t xml:space="preserve"> </w:t>
      </w:r>
      <w:r w:rsidR="009857DB" w:rsidRPr="00DB0254">
        <w:rPr>
          <w:sz w:val="28"/>
          <w:szCs w:val="28"/>
        </w:rPr>
        <w:t>и правила санитарной безопасности в лесах;</w:t>
      </w:r>
    </w:p>
    <w:p w:rsidR="009857DB" w:rsidRPr="00DB0254" w:rsidRDefault="00F76947" w:rsidP="009B0437">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ежегодно подавать лесную декларацию;</w:t>
      </w:r>
    </w:p>
    <w:p w:rsidR="009857DB" w:rsidRPr="00DB0254" w:rsidRDefault="00F76947" w:rsidP="009B0437">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представлять отчет об использовании лесов;</w:t>
      </w:r>
    </w:p>
    <w:p w:rsidR="009857DB" w:rsidRPr="00DB0254" w:rsidRDefault="00F76947" w:rsidP="009B0437">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представлять отчет об охране лесов от пожаров;</w:t>
      </w:r>
    </w:p>
    <w:p w:rsidR="009857DB" w:rsidRPr="00DB0254" w:rsidRDefault="00F76947" w:rsidP="009B0437">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представлять отчет о воспроизводстве лесов и лесоразведении;</w:t>
      </w:r>
    </w:p>
    <w:p w:rsidR="009857DB" w:rsidRPr="00DB0254" w:rsidRDefault="00F76947" w:rsidP="009B0437">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w:t>
      </w:r>
      <w:hyperlink r:id="rId133" w:anchor="/document/12150845/entry/912" w:history="1">
        <w:r w:rsidR="009857DB" w:rsidRPr="00DB0254">
          <w:rPr>
            <w:rStyle w:val="af2"/>
            <w:color w:val="auto"/>
            <w:sz w:val="28"/>
            <w:szCs w:val="28"/>
            <w:u w:val="none"/>
          </w:rPr>
          <w:t>частью 2 статьи 91</w:t>
        </w:r>
      </w:hyperlink>
      <w:r w:rsidR="009857DB" w:rsidRPr="00DB0254">
        <w:rPr>
          <w:sz w:val="28"/>
          <w:szCs w:val="28"/>
        </w:rPr>
        <w:t> Лесного кодекса</w:t>
      </w:r>
      <w:r>
        <w:rPr>
          <w:sz w:val="28"/>
          <w:szCs w:val="28"/>
        </w:rPr>
        <w:t xml:space="preserve"> РФ</w:t>
      </w:r>
      <w:r w:rsidR="009857DB" w:rsidRPr="00DB0254">
        <w:rPr>
          <w:sz w:val="28"/>
          <w:szCs w:val="28"/>
        </w:rPr>
        <w:t>, для внесения в государственный лесной реестр;</w:t>
      </w:r>
    </w:p>
    <w:p w:rsidR="009857DB" w:rsidRPr="00DB0254" w:rsidRDefault="009B0437" w:rsidP="009B0437">
      <w:pPr>
        <w:pStyle w:val="s1"/>
        <w:shd w:val="clear" w:color="auto" w:fill="FFFFFF"/>
        <w:spacing w:before="0" w:beforeAutospacing="0" w:after="0" w:afterAutospacing="0"/>
        <w:ind w:firstLine="708"/>
        <w:jc w:val="both"/>
        <w:rPr>
          <w:sz w:val="28"/>
          <w:szCs w:val="28"/>
        </w:rPr>
      </w:pPr>
      <w:r>
        <w:rPr>
          <w:sz w:val="28"/>
          <w:szCs w:val="28"/>
        </w:rPr>
        <w:t xml:space="preserve">– </w:t>
      </w:r>
      <w:r w:rsidR="009857DB" w:rsidRPr="00DB0254">
        <w:rPr>
          <w:sz w:val="28"/>
          <w:szCs w:val="28"/>
        </w:rPr>
        <w:t>выполнять другие обязанности, предусмотренные лесным законодательством Российской Федерации.</w:t>
      </w:r>
    </w:p>
    <w:p w:rsidR="009857DB" w:rsidRPr="00DB0254" w:rsidRDefault="009857DB" w:rsidP="009B0437">
      <w:pPr>
        <w:widowControl w:val="0"/>
        <w:suppressAutoHyphens/>
        <w:autoSpaceDE w:val="0"/>
        <w:autoSpaceDN w:val="0"/>
        <w:adjustRightInd w:val="0"/>
        <w:ind w:firstLine="708"/>
        <w:jc w:val="both"/>
        <w:rPr>
          <w:sz w:val="28"/>
          <w:szCs w:val="28"/>
        </w:rPr>
      </w:pPr>
      <w:r w:rsidRPr="00DB0254">
        <w:rPr>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9857DB" w:rsidRPr="00DB0254" w:rsidRDefault="009857DB" w:rsidP="009B0437">
      <w:pPr>
        <w:widowControl w:val="0"/>
        <w:suppressAutoHyphens/>
        <w:autoSpaceDE w:val="0"/>
        <w:autoSpaceDN w:val="0"/>
        <w:adjustRightInd w:val="0"/>
        <w:ind w:firstLine="708"/>
        <w:jc w:val="both"/>
        <w:rPr>
          <w:sz w:val="28"/>
          <w:szCs w:val="28"/>
        </w:rPr>
      </w:pPr>
      <w:r w:rsidRPr="00DB0254">
        <w:rPr>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 xml:space="preserve"> На лесных участках, используемых для выращивания посадочного материала лесных растений (саженцев, сеянцев), химические и биологические препараты применяются в соответствии с </w:t>
      </w:r>
      <w:hyperlink r:id="rId134" w:anchor="/document/11900732/entry/0" w:history="1">
        <w:r w:rsidRPr="00DB0254">
          <w:rPr>
            <w:rStyle w:val="af2"/>
            <w:color w:val="auto"/>
            <w:sz w:val="28"/>
            <w:szCs w:val="28"/>
            <w:u w:val="none"/>
          </w:rPr>
          <w:t>Федеральным законом</w:t>
        </w:r>
      </w:hyperlink>
      <w:r w:rsidRPr="00DB0254">
        <w:rPr>
          <w:sz w:val="28"/>
          <w:szCs w:val="28"/>
        </w:rPr>
        <w:t> от 19 июля 1997 г. N 109-ФЗ "О безопасном обращении с пестицидами и агрохимикатами" (Собрание законодательства Российской Федерации, 1997, N 29, ст. 3510; 2019, N 52, ст. 7765).</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Для выращивания посадочного материала лесных растений (саженцев, сеянцев) используют не покрытые лесом земли из состава земель лесного фонда.</w:t>
      </w:r>
    </w:p>
    <w:p w:rsidR="009857DB" w:rsidRPr="00DB0254" w:rsidRDefault="009857DB" w:rsidP="00DB0254">
      <w:pPr>
        <w:widowControl w:val="0"/>
        <w:suppressAutoHyphens/>
        <w:autoSpaceDE w:val="0"/>
        <w:autoSpaceDN w:val="0"/>
        <w:adjustRightInd w:val="0"/>
        <w:ind w:firstLine="567"/>
        <w:jc w:val="both"/>
        <w:rPr>
          <w:sz w:val="28"/>
          <w:szCs w:val="28"/>
        </w:rPr>
      </w:pPr>
      <w:r w:rsidRPr="00DB0254">
        <w:rPr>
          <w:sz w:val="28"/>
          <w:szCs w:val="28"/>
        </w:rPr>
        <w:t>Использование лесов для выращивания посадочного материала лесных растений (саженцев, сеянцев)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Чеченской Республики, не допускается.</w:t>
      </w:r>
    </w:p>
    <w:p w:rsidR="009857DB" w:rsidRPr="00DB0254" w:rsidRDefault="009857DB" w:rsidP="00DB0254">
      <w:pPr>
        <w:autoSpaceDE w:val="0"/>
        <w:autoSpaceDN w:val="0"/>
        <w:adjustRightInd w:val="0"/>
        <w:ind w:firstLine="539"/>
        <w:jc w:val="center"/>
        <w:rPr>
          <w:b/>
          <w:i/>
          <w:sz w:val="28"/>
          <w:szCs w:val="28"/>
        </w:rPr>
      </w:pPr>
      <w:r w:rsidRPr="00DB0254">
        <w:rPr>
          <w:b/>
          <w:i/>
          <w:sz w:val="28"/>
          <w:szCs w:val="28"/>
        </w:rPr>
        <w:t>Сроки использования лесов для выращивания посадочного материала лесных растений (саженцев, сеянцев)</w:t>
      </w:r>
    </w:p>
    <w:p w:rsidR="009857DB" w:rsidRPr="00DB0254" w:rsidRDefault="009857DB" w:rsidP="00DB0254">
      <w:pPr>
        <w:autoSpaceDE w:val="0"/>
        <w:autoSpaceDN w:val="0"/>
        <w:adjustRightInd w:val="0"/>
        <w:ind w:firstLine="539"/>
        <w:jc w:val="both"/>
        <w:rPr>
          <w:sz w:val="28"/>
          <w:szCs w:val="28"/>
        </w:rPr>
      </w:pPr>
      <w:r w:rsidRPr="00DB0254">
        <w:rPr>
          <w:sz w:val="28"/>
          <w:szCs w:val="28"/>
        </w:rPr>
        <w:t>Конкретные сроки разрешенного использования лесов устанавливаются в договоре аренды сроком от 10 до</w:t>
      </w:r>
      <w:r w:rsidR="009B0437">
        <w:rPr>
          <w:sz w:val="28"/>
          <w:szCs w:val="28"/>
        </w:rPr>
        <w:t xml:space="preserve"> 49 лет (в соответствии с п. 3 </w:t>
      </w:r>
      <w:r w:rsidRPr="00DB0254">
        <w:rPr>
          <w:sz w:val="28"/>
          <w:szCs w:val="28"/>
        </w:rPr>
        <w:t>ст. 72 Лесного кодекса РФ).</w:t>
      </w:r>
    </w:p>
    <w:p w:rsidR="00714F05" w:rsidRPr="00DB0254" w:rsidRDefault="00714F05" w:rsidP="00DB0254">
      <w:pPr>
        <w:autoSpaceDE w:val="0"/>
        <w:autoSpaceDN w:val="0"/>
        <w:adjustRightInd w:val="0"/>
        <w:ind w:firstLine="540"/>
        <w:jc w:val="both"/>
        <w:rPr>
          <w:b/>
          <w:bCs/>
          <w:sz w:val="28"/>
          <w:szCs w:val="28"/>
          <w:shd w:val="clear" w:color="auto" w:fill="FFFFFF"/>
        </w:rPr>
      </w:pPr>
      <w:r w:rsidRPr="00DB0254">
        <w:rPr>
          <w:b/>
          <w:sz w:val="28"/>
          <w:szCs w:val="28"/>
        </w:rPr>
        <w:t xml:space="preserve">2.16.1 </w:t>
      </w:r>
      <w:r w:rsidRPr="00DB0254">
        <w:rPr>
          <w:b/>
          <w:bCs/>
          <w:sz w:val="28"/>
          <w:szCs w:val="28"/>
          <w:shd w:val="clear" w:color="auto" w:fill="FFFFFF"/>
        </w:rPr>
        <w:t>Создание лесных питомников и их эксплуатация</w:t>
      </w:r>
    </w:p>
    <w:p w:rsidR="00714F05" w:rsidRPr="00DB0254" w:rsidRDefault="00714F05" w:rsidP="00DB0254">
      <w:pPr>
        <w:pStyle w:val="s1"/>
        <w:shd w:val="clear" w:color="auto" w:fill="FFFFFF"/>
        <w:spacing w:before="0" w:beforeAutospacing="0" w:after="0" w:afterAutospacing="0"/>
        <w:ind w:firstLine="540"/>
        <w:jc w:val="both"/>
        <w:rPr>
          <w:sz w:val="28"/>
          <w:szCs w:val="28"/>
        </w:rPr>
      </w:pPr>
      <w:r w:rsidRPr="00DB0254">
        <w:rPr>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714F05" w:rsidRPr="00DB0254" w:rsidRDefault="00714F05" w:rsidP="00DB0254">
      <w:pPr>
        <w:pStyle w:val="s1"/>
        <w:shd w:val="clear" w:color="auto" w:fill="FFFFFF"/>
        <w:spacing w:before="0" w:beforeAutospacing="0" w:after="0" w:afterAutospacing="0"/>
        <w:ind w:firstLine="540"/>
        <w:jc w:val="both"/>
        <w:rPr>
          <w:sz w:val="28"/>
          <w:szCs w:val="28"/>
        </w:rPr>
      </w:pPr>
      <w:r w:rsidRPr="00DB0254">
        <w:rPr>
          <w:sz w:val="28"/>
          <w:szCs w:val="28"/>
        </w:rPr>
        <w:t>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714F05" w:rsidRPr="00DB0254" w:rsidRDefault="00714F05" w:rsidP="00DB0254">
      <w:pPr>
        <w:pStyle w:val="s1"/>
        <w:shd w:val="clear" w:color="auto" w:fill="FFFFFF"/>
        <w:spacing w:before="0" w:beforeAutospacing="0" w:after="0" w:afterAutospacing="0"/>
        <w:ind w:firstLine="540"/>
        <w:jc w:val="both"/>
        <w:rPr>
          <w:sz w:val="28"/>
          <w:szCs w:val="28"/>
        </w:rPr>
      </w:pPr>
      <w:r w:rsidRPr="00DB0254">
        <w:rPr>
          <w:sz w:val="28"/>
          <w:szCs w:val="28"/>
        </w:rPr>
        <w:t>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w:t>
      </w:r>
      <w:hyperlink r:id="rId135" w:anchor="/document/77311358/entry/135" w:history="1">
        <w:r w:rsidRPr="00DB0254">
          <w:rPr>
            <w:rStyle w:val="af2"/>
            <w:color w:val="auto"/>
            <w:sz w:val="28"/>
            <w:szCs w:val="28"/>
            <w:u w:val="none"/>
          </w:rPr>
          <w:t>частью 5 статьи 13</w:t>
        </w:r>
      </w:hyperlink>
      <w:r w:rsidRPr="00DB0254">
        <w:rPr>
          <w:sz w:val="28"/>
          <w:szCs w:val="28"/>
        </w:rPr>
        <w:t> Лесного кодекса РФ.</w:t>
      </w:r>
    </w:p>
    <w:p w:rsidR="00714F05" w:rsidRPr="00DB0254" w:rsidRDefault="00714F05" w:rsidP="00DB0254">
      <w:pPr>
        <w:pStyle w:val="s1"/>
        <w:shd w:val="clear" w:color="auto" w:fill="FFFFFF"/>
        <w:spacing w:before="0" w:beforeAutospacing="0" w:after="0" w:afterAutospacing="0"/>
        <w:ind w:firstLine="540"/>
        <w:jc w:val="both"/>
        <w:rPr>
          <w:sz w:val="28"/>
          <w:szCs w:val="28"/>
        </w:rPr>
      </w:pPr>
      <w:r w:rsidRPr="00DB0254">
        <w:rPr>
          <w:sz w:val="28"/>
          <w:szCs w:val="28"/>
        </w:rPr>
        <w:t>Для создания лесных питомников и их эксплуатации лесные участки государственным (муниципальным) учреждениям, указанным в </w:t>
      </w:r>
      <w:hyperlink r:id="rId136" w:anchor="/document/12150845/entry/192" w:history="1">
        <w:r w:rsidRPr="00DB0254">
          <w:rPr>
            <w:rStyle w:val="af2"/>
            <w:color w:val="auto"/>
            <w:sz w:val="28"/>
            <w:szCs w:val="28"/>
            <w:u w:val="none"/>
          </w:rPr>
          <w:t>части 2 статьи 19</w:t>
        </w:r>
      </w:hyperlink>
      <w:r w:rsidRPr="00DB0254">
        <w:rPr>
          <w:sz w:val="28"/>
          <w:szCs w:val="28"/>
        </w:rPr>
        <w:t> Лесного кодекса РФ, предоставляются в постоянное (бессрочное) пользование, другим лицам - в аренду.</w:t>
      </w:r>
    </w:p>
    <w:p w:rsidR="00714F05" w:rsidRPr="00DB0254" w:rsidRDefault="00714F05" w:rsidP="00DB0254">
      <w:pPr>
        <w:pStyle w:val="s1"/>
        <w:shd w:val="clear" w:color="auto" w:fill="FFFFFF"/>
        <w:spacing w:before="0" w:beforeAutospacing="0" w:after="0" w:afterAutospacing="0"/>
        <w:ind w:firstLine="540"/>
        <w:jc w:val="both"/>
        <w:rPr>
          <w:sz w:val="28"/>
          <w:szCs w:val="28"/>
        </w:rPr>
      </w:pPr>
      <w:r w:rsidRPr="00DB0254">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4E54B9" w:rsidRDefault="004E54B9" w:rsidP="00DB0254">
      <w:pPr>
        <w:autoSpaceDE w:val="0"/>
        <w:autoSpaceDN w:val="0"/>
        <w:adjustRightInd w:val="0"/>
        <w:jc w:val="both"/>
        <w:rPr>
          <w:b/>
          <w:bCs/>
          <w:sz w:val="28"/>
          <w:szCs w:val="28"/>
        </w:rPr>
      </w:pPr>
    </w:p>
    <w:p w:rsidR="00B21BCC" w:rsidRDefault="00B21BCC" w:rsidP="00DB0254">
      <w:pPr>
        <w:autoSpaceDE w:val="0"/>
        <w:autoSpaceDN w:val="0"/>
        <w:adjustRightInd w:val="0"/>
        <w:jc w:val="both"/>
        <w:rPr>
          <w:b/>
          <w:bCs/>
          <w:sz w:val="28"/>
          <w:szCs w:val="28"/>
        </w:rPr>
      </w:pPr>
    </w:p>
    <w:p w:rsidR="00B21BCC" w:rsidRDefault="00B21BCC" w:rsidP="00DB0254">
      <w:pPr>
        <w:autoSpaceDE w:val="0"/>
        <w:autoSpaceDN w:val="0"/>
        <w:adjustRightInd w:val="0"/>
        <w:jc w:val="both"/>
        <w:rPr>
          <w:b/>
          <w:bCs/>
          <w:sz w:val="28"/>
          <w:szCs w:val="28"/>
        </w:rPr>
      </w:pPr>
    </w:p>
    <w:p w:rsidR="00B21BCC" w:rsidRDefault="00B21BCC" w:rsidP="00DB0254">
      <w:pPr>
        <w:autoSpaceDE w:val="0"/>
        <w:autoSpaceDN w:val="0"/>
        <w:adjustRightInd w:val="0"/>
        <w:jc w:val="both"/>
        <w:rPr>
          <w:b/>
          <w:bCs/>
          <w:sz w:val="28"/>
          <w:szCs w:val="28"/>
        </w:rPr>
      </w:pPr>
    </w:p>
    <w:p w:rsidR="00A9199F" w:rsidRPr="00DB0254" w:rsidRDefault="00A9199F" w:rsidP="00DB0254">
      <w:pPr>
        <w:autoSpaceDE w:val="0"/>
        <w:autoSpaceDN w:val="0"/>
        <w:adjustRightInd w:val="0"/>
        <w:jc w:val="both"/>
        <w:rPr>
          <w:b/>
          <w:sz w:val="28"/>
          <w:szCs w:val="28"/>
        </w:rPr>
      </w:pPr>
      <w:r w:rsidRPr="00DB0254">
        <w:rPr>
          <w:b/>
          <w:bCs/>
          <w:sz w:val="28"/>
          <w:szCs w:val="28"/>
        </w:rPr>
        <w:t xml:space="preserve">2.17. </w:t>
      </w:r>
      <w:r w:rsidRPr="00DB0254">
        <w:rPr>
          <w:b/>
          <w:sz w:val="28"/>
          <w:szCs w:val="28"/>
        </w:rPr>
        <w:t>Требования к охране, защите и воспроизводству лесов</w:t>
      </w:r>
    </w:p>
    <w:p w:rsidR="00A9199F" w:rsidRPr="00DB0254" w:rsidRDefault="00A9199F" w:rsidP="00DB0254">
      <w:pPr>
        <w:widowControl w:val="0"/>
        <w:suppressAutoHyphens/>
        <w:jc w:val="both"/>
        <w:rPr>
          <w:b/>
          <w:sz w:val="28"/>
          <w:szCs w:val="28"/>
        </w:rPr>
      </w:pPr>
      <w:r w:rsidRPr="00DB0254">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A9199F" w:rsidRPr="009B0437" w:rsidRDefault="00A9199F" w:rsidP="009B0437">
      <w:pPr>
        <w:pStyle w:val="1"/>
        <w:ind w:firstLine="0"/>
        <w:rPr>
          <w:b/>
          <w:iCs/>
          <w:szCs w:val="28"/>
        </w:rPr>
      </w:pPr>
      <w:bookmarkStart w:id="84" w:name="_Toc487978302"/>
      <w:r w:rsidRPr="00DB0254">
        <w:rPr>
          <w:b/>
          <w:iCs/>
          <w:szCs w:val="28"/>
        </w:rPr>
        <w:t>2.17.1.1. Нормативы мероприятий по противопожарному устройству лесов</w:t>
      </w:r>
      <w:bookmarkEnd w:id="84"/>
    </w:p>
    <w:p w:rsidR="00FD7605" w:rsidRPr="00DB0254" w:rsidRDefault="00FD7605" w:rsidP="00DB0254">
      <w:pPr>
        <w:autoSpaceDE w:val="0"/>
        <w:autoSpaceDN w:val="0"/>
        <w:adjustRightInd w:val="0"/>
        <w:ind w:firstLine="708"/>
        <w:jc w:val="both"/>
        <w:rPr>
          <w:sz w:val="28"/>
          <w:szCs w:val="28"/>
        </w:rPr>
      </w:pPr>
      <w:r w:rsidRPr="00DB0254">
        <w:rPr>
          <w:sz w:val="28"/>
          <w:szCs w:val="28"/>
        </w:rPr>
        <w:t xml:space="preserve">Потенциальная (природная) пожарная опасность и фактическая горимость лесов зависит от многих факторов: породного состава и состояния насаждений, типа условий их произрастания, посещаемости лесных массивов, наличия дорожной сети и других факторов. </w:t>
      </w:r>
    </w:p>
    <w:p w:rsidR="005C4D89" w:rsidRPr="00DB0254" w:rsidRDefault="00FD7605" w:rsidP="00DB0254">
      <w:pPr>
        <w:autoSpaceDE w:val="0"/>
        <w:autoSpaceDN w:val="0"/>
        <w:adjustRightInd w:val="0"/>
        <w:ind w:firstLine="708"/>
        <w:jc w:val="both"/>
        <w:rPr>
          <w:sz w:val="28"/>
          <w:szCs w:val="28"/>
        </w:rPr>
      </w:pPr>
      <w:r w:rsidRPr="00DB0254">
        <w:rPr>
          <w:iCs/>
          <w:sz w:val="28"/>
          <w:szCs w:val="28"/>
        </w:rPr>
        <w:t xml:space="preserve">Распределение лесных насаждений Ачхой-Мартановского лесничества по классам пожарной опасности выполнено в соответствии со шкалой Классификации природной пожарной опасности лесов, приведенной в приказе Рослесхоза от </w:t>
      </w:r>
      <w:r w:rsidRPr="00DB0254">
        <w:rPr>
          <w:sz w:val="28"/>
          <w:szCs w:val="28"/>
        </w:rPr>
        <w:t>05.07.2011 № 287</w:t>
      </w:r>
      <w:r w:rsidRPr="00DB0254">
        <w:rPr>
          <w:iCs/>
          <w:sz w:val="28"/>
          <w:szCs w:val="28"/>
        </w:rPr>
        <w:t xml:space="preserve"> «Об утверждении классификации природной пожарной опасности лесов и классификации пожарной опасности в лесах в зависимости от условий погоды»</w:t>
      </w:r>
      <w:r w:rsidRPr="00DB0254">
        <w:rPr>
          <w:sz w:val="28"/>
          <w:szCs w:val="28"/>
        </w:rPr>
        <w:t xml:space="preserve">. Для каждого квартала, определен средний класс пожарной опасности как средневзвешенный по площади входящих в него выделов.  </w:t>
      </w:r>
    </w:p>
    <w:p w:rsidR="009C7894" w:rsidRPr="009B0437" w:rsidRDefault="009C7894" w:rsidP="009B0437">
      <w:pPr>
        <w:suppressAutoHyphens/>
        <w:ind w:firstLine="708"/>
        <w:jc w:val="both"/>
        <w:rPr>
          <w:b/>
          <w:i/>
          <w:sz w:val="28"/>
          <w:szCs w:val="28"/>
        </w:rPr>
      </w:pPr>
      <w:r w:rsidRPr="009B0437">
        <w:rPr>
          <w:b/>
          <w:i/>
          <w:sz w:val="28"/>
          <w:szCs w:val="28"/>
        </w:rPr>
        <w:t xml:space="preserve">Распределение площади земель лесного фонда </w:t>
      </w:r>
      <w:r w:rsidR="004E4486" w:rsidRPr="009B0437">
        <w:rPr>
          <w:b/>
          <w:i/>
          <w:sz w:val="28"/>
          <w:szCs w:val="28"/>
        </w:rPr>
        <w:t>Ачхой-Мартановского</w:t>
      </w:r>
      <w:r w:rsidR="008361EA" w:rsidRPr="009B0437">
        <w:rPr>
          <w:b/>
          <w:i/>
          <w:sz w:val="28"/>
          <w:szCs w:val="28"/>
        </w:rPr>
        <w:t xml:space="preserve"> </w:t>
      </w:r>
      <w:r w:rsidRPr="009B0437">
        <w:rPr>
          <w:b/>
          <w:i/>
          <w:sz w:val="28"/>
          <w:szCs w:val="28"/>
        </w:rPr>
        <w:t>лесничества по классам пожарной опасности</w:t>
      </w:r>
    </w:p>
    <w:p w:rsidR="005C4D89" w:rsidRPr="00216FA0" w:rsidRDefault="005C4D89" w:rsidP="00216FA0">
      <w:pPr>
        <w:suppressAutoHyphens/>
        <w:ind w:left="6371"/>
        <w:jc w:val="right"/>
        <w:rPr>
          <w:sz w:val="22"/>
          <w:szCs w:val="22"/>
        </w:rPr>
      </w:pPr>
      <w:r w:rsidRPr="00216FA0">
        <w:rPr>
          <w:sz w:val="22"/>
          <w:szCs w:val="22"/>
        </w:rPr>
        <w:t xml:space="preserve">Таблица </w:t>
      </w:r>
      <w:r w:rsidR="00216FA0" w:rsidRPr="00216FA0">
        <w:rPr>
          <w:sz w:val="22"/>
          <w:szCs w:val="22"/>
        </w:rPr>
        <w:t>3</w:t>
      </w:r>
      <w:r w:rsidR="00B743FF">
        <w:rPr>
          <w:sz w:val="22"/>
          <w:szCs w:val="22"/>
        </w:rPr>
        <w:t>4</w:t>
      </w:r>
    </w:p>
    <w:tbl>
      <w:tblPr>
        <w:tblStyle w:val="aff8"/>
        <w:tblW w:w="9703" w:type="dxa"/>
        <w:jc w:val="right"/>
        <w:tblLayout w:type="fixed"/>
        <w:tblLook w:val="04A0"/>
      </w:tblPr>
      <w:tblGrid>
        <w:gridCol w:w="562"/>
        <w:gridCol w:w="2410"/>
        <w:gridCol w:w="709"/>
        <w:gridCol w:w="850"/>
        <w:gridCol w:w="993"/>
        <w:gridCol w:w="885"/>
        <w:gridCol w:w="743"/>
        <w:gridCol w:w="1151"/>
        <w:gridCol w:w="1400"/>
      </w:tblGrid>
      <w:tr w:rsidR="00FD7605" w:rsidRPr="003C0174" w:rsidTr="00FD7605">
        <w:trPr>
          <w:jc w:val="right"/>
        </w:trPr>
        <w:tc>
          <w:tcPr>
            <w:tcW w:w="562" w:type="dxa"/>
            <w:vMerge w:val="restart"/>
            <w:vAlign w:val="center"/>
          </w:tcPr>
          <w:p w:rsidR="00FD7605" w:rsidRPr="009B0437" w:rsidRDefault="00FD7605" w:rsidP="009B0437">
            <w:pPr>
              <w:spacing w:line="240" w:lineRule="exact"/>
              <w:ind w:left="-151" w:right="-70"/>
              <w:jc w:val="center"/>
            </w:pPr>
            <w:r w:rsidRPr="009B0437">
              <w:t>№</w:t>
            </w:r>
            <w:r w:rsidRPr="009B0437">
              <w:br/>
              <w:t>п/п</w:t>
            </w:r>
          </w:p>
        </w:tc>
        <w:tc>
          <w:tcPr>
            <w:tcW w:w="2410" w:type="dxa"/>
            <w:vMerge w:val="restart"/>
            <w:vAlign w:val="center"/>
          </w:tcPr>
          <w:p w:rsidR="00FD7605" w:rsidRPr="009B0437" w:rsidRDefault="00FD7605" w:rsidP="009B0437">
            <w:pPr>
              <w:spacing w:line="240" w:lineRule="exact"/>
              <w:jc w:val="center"/>
            </w:pPr>
            <w:r w:rsidRPr="009B0437">
              <w:t xml:space="preserve">Наименование </w:t>
            </w:r>
            <w:r w:rsidRPr="009B0437">
              <w:br/>
              <w:t xml:space="preserve">участкового </w:t>
            </w:r>
            <w:r w:rsidRPr="009B0437">
              <w:br/>
              <w:t>лесничества</w:t>
            </w:r>
          </w:p>
        </w:tc>
        <w:tc>
          <w:tcPr>
            <w:tcW w:w="4180" w:type="dxa"/>
            <w:gridSpan w:val="5"/>
            <w:vAlign w:val="center"/>
          </w:tcPr>
          <w:p w:rsidR="00FD7605" w:rsidRPr="009B0437" w:rsidRDefault="00FD7605" w:rsidP="009B0437">
            <w:pPr>
              <w:spacing w:line="240" w:lineRule="exact"/>
              <w:jc w:val="center"/>
            </w:pPr>
            <w:r w:rsidRPr="009B0437">
              <w:t>Площадь по классам природной пожарной опасности</w:t>
            </w:r>
            <w:r w:rsidR="009B0437">
              <w:t xml:space="preserve"> (га)</w:t>
            </w:r>
          </w:p>
        </w:tc>
        <w:tc>
          <w:tcPr>
            <w:tcW w:w="1151" w:type="dxa"/>
            <w:vMerge w:val="restart"/>
            <w:vAlign w:val="center"/>
          </w:tcPr>
          <w:p w:rsidR="00FD7605" w:rsidRPr="009B0437" w:rsidRDefault="00FD7605" w:rsidP="009B0437">
            <w:pPr>
              <w:spacing w:line="240" w:lineRule="exact"/>
              <w:jc w:val="center"/>
            </w:pPr>
            <w:r w:rsidRPr="009B0437">
              <w:t>Итого</w:t>
            </w:r>
          </w:p>
        </w:tc>
        <w:tc>
          <w:tcPr>
            <w:tcW w:w="1400" w:type="dxa"/>
            <w:vMerge w:val="restart"/>
            <w:vAlign w:val="center"/>
          </w:tcPr>
          <w:p w:rsidR="00FD7605" w:rsidRPr="009B0437" w:rsidRDefault="00FD7605" w:rsidP="009B0437">
            <w:pPr>
              <w:spacing w:line="240" w:lineRule="exact"/>
              <w:jc w:val="center"/>
            </w:pPr>
            <w:r w:rsidRPr="009B0437">
              <w:t>Средний класс</w:t>
            </w:r>
          </w:p>
        </w:tc>
      </w:tr>
      <w:tr w:rsidR="00FD7605" w:rsidRPr="003C0174" w:rsidTr="00FD7605">
        <w:trPr>
          <w:trHeight w:val="70"/>
          <w:jc w:val="right"/>
        </w:trPr>
        <w:tc>
          <w:tcPr>
            <w:tcW w:w="562" w:type="dxa"/>
            <w:vMerge/>
            <w:tcBorders>
              <w:bottom w:val="double" w:sz="4" w:space="0" w:color="auto"/>
            </w:tcBorders>
          </w:tcPr>
          <w:p w:rsidR="00FD7605" w:rsidRPr="009B0437" w:rsidRDefault="00FD7605" w:rsidP="009B0437">
            <w:pPr>
              <w:spacing w:line="240" w:lineRule="exact"/>
            </w:pPr>
          </w:p>
        </w:tc>
        <w:tc>
          <w:tcPr>
            <w:tcW w:w="2410" w:type="dxa"/>
            <w:vMerge/>
            <w:tcBorders>
              <w:bottom w:val="double" w:sz="4" w:space="0" w:color="auto"/>
            </w:tcBorders>
          </w:tcPr>
          <w:p w:rsidR="00FD7605" w:rsidRPr="009B0437" w:rsidRDefault="00FD7605" w:rsidP="009B0437">
            <w:pPr>
              <w:spacing w:line="240" w:lineRule="exact"/>
            </w:pPr>
          </w:p>
        </w:tc>
        <w:tc>
          <w:tcPr>
            <w:tcW w:w="709" w:type="dxa"/>
            <w:tcBorders>
              <w:bottom w:val="double" w:sz="4" w:space="0" w:color="auto"/>
            </w:tcBorders>
            <w:vAlign w:val="center"/>
          </w:tcPr>
          <w:p w:rsidR="00FD7605" w:rsidRPr="009B0437" w:rsidRDefault="00FD7605" w:rsidP="009B0437">
            <w:pPr>
              <w:spacing w:line="240" w:lineRule="exact"/>
              <w:jc w:val="center"/>
            </w:pPr>
            <w:r w:rsidRPr="009B0437">
              <w:t>1</w:t>
            </w:r>
          </w:p>
        </w:tc>
        <w:tc>
          <w:tcPr>
            <w:tcW w:w="850" w:type="dxa"/>
            <w:tcBorders>
              <w:bottom w:val="double" w:sz="4" w:space="0" w:color="auto"/>
            </w:tcBorders>
            <w:vAlign w:val="center"/>
          </w:tcPr>
          <w:p w:rsidR="00FD7605" w:rsidRPr="009B0437" w:rsidRDefault="00FD7605" w:rsidP="009B0437">
            <w:pPr>
              <w:spacing w:line="240" w:lineRule="exact"/>
              <w:jc w:val="center"/>
            </w:pPr>
            <w:r w:rsidRPr="009B0437">
              <w:t>2</w:t>
            </w:r>
          </w:p>
        </w:tc>
        <w:tc>
          <w:tcPr>
            <w:tcW w:w="993" w:type="dxa"/>
            <w:tcBorders>
              <w:bottom w:val="double" w:sz="4" w:space="0" w:color="auto"/>
            </w:tcBorders>
            <w:vAlign w:val="center"/>
          </w:tcPr>
          <w:p w:rsidR="00FD7605" w:rsidRPr="009B0437" w:rsidRDefault="00FD7605" w:rsidP="009B0437">
            <w:pPr>
              <w:spacing w:line="240" w:lineRule="exact"/>
              <w:jc w:val="center"/>
            </w:pPr>
            <w:r w:rsidRPr="009B0437">
              <w:t>3</w:t>
            </w:r>
          </w:p>
        </w:tc>
        <w:tc>
          <w:tcPr>
            <w:tcW w:w="885" w:type="dxa"/>
            <w:tcBorders>
              <w:bottom w:val="double" w:sz="4" w:space="0" w:color="auto"/>
            </w:tcBorders>
            <w:vAlign w:val="center"/>
          </w:tcPr>
          <w:p w:rsidR="00FD7605" w:rsidRPr="009B0437" w:rsidRDefault="00FD7605" w:rsidP="009B0437">
            <w:pPr>
              <w:spacing w:line="240" w:lineRule="exact"/>
              <w:jc w:val="center"/>
            </w:pPr>
            <w:r w:rsidRPr="009B0437">
              <w:t>4</w:t>
            </w:r>
          </w:p>
        </w:tc>
        <w:tc>
          <w:tcPr>
            <w:tcW w:w="743" w:type="dxa"/>
            <w:tcBorders>
              <w:bottom w:val="double" w:sz="4" w:space="0" w:color="auto"/>
            </w:tcBorders>
            <w:vAlign w:val="center"/>
          </w:tcPr>
          <w:p w:rsidR="00FD7605" w:rsidRPr="009B0437" w:rsidRDefault="00FD7605" w:rsidP="009B0437">
            <w:pPr>
              <w:spacing w:line="240" w:lineRule="exact"/>
              <w:jc w:val="center"/>
            </w:pPr>
            <w:r w:rsidRPr="009B0437">
              <w:t>5</w:t>
            </w:r>
          </w:p>
        </w:tc>
        <w:tc>
          <w:tcPr>
            <w:tcW w:w="1151" w:type="dxa"/>
            <w:vMerge/>
            <w:tcBorders>
              <w:bottom w:val="double" w:sz="4" w:space="0" w:color="auto"/>
            </w:tcBorders>
          </w:tcPr>
          <w:p w:rsidR="00FD7605" w:rsidRPr="009B0437" w:rsidRDefault="00FD7605" w:rsidP="009B0437">
            <w:pPr>
              <w:spacing w:line="240" w:lineRule="exact"/>
            </w:pPr>
          </w:p>
        </w:tc>
        <w:tc>
          <w:tcPr>
            <w:tcW w:w="1400" w:type="dxa"/>
            <w:vMerge/>
            <w:tcBorders>
              <w:bottom w:val="double" w:sz="4" w:space="0" w:color="auto"/>
            </w:tcBorders>
          </w:tcPr>
          <w:p w:rsidR="00FD7605" w:rsidRPr="009B0437" w:rsidRDefault="00FD7605" w:rsidP="009B0437">
            <w:pPr>
              <w:spacing w:line="240" w:lineRule="exact"/>
            </w:pPr>
          </w:p>
        </w:tc>
      </w:tr>
      <w:tr w:rsidR="00FD7605" w:rsidRPr="003C0174" w:rsidTr="00FD7605">
        <w:trPr>
          <w:trHeight w:val="50"/>
          <w:jc w:val="right"/>
        </w:trPr>
        <w:tc>
          <w:tcPr>
            <w:tcW w:w="562" w:type="dxa"/>
            <w:tcBorders>
              <w:top w:val="double" w:sz="4" w:space="0" w:color="auto"/>
              <w:bottom w:val="double" w:sz="4" w:space="0" w:color="auto"/>
            </w:tcBorders>
          </w:tcPr>
          <w:p w:rsidR="00FD7605" w:rsidRPr="009B0437" w:rsidRDefault="00FD7605" w:rsidP="009B0437">
            <w:pPr>
              <w:spacing w:line="240" w:lineRule="exact"/>
              <w:jc w:val="center"/>
            </w:pPr>
            <w:r w:rsidRPr="009B0437">
              <w:t>1</w:t>
            </w:r>
          </w:p>
        </w:tc>
        <w:tc>
          <w:tcPr>
            <w:tcW w:w="2410" w:type="dxa"/>
            <w:tcBorders>
              <w:top w:val="double" w:sz="4" w:space="0" w:color="auto"/>
              <w:bottom w:val="double" w:sz="4" w:space="0" w:color="auto"/>
            </w:tcBorders>
          </w:tcPr>
          <w:p w:rsidR="00FD7605" w:rsidRPr="009B0437" w:rsidRDefault="00FD7605" w:rsidP="009B0437">
            <w:pPr>
              <w:spacing w:line="240" w:lineRule="exact"/>
              <w:jc w:val="center"/>
            </w:pPr>
            <w:r w:rsidRPr="009B0437">
              <w:t>2</w:t>
            </w:r>
          </w:p>
        </w:tc>
        <w:tc>
          <w:tcPr>
            <w:tcW w:w="709" w:type="dxa"/>
            <w:tcBorders>
              <w:top w:val="double" w:sz="4" w:space="0" w:color="auto"/>
              <w:bottom w:val="double" w:sz="4" w:space="0" w:color="auto"/>
            </w:tcBorders>
            <w:vAlign w:val="center"/>
          </w:tcPr>
          <w:p w:rsidR="00FD7605" w:rsidRPr="009B0437" w:rsidRDefault="00FD7605" w:rsidP="009B0437">
            <w:pPr>
              <w:spacing w:line="240" w:lineRule="exact"/>
              <w:jc w:val="center"/>
            </w:pPr>
            <w:r w:rsidRPr="009B0437">
              <w:t>3</w:t>
            </w:r>
          </w:p>
        </w:tc>
        <w:tc>
          <w:tcPr>
            <w:tcW w:w="850" w:type="dxa"/>
            <w:tcBorders>
              <w:top w:val="double" w:sz="4" w:space="0" w:color="auto"/>
              <w:bottom w:val="double" w:sz="4" w:space="0" w:color="auto"/>
            </w:tcBorders>
            <w:vAlign w:val="center"/>
          </w:tcPr>
          <w:p w:rsidR="00FD7605" w:rsidRPr="009B0437" w:rsidRDefault="00FD7605" w:rsidP="009B0437">
            <w:pPr>
              <w:spacing w:line="240" w:lineRule="exact"/>
              <w:jc w:val="center"/>
            </w:pPr>
            <w:r w:rsidRPr="009B0437">
              <w:t>4</w:t>
            </w:r>
          </w:p>
        </w:tc>
        <w:tc>
          <w:tcPr>
            <w:tcW w:w="993" w:type="dxa"/>
            <w:tcBorders>
              <w:top w:val="double" w:sz="4" w:space="0" w:color="auto"/>
              <w:bottom w:val="double" w:sz="4" w:space="0" w:color="auto"/>
            </w:tcBorders>
            <w:vAlign w:val="center"/>
          </w:tcPr>
          <w:p w:rsidR="00FD7605" w:rsidRPr="009B0437" w:rsidRDefault="00FD7605" w:rsidP="009B0437">
            <w:pPr>
              <w:spacing w:line="240" w:lineRule="exact"/>
              <w:jc w:val="center"/>
            </w:pPr>
            <w:r w:rsidRPr="009B0437">
              <w:t>5</w:t>
            </w:r>
          </w:p>
        </w:tc>
        <w:tc>
          <w:tcPr>
            <w:tcW w:w="885" w:type="dxa"/>
            <w:tcBorders>
              <w:top w:val="double" w:sz="4" w:space="0" w:color="auto"/>
              <w:bottom w:val="double" w:sz="4" w:space="0" w:color="auto"/>
            </w:tcBorders>
            <w:vAlign w:val="center"/>
          </w:tcPr>
          <w:p w:rsidR="00FD7605" w:rsidRPr="009B0437" w:rsidRDefault="00FD7605" w:rsidP="009B0437">
            <w:pPr>
              <w:spacing w:line="240" w:lineRule="exact"/>
              <w:jc w:val="center"/>
            </w:pPr>
            <w:r w:rsidRPr="009B0437">
              <w:t>6</w:t>
            </w:r>
          </w:p>
        </w:tc>
        <w:tc>
          <w:tcPr>
            <w:tcW w:w="743" w:type="dxa"/>
            <w:tcBorders>
              <w:top w:val="double" w:sz="4" w:space="0" w:color="auto"/>
              <w:bottom w:val="double" w:sz="4" w:space="0" w:color="auto"/>
            </w:tcBorders>
            <w:vAlign w:val="center"/>
          </w:tcPr>
          <w:p w:rsidR="00FD7605" w:rsidRPr="009B0437" w:rsidRDefault="00FD7605" w:rsidP="009B0437">
            <w:pPr>
              <w:spacing w:line="240" w:lineRule="exact"/>
              <w:jc w:val="center"/>
            </w:pPr>
            <w:r w:rsidRPr="009B0437">
              <w:t>7</w:t>
            </w:r>
          </w:p>
        </w:tc>
        <w:tc>
          <w:tcPr>
            <w:tcW w:w="1151" w:type="dxa"/>
            <w:tcBorders>
              <w:top w:val="double" w:sz="4" w:space="0" w:color="auto"/>
              <w:bottom w:val="double" w:sz="4" w:space="0" w:color="auto"/>
            </w:tcBorders>
          </w:tcPr>
          <w:p w:rsidR="00FD7605" w:rsidRPr="009B0437" w:rsidRDefault="00FD7605" w:rsidP="009B0437">
            <w:pPr>
              <w:spacing w:line="240" w:lineRule="exact"/>
              <w:jc w:val="center"/>
            </w:pPr>
            <w:r w:rsidRPr="009B0437">
              <w:t>8</w:t>
            </w:r>
          </w:p>
        </w:tc>
        <w:tc>
          <w:tcPr>
            <w:tcW w:w="1400" w:type="dxa"/>
            <w:tcBorders>
              <w:top w:val="double" w:sz="4" w:space="0" w:color="auto"/>
              <w:bottom w:val="double" w:sz="4" w:space="0" w:color="auto"/>
            </w:tcBorders>
          </w:tcPr>
          <w:p w:rsidR="00FD7605" w:rsidRPr="009B0437" w:rsidRDefault="00FD7605" w:rsidP="009B0437">
            <w:pPr>
              <w:spacing w:line="240" w:lineRule="exact"/>
              <w:jc w:val="center"/>
            </w:pPr>
            <w:r w:rsidRPr="009B0437">
              <w:t>9</w:t>
            </w:r>
          </w:p>
        </w:tc>
      </w:tr>
      <w:tr w:rsidR="00FD7605" w:rsidRPr="003C0174" w:rsidTr="00FD7605">
        <w:trPr>
          <w:jc w:val="right"/>
        </w:trPr>
        <w:tc>
          <w:tcPr>
            <w:tcW w:w="562" w:type="dxa"/>
            <w:tcBorders>
              <w:top w:val="double" w:sz="4" w:space="0" w:color="auto"/>
            </w:tcBorders>
            <w:vAlign w:val="center"/>
          </w:tcPr>
          <w:p w:rsidR="00FD7605" w:rsidRPr="009B0437" w:rsidRDefault="00FD7605" w:rsidP="009B0437">
            <w:pPr>
              <w:spacing w:line="240" w:lineRule="exact"/>
              <w:jc w:val="center"/>
            </w:pPr>
            <w:r w:rsidRPr="009B0437">
              <w:t>1</w:t>
            </w:r>
          </w:p>
        </w:tc>
        <w:tc>
          <w:tcPr>
            <w:tcW w:w="2410" w:type="dxa"/>
            <w:tcBorders>
              <w:top w:val="double" w:sz="4" w:space="0" w:color="auto"/>
            </w:tcBorders>
            <w:vAlign w:val="center"/>
          </w:tcPr>
          <w:p w:rsidR="00FD7605" w:rsidRPr="009B0437" w:rsidRDefault="00FD7605" w:rsidP="009B0437">
            <w:pPr>
              <w:spacing w:line="240" w:lineRule="exact"/>
            </w:pPr>
            <w:r w:rsidRPr="009B0437">
              <w:t>Ачхой-Мартановское</w:t>
            </w:r>
          </w:p>
        </w:tc>
        <w:tc>
          <w:tcPr>
            <w:tcW w:w="709" w:type="dxa"/>
            <w:tcBorders>
              <w:top w:val="double" w:sz="4" w:space="0" w:color="auto"/>
            </w:tcBorders>
            <w:vAlign w:val="center"/>
          </w:tcPr>
          <w:p w:rsidR="00FD7605" w:rsidRPr="009B0437" w:rsidRDefault="00FD7605" w:rsidP="009B0437">
            <w:pPr>
              <w:spacing w:line="240" w:lineRule="exact"/>
              <w:jc w:val="center"/>
            </w:pPr>
            <w:r w:rsidRPr="009B0437">
              <w:t>-</w:t>
            </w:r>
          </w:p>
        </w:tc>
        <w:tc>
          <w:tcPr>
            <w:tcW w:w="850" w:type="dxa"/>
            <w:tcBorders>
              <w:top w:val="double" w:sz="4" w:space="0" w:color="auto"/>
            </w:tcBorders>
            <w:vAlign w:val="center"/>
          </w:tcPr>
          <w:p w:rsidR="00FD7605" w:rsidRPr="009B0437" w:rsidRDefault="00FD7605" w:rsidP="009B0437">
            <w:pPr>
              <w:spacing w:line="240" w:lineRule="exact"/>
              <w:jc w:val="center"/>
            </w:pPr>
            <w:r w:rsidRPr="009B0437">
              <w:t>-</w:t>
            </w:r>
          </w:p>
        </w:tc>
        <w:tc>
          <w:tcPr>
            <w:tcW w:w="993" w:type="dxa"/>
            <w:tcBorders>
              <w:top w:val="double" w:sz="4" w:space="0" w:color="auto"/>
            </w:tcBorders>
            <w:vAlign w:val="center"/>
          </w:tcPr>
          <w:p w:rsidR="00FD7605" w:rsidRPr="009B0437" w:rsidRDefault="00FD7605" w:rsidP="009B0437">
            <w:pPr>
              <w:spacing w:line="240" w:lineRule="exact"/>
              <w:jc w:val="center"/>
            </w:pPr>
            <w:r w:rsidRPr="009B0437">
              <w:t>11093</w:t>
            </w:r>
          </w:p>
        </w:tc>
        <w:tc>
          <w:tcPr>
            <w:tcW w:w="885" w:type="dxa"/>
            <w:tcBorders>
              <w:top w:val="double" w:sz="4" w:space="0" w:color="auto"/>
            </w:tcBorders>
            <w:vAlign w:val="center"/>
          </w:tcPr>
          <w:p w:rsidR="00FD7605" w:rsidRPr="009B0437" w:rsidRDefault="00FD7605" w:rsidP="009B0437">
            <w:pPr>
              <w:spacing w:line="240" w:lineRule="exact"/>
              <w:jc w:val="center"/>
            </w:pPr>
            <w:r w:rsidRPr="009B0437">
              <w:t>-</w:t>
            </w:r>
          </w:p>
        </w:tc>
        <w:tc>
          <w:tcPr>
            <w:tcW w:w="743" w:type="dxa"/>
            <w:tcBorders>
              <w:top w:val="double" w:sz="4" w:space="0" w:color="auto"/>
            </w:tcBorders>
            <w:vAlign w:val="center"/>
          </w:tcPr>
          <w:p w:rsidR="00FD7605" w:rsidRPr="009B0437" w:rsidRDefault="00FD7605" w:rsidP="009B0437">
            <w:pPr>
              <w:spacing w:line="240" w:lineRule="exact"/>
              <w:ind w:left="-39" w:right="-143" w:hanging="142"/>
              <w:jc w:val="center"/>
            </w:pPr>
            <w:r w:rsidRPr="009B0437">
              <w:t>-</w:t>
            </w:r>
          </w:p>
        </w:tc>
        <w:tc>
          <w:tcPr>
            <w:tcW w:w="1151" w:type="dxa"/>
            <w:tcBorders>
              <w:top w:val="double" w:sz="4" w:space="0" w:color="auto"/>
            </w:tcBorders>
            <w:vAlign w:val="center"/>
          </w:tcPr>
          <w:p w:rsidR="00FD7605" w:rsidRPr="009B0437" w:rsidRDefault="00FD7605" w:rsidP="009B0437">
            <w:pPr>
              <w:spacing w:line="240" w:lineRule="exact"/>
              <w:jc w:val="center"/>
            </w:pPr>
            <w:r w:rsidRPr="009B0437">
              <w:t>11093</w:t>
            </w:r>
          </w:p>
        </w:tc>
        <w:tc>
          <w:tcPr>
            <w:tcW w:w="1400" w:type="dxa"/>
            <w:tcBorders>
              <w:top w:val="double" w:sz="4" w:space="0" w:color="auto"/>
            </w:tcBorders>
            <w:vAlign w:val="center"/>
          </w:tcPr>
          <w:p w:rsidR="00FD7605" w:rsidRPr="009B0437" w:rsidRDefault="00FD7605" w:rsidP="009B0437">
            <w:pPr>
              <w:spacing w:line="240" w:lineRule="exact"/>
              <w:jc w:val="center"/>
            </w:pPr>
            <w:r w:rsidRPr="009B0437">
              <w:rPr>
                <w:lang w:val="en-US"/>
              </w:rPr>
              <w:t>III</w:t>
            </w:r>
            <w:r w:rsidRPr="009B0437">
              <w:t>,0</w:t>
            </w:r>
          </w:p>
        </w:tc>
      </w:tr>
      <w:tr w:rsidR="00FD7605" w:rsidRPr="003C0174" w:rsidTr="00FD7605">
        <w:trPr>
          <w:jc w:val="right"/>
        </w:trPr>
        <w:tc>
          <w:tcPr>
            <w:tcW w:w="562" w:type="dxa"/>
            <w:vAlign w:val="center"/>
          </w:tcPr>
          <w:p w:rsidR="00FD7605" w:rsidRPr="009B0437" w:rsidRDefault="00FD7605" w:rsidP="009B0437">
            <w:pPr>
              <w:spacing w:line="240" w:lineRule="exact"/>
              <w:jc w:val="center"/>
            </w:pPr>
            <w:r w:rsidRPr="009B0437">
              <w:t>2</w:t>
            </w:r>
          </w:p>
        </w:tc>
        <w:tc>
          <w:tcPr>
            <w:tcW w:w="2410" w:type="dxa"/>
            <w:vAlign w:val="center"/>
          </w:tcPr>
          <w:p w:rsidR="00FD7605" w:rsidRPr="009B0437" w:rsidRDefault="00FD7605" w:rsidP="009B0437">
            <w:pPr>
              <w:spacing w:line="240" w:lineRule="exact"/>
            </w:pPr>
            <w:r w:rsidRPr="009B0437">
              <w:t>Самашкинское</w:t>
            </w:r>
          </w:p>
        </w:tc>
        <w:tc>
          <w:tcPr>
            <w:tcW w:w="709" w:type="dxa"/>
            <w:vAlign w:val="center"/>
          </w:tcPr>
          <w:p w:rsidR="00FD7605" w:rsidRPr="009B0437" w:rsidRDefault="00FD7605" w:rsidP="009B0437">
            <w:pPr>
              <w:spacing w:line="240" w:lineRule="exact"/>
              <w:jc w:val="center"/>
            </w:pPr>
            <w:r w:rsidRPr="009B0437">
              <w:t>-</w:t>
            </w:r>
          </w:p>
        </w:tc>
        <w:tc>
          <w:tcPr>
            <w:tcW w:w="850" w:type="dxa"/>
            <w:vAlign w:val="center"/>
          </w:tcPr>
          <w:p w:rsidR="00FD7605" w:rsidRPr="009B0437" w:rsidRDefault="00FD7605" w:rsidP="009B0437">
            <w:pPr>
              <w:spacing w:line="240" w:lineRule="exact"/>
              <w:jc w:val="center"/>
            </w:pPr>
            <w:r w:rsidRPr="009B0437">
              <w:t>125</w:t>
            </w:r>
          </w:p>
        </w:tc>
        <w:tc>
          <w:tcPr>
            <w:tcW w:w="993" w:type="dxa"/>
            <w:vAlign w:val="center"/>
          </w:tcPr>
          <w:p w:rsidR="00FD7605" w:rsidRPr="009B0437" w:rsidRDefault="00FD7605" w:rsidP="009B0437">
            <w:pPr>
              <w:spacing w:line="240" w:lineRule="exact"/>
              <w:jc w:val="center"/>
            </w:pPr>
            <w:r w:rsidRPr="009B0437">
              <w:t>4287</w:t>
            </w:r>
          </w:p>
        </w:tc>
        <w:tc>
          <w:tcPr>
            <w:tcW w:w="885" w:type="dxa"/>
            <w:vAlign w:val="center"/>
          </w:tcPr>
          <w:p w:rsidR="00FD7605" w:rsidRPr="009B0437" w:rsidRDefault="00FD7605" w:rsidP="009B0437">
            <w:pPr>
              <w:spacing w:line="240" w:lineRule="exact"/>
              <w:jc w:val="center"/>
            </w:pPr>
            <w:r w:rsidRPr="009B0437">
              <w:t>317</w:t>
            </w:r>
          </w:p>
        </w:tc>
        <w:tc>
          <w:tcPr>
            <w:tcW w:w="743" w:type="dxa"/>
            <w:vAlign w:val="center"/>
          </w:tcPr>
          <w:p w:rsidR="00FD7605" w:rsidRPr="009B0437" w:rsidRDefault="00FD7605" w:rsidP="009B0437">
            <w:pPr>
              <w:spacing w:line="240" w:lineRule="exact"/>
              <w:jc w:val="center"/>
            </w:pPr>
            <w:r w:rsidRPr="009B0437">
              <w:t>-</w:t>
            </w:r>
          </w:p>
        </w:tc>
        <w:tc>
          <w:tcPr>
            <w:tcW w:w="1151" w:type="dxa"/>
            <w:vAlign w:val="center"/>
          </w:tcPr>
          <w:p w:rsidR="00FD7605" w:rsidRPr="009B0437" w:rsidRDefault="00FD7605" w:rsidP="009B0437">
            <w:pPr>
              <w:spacing w:line="240" w:lineRule="exact"/>
              <w:jc w:val="center"/>
            </w:pPr>
            <w:r w:rsidRPr="009B0437">
              <w:t>4729</w:t>
            </w:r>
          </w:p>
        </w:tc>
        <w:tc>
          <w:tcPr>
            <w:tcW w:w="1400" w:type="dxa"/>
            <w:vAlign w:val="center"/>
          </w:tcPr>
          <w:p w:rsidR="00FD7605" w:rsidRPr="009B0437" w:rsidRDefault="00FD7605" w:rsidP="009B0437">
            <w:pPr>
              <w:spacing w:line="240" w:lineRule="exact"/>
              <w:jc w:val="center"/>
            </w:pPr>
            <w:r w:rsidRPr="009B0437">
              <w:rPr>
                <w:lang w:val="en-US"/>
              </w:rPr>
              <w:t>III</w:t>
            </w:r>
            <w:r w:rsidRPr="009B0437">
              <w:t>,0</w:t>
            </w:r>
          </w:p>
        </w:tc>
      </w:tr>
      <w:tr w:rsidR="00FD7605" w:rsidRPr="003C0174" w:rsidTr="00FD7605">
        <w:trPr>
          <w:jc w:val="right"/>
        </w:trPr>
        <w:tc>
          <w:tcPr>
            <w:tcW w:w="2972" w:type="dxa"/>
            <w:gridSpan w:val="2"/>
          </w:tcPr>
          <w:p w:rsidR="00FD7605" w:rsidRPr="009B0437" w:rsidRDefault="00FD7605" w:rsidP="009B0437">
            <w:pPr>
              <w:spacing w:line="240" w:lineRule="exact"/>
              <w:jc w:val="center"/>
              <w:rPr>
                <w:b/>
              </w:rPr>
            </w:pPr>
            <w:r w:rsidRPr="009B0437">
              <w:rPr>
                <w:b/>
              </w:rPr>
              <w:t>Всего</w:t>
            </w:r>
          </w:p>
        </w:tc>
        <w:tc>
          <w:tcPr>
            <w:tcW w:w="709" w:type="dxa"/>
            <w:vAlign w:val="center"/>
          </w:tcPr>
          <w:p w:rsidR="00FD7605" w:rsidRPr="009B0437" w:rsidRDefault="00FD7605" w:rsidP="009B0437">
            <w:pPr>
              <w:spacing w:line="240" w:lineRule="exact"/>
              <w:jc w:val="center"/>
              <w:rPr>
                <w:b/>
              </w:rPr>
            </w:pPr>
            <w:r w:rsidRPr="009B0437">
              <w:rPr>
                <w:b/>
              </w:rPr>
              <w:t>-</w:t>
            </w:r>
          </w:p>
        </w:tc>
        <w:tc>
          <w:tcPr>
            <w:tcW w:w="850" w:type="dxa"/>
            <w:vAlign w:val="center"/>
          </w:tcPr>
          <w:p w:rsidR="00FD7605" w:rsidRPr="009B0437" w:rsidRDefault="00FD7605" w:rsidP="009B0437">
            <w:pPr>
              <w:spacing w:line="240" w:lineRule="exact"/>
              <w:jc w:val="center"/>
              <w:rPr>
                <w:b/>
              </w:rPr>
            </w:pPr>
            <w:r w:rsidRPr="009B0437">
              <w:rPr>
                <w:b/>
              </w:rPr>
              <w:t>125</w:t>
            </w:r>
          </w:p>
        </w:tc>
        <w:tc>
          <w:tcPr>
            <w:tcW w:w="993" w:type="dxa"/>
            <w:vAlign w:val="center"/>
          </w:tcPr>
          <w:p w:rsidR="00FD7605" w:rsidRPr="009B0437" w:rsidRDefault="00FD7605" w:rsidP="009B0437">
            <w:pPr>
              <w:spacing w:line="240" w:lineRule="exact"/>
              <w:jc w:val="center"/>
              <w:rPr>
                <w:b/>
              </w:rPr>
            </w:pPr>
            <w:r w:rsidRPr="009B0437">
              <w:rPr>
                <w:b/>
              </w:rPr>
              <w:t>15380</w:t>
            </w:r>
          </w:p>
        </w:tc>
        <w:tc>
          <w:tcPr>
            <w:tcW w:w="885" w:type="dxa"/>
            <w:vAlign w:val="center"/>
          </w:tcPr>
          <w:p w:rsidR="00FD7605" w:rsidRPr="009B0437" w:rsidRDefault="00FD7605" w:rsidP="009B0437">
            <w:pPr>
              <w:spacing w:line="240" w:lineRule="exact"/>
              <w:jc w:val="center"/>
              <w:rPr>
                <w:b/>
              </w:rPr>
            </w:pPr>
            <w:r w:rsidRPr="009B0437">
              <w:rPr>
                <w:b/>
              </w:rPr>
              <w:t>317</w:t>
            </w:r>
          </w:p>
        </w:tc>
        <w:tc>
          <w:tcPr>
            <w:tcW w:w="743" w:type="dxa"/>
            <w:vAlign w:val="center"/>
          </w:tcPr>
          <w:p w:rsidR="00FD7605" w:rsidRPr="009B0437" w:rsidRDefault="00FD7605" w:rsidP="009B0437">
            <w:pPr>
              <w:spacing w:line="240" w:lineRule="exact"/>
              <w:ind w:left="-48" w:right="-26"/>
              <w:jc w:val="center"/>
              <w:rPr>
                <w:b/>
              </w:rPr>
            </w:pPr>
            <w:r w:rsidRPr="009B0437">
              <w:rPr>
                <w:b/>
              </w:rPr>
              <w:t>-</w:t>
            </w:r>
          </w:p>
        </w:tc>
        <w:tc>
          <w:tcPr>
            <w:tcW w:w="1151" w:type="dxa"/>
            <w:vAlign w:val="center"/>
          </w:tcPr>
          <w:p w:rsidR="00FD7605" w:rsidRPr="009B0437" w:rsidRDefault="00FD7605" w:rsidP="009B0437">
            <w:pPr>
              <w:spacing w:line="240" w:lineRule="exact"/>
              <w:jc w:val="center"/>
              <w:rPr>
                <w:b/>
              </w:rPr>
            </w:pPr>
            <w:r w:rsidRPr="009B0437">
              <w:rPr>
                <w:b/>
              </w:rPr>
              <w:t>15822</w:t>
            </w:r>
          </w:p>
        </w:tc>
        <w:tc>
          <w:tcPr>
            <w:tcW w:w="1400" w:type="dxa"/>
            <w:vAlign w:val="center"/>
          </w:tcPr>
          <w:p w:rsidR="00FD7605" w:rsidRPr="009B0437" w:rsidRDefault="00FD7605" w:rsidP="009B0437">
            <w:pPr>
              <w:spacing w:line="240" w:lineRule="exact"/>
              <w:jc w:val="center"/>
              <w:rPr>
                <w:b/>
              </w:rPr>
            </w:pPr>
            <w:r w:rsidRPr="009B0437">
              <w:rPr>
                <w:b/>
              </w:rPr>
              <w:t>III,0</w:t>
            </w:r>
          </w:p>
        </w:tc>
      </w:tr>
      <w:tr w:rsidR="00FD7605" w:rsidRPr="003C0174" w:rsidTr="00FD7605">
        <w:trPr>
          <w:jc w:val="right"/>
        </w:trPr>
        <w:tc>
          <w:tcPr>
            <w:tcW w:w="2972" w:type="dxa"/>
            <w:gridSpan w:val="2"/>
          </w:tcPr>
          <w:p w:rsidR="00FD7605" w:rsidRPr="009B0437" w:rsidRDefault="00FD7605" w:rsidP="009B0437">
            <w:pPr>
              <w:spacing w:line="240" w:lineRule="exact"/>
              <w:jc w:val="center"/>
            </w:pPr>
            <w:r w:rsidRPr="009B0437">
              <w:t>%</w:t>
            </w:r>
          </w:p>
        </w:tc>
        <w:tc>
          <w:tcPr>
            <w:tcW w:w="709" w:type="dxa"/>
            <w:vAlign w:val="center"/>
          </w:tcPr>
          <w:p w:rsidR="00FD7605" w:rsidRPr="009B0437" w:rsidRDefault="00FD7605" w:rsidP="009B0437">
            <w:pPr>
              <w:spacing w:line="240" w:lineRule="exact"/>
              <w:jc w:val="center"/>
            </w:pPr>
            <w:r w:rsidRPr="009B0437">
              <w:t>-</w:t>
            </w:r>
          </w:p>
        </w:tc>
        <w:tc>
          <w:tcPr>
            <w:tcW w:w="850" w:type="dxa"/>
            <w:vAlign w:val="center"/>
          </w:tcPr>
          <w:p w:rsidR="00FD7605" w:rsidRPr="009B0437" w:rsidRDefault="00FD7605" w:rsidP="009B0437">
            <w:pPr>
              <w:spacing w:line="240" w:lineRule="exact"/>
              <w:jc w:val="center"/>
            </w:pPr>
            <w:r w:rsidRPr="009B0437">
              <w:t>0,8</w:t>
            </w:r>
          </w:p>
        </w:tc>
        <w:tc>
          <w:tcPr>
            <w:tcW w:w="993" w:type="dxa"/>
            <w:vAlign w:val="center"/>
          </w:tcPr>
          <w:p w:rsidR="00FD7605" w:rsidRPr="009B0437" w:rsidRDefault="00FD7605" w:rsidP="009B0437">
            <w:pPr>
              <w:spacing w:line="240" w:lineRule="exact"/>
              <w:jc w:val="center"/>
            </w:pPr>
            <w:r w:rsidRPr="009B0437">
              <w:t>97,2</w:t>
            </w:r>
          </w:p>
        </w:tc>
        <w:tc>
          <w:tcPr>
            <w:tcW w:w="885" w:type="dxa"/>
            <w:vAlign w:val="center"/>
          </w:tcPr>
          <w:p w:rsidR="00FD7605" w:rsidRPr="009B0437" w:rsidRDefault="00FD7605" w:rsidP="009B0437">
            <w:pPr>
              <w:spacing w:line="240" w:lineRule="exact"/>
              <w:jc w:val="center"/>
            </w:pPr>
            <w:r w:rsidRPr="009B0437">
              <w:t>2,0</w:t>
            </w:r>
          </w:p>
        </w:tc>
        <w:tc>
          <w:tcPr>
            <w:tcW w:w="743" w:type="dxa"/>
            <w:vAlign w:val="center"/>
          </w:tcPr>
          <w:p w:rsidR="00FD7605" w:rsidRPr="009B0437" w:rsidRDefault="00FD7605" w:rsidP="009B0437">
            <w:pPr>
              <w:spacing w:line="240" w:lineRule="exact"/>
              <w:jc w:val="center"/>
            </w:pPr>
            <w:r w:rsidRPr="009B0437">
              <w:t>-</w:t>
            </w:r>
          </w:p>
        </w:tc>
        <w:tc>
          <w:tcPr>
            <w:tcW w:w="1151" w:type="dxa"/>
            <w:vAlign w:val="center"/>
          </w:tcPr>
          <w:p w:rsidR="00FD7605" w:rsidRPr="009B0437" w:rsidRDefault="00FD7605" w:rsidP="009B0437">
            <w:pPr>
              <w:spacing w:line="240" w:lineRule="exact"/>
              <w:jc w:val="center"/>
            </w:pPr>
            <w:r w:rsidRPr="009B0437">
              <w:rPr>
                <w:lang w:val="en-US"/>
              </w:rPr>
              <w:t>100</w:t>
            </w:r>
            <w:r w:rsidRPr="009B0437">
              <w:t>,0</w:t>
            </w:r>
          </w:p>
        </w:tc>
        <w:tc>
          <w:tcPr>
            <w:tcW w:w="1400" w:type="dxa"/>
            <w:vAlign w:val="center"/>
          </w:tcPr>
          <w:p w:rsidR="00FD7605" w:rsidRPr="009B0437" w:rsidRDefault="00FD7605" w:rsidP="009B0437">
            <w:pPr>
              <w:spacing w:line="240" w:lineRule="exact"/>
              <w:jc w:val="center"/>
            </w:pPr>
            <w:r w:rsidRPr="009B0437">
              <w:t>-</w:t>
            </w:r>
          </w:p>
        </w:tc>
      </w:tr>
    </w:tbl>
    <w:p w:rsidR="00FD7605" w:rsidRPr="003C0174" w:rsidRDefault="00FD7605" w:rsidP="00FD7605">
      <w:pPr>
        <w:autoSpaceDE w:val="0"/>
        <w:autoSpaceDN w:val="0"/>
        <w:adjustRightInd w:val="0"/>
        <w:ind w:firstLine="708"/>
        <w:jc w:val="both"/>
        <w:rPr>
          <w:sz w:val="28"/>
          <w:szCs w:val="28"/>
        </w:rPr>
      </w:pPr>
      <w:r w:rsidRPr="003C0174">
        <w:rPr>
          <w:sz w:val="28"/>
          <w:szCs w:val="28"/>
        </w:rPr>
        <w:t xml:space="preserve">Степень </w:t>
      </w:r>
      <w:r>
        <w:rPr>
          <w:sz w:val="28"/>
          <w:szCs w:val="28"/>
        </w:rPr>
        <w:t xml:space="preserve">природной </w:t>
      </w:r>
      <w:r w:rsidRPr="003C0174">
        <w:rPr>
          <w:sz w:val="28"/>
          <w:szCs w:val="28"/>
        </w:rPr>
        <w:t xml:space="preserve">пожарной опасности лесничества - средняя и характеризуется классом – </w:t>
      </w:r>
      <w:r w:rsidRPr="003C0174">
        <w:rPr>
          <w:rFonts w:eastAsia="Calibri"/>
          <w:sz w:val="28"/>
          <w:szCs w:val="28"/>
          <w:lang w:val="en-US"/>
        </w:rPr>
        <w:t>III</w:t>
      </w:r>
      <w:r w:rsidRPr="003C0174">
        <w:rPr>
          <w:rFonts w:eastAsia="Calibri"/>
          <w:sz w:val="28"/>
          <w:szCs w:val="28"/>
        </w:rPr>
        <w:t>,0</w:t>
      </w:r>
      <w:r w:rsidRPr="003C0174">
        <w:rPr>
          <w:sz w:val="28"/>
          <w:szCs w:val="28"/>
        </w:rPr>
        <w:t xml:space="preserve">. Полученный показатель свидетельствует о вероятности возникновения низовых пожаров в период весенне-летнего пожарного максимума. </w:t>
      </w:r>
    </w:p>
    <w:p w:rsidR="00FD7605" w:rsidRPr="003C0174" w:rsidRDefault="00FD7605" w:rsidP="00FD7605">
      <w:pPr>
        <w:autoSpaceDE w:val="0"/>
        <w:autoSpaceDN w:val="0"/>
        <w:adjustRightInd w:val="0"/>
        <w:ind w:firstLine="708"/>
        <w:jc w:val="both"/>
        <w:rPr>
          <w:rFonts w:eastAsia="Calibri"/>
          <w:sz w:val="28"/>
          <w:szCs w:val="28"/>
        </w:rPr>
      </w:pPr>
      <w:r w:rsidRPr="003C0174">
        <w:rPr>
          <w:sz w:val="28"/>
          <w:szCs w:val="28"/>
        </w:rPr>
        <w:t xml:space="preserve">Во </w:t>
      </w:r>
      <w:r w:rsidRPr="003C0174">
        <w:rPr>
          <w:rFonts w:eastAsia="Calibri"/>
          <w:sz w:val="28"/>
          <w:szCs w:val="28"/>
          <w:lang w:val="en-US"/>
        </w:rPr>
        <w:t>II</w:t>
      </w:r>
      <w:r w:rsidRPr="003C0174">
        <w:rPr>
          <w:rFonts w:eastAsia="Calibri"/>
          <w:sz w:val="28"/>
          <w:szCs w:val="28"/>
        </w:rPr>
        <w:t xml:space="preserve"> классе возможны низовые пожары, а верховые во время пожарных максимумов. В остальных классах пожарной опасности возможно возникновение только низовых пожаров, преимущественно весной и летне-осенний максимум.</w:t>
      </w:r>
    </w:p>
    <w:p w:rsidR="00FD7605" w:rsidRPr="003C0174" w:rsidRDefault="00FD7605" w:rsidP="00FD7605">
      <w:pPr>
        <w:autoSpaceDE w:val="0"/>
        <w:autoSpaceDN w:val="0"/>
        <w:adjustRightInd w:val="0"/>
        <w:ind w:firstLine="708"/>
        <w:jc w:val="both"/>
        <w:rPr>
          <w:sz w:val="28"/>
          <w:szCs w:val="28"/>
        </w:rPr>
      </w:pPr>
      <w:r w:rsidRPr="003C0174">
        <w:rPr>
          <w:sz w:val="28"/>
          <w:szCs w:val="28"/>
        </w:rPr>
        <w:t xml:space="preserve">В целях обеспечения пожарной безопасности в лесах должны осуществляться: </w:t>
      </w:r>
    </w:p>
    <w:p w:rsidR="00FD7605" w:rsidRPr="003C0174" w:rsidRDefault="009B0437" w:rsidP="00FD7605">
      <w:pPr>
        <w:autoSpaceDE w:val="0"/>
        <w:autoSpaceDN w:val="0"/>
        <w:adjustRightInd w:val="0"/>
        <w:spacing w:after="55"/>
        <w:ind w:firstLine="708"/>
        <w:jc w:val="both"/>
        <w:rPr>
          <w:sz w:val="28"/>
          <w:szCs w:val="28"/>
        </w:rPr>
      </w:pPr>
      <w:r>
        <w:rPr>
          <w:sz w:val="28"/>
          <w:szCs w:val="28"/>
        </w:rPr>
        <w:t xml:space="preserve">– </w:t>
      </w:r>
      <w:r w:rsidR="00FD7605" w:rsidRPr="003C0174">
        <w:rPr>
          <w:sz w:val="28"/>
          <w:szCs w:val="28"/>
        </w:rPr>
        <w:t xml:space="preserve">противопожарное обустройство лесов; </w:t>
      </w:r>
    </w:p>
    <w:p w:rsidR="00FD7605" w:rsidRPr="003C0174" w:rsidRDefault="009B0437" w:rsidP="00FD7605">
      <w:pPr>
        <w:autoSpaceDE w:val="0"/>
        <w:autoSpaceDN w:val="0"/>
        <w:adjustRightInd w:val="0"/>
        <w:spacing w:after="55"/>
        <w:ind w:firstLine="708"/>
        <w:jc w:val="both"/>
        <w:rPr>
          <w:sz w:val="28"/>
          <w:szCs w:val="28"/>
        </w:rPr>
      </w:pPr>
      <w:r>
        <w:rPr>
          <w:sz w:val="28"/>
          <w:szCs w:val="28"/>
        </w:rPr>
        <w:t xml:space="preserve">– </w:t>
      </w:r>
      <w:r w:rsidR="00FD7605" w:rsidRPr="003C0174">
        <w:rPr>
          <w:sz w:val="28"/>
          <w:szCs w:val="28"/>
        </w:rPr>
        <w:t xml:space="preserve">обеспечение средствами предупреждения и тушения лесных пожаров; </w:t>
      </w:r>
    </w:p>
    <w:p w:rsidR="00FD7605" w:rsidRDefault="009B0437" w:rsidP="00FD7605">
      <w:pPr>
        <w:autoSpaceDE w:val="0"/>
        <w:autoSpaceDN w:val="0"/>
        <w:adjustRightInd w:val="0"/>
        <w:ind w:firstLine="708"/>
        <w:jc w:val="both"/>
        <w:rPr>
          <w:sz w:val="28"/>
          <w:szCs w:val="28"/>
        </w:rPr>
      </w:pPr>
      <w:r>
        <w:rPr>
          <w:sz w:val="28"/>
          <w:szCs w:val="28"/>
        </w:rPr>
        <w:t xml:space="preserve">– </w:t>
      </w:r>
      <w:r w:rsidR="00FD7605" w:rsidRPr="003C0174">
        <w:rPr>
          <w:sz w:val="28"/>
          <w:szCs w:val="28"/>
        </w:rPr>
        <w:t>мониторинг пожарной опасности в лесах.</w:t>
      </w:r>
    </w:p>
    <w:p w:rsidR="0070337C" w:rsidRDefault="0070337C" w:rsidP="0070337C">
      <w:pPr>
        <w:pStyle w:val="a5"/>
        <w:suppressAutoHyphens/>
        <w:ind w:firstLine="567"/>
        <w:jc w:val="center"/>
        <w:rPr>
          <w:b/>
        </w:rPr>
      </w:pPr>
      <w:r w:rsidRPr="00CF641D">
        <w:rPr>
          <w:b/>
        </w:rPr>
        <w:t>Предупреждение лесных пожаров</w:t>
      </w:r>
    </w:p>
    <w:p w:rsidR="001923DB" w:rsidRPr="009B0437" w:rsidRDefault="001923DB" w:rsidP="009B0437">
      <w:pPr>
        <w:pStyle w:val="a5"/>
        <w:ind w:firstLine="709"/>
        <w:rPr>
          <w:szCs w:val="28"/>
        </w:rPr>
      </w:pPr>
      <w:r w:rsidRPr="009B0437">
        <w:rPr>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1923DB" w:rsidRPr="009B0437" w:rsidRDefault="001923DB" w:rsidP="009B0437">
      <w:pPr>
        <w:pStyle w:val="a5"/>
        <w:ind w:firstLine="709"/>
        <w:rPr>
          <w:szCs w:val="28"/>
        </w:rPr>
      </w:pPr>
      <w:r w:rsidRPr="009B0437">
        <w:rPr>
          <w:szCs w:val="28"/>
        </w:rPr>
        <w:t>Меры противопожарного обустройства лесов включают в себя:</w:t>
      </w:r>
    </w:p>
    <w:p w:rsidR="001923DB" w:rsidRPr="009B0437" w:rsidRDefault="001923DB" w:rsidP="009B0437">
      <w:pPr>
        <w:pStyle w:val="a5"/>
        <w:ind w:firstLine="709"/>
        <w:rPr>
          <w:szCs w:val="28"/>
        </w:rPr>
      </w:pPr>
      <w:r w:rsidRPr="009B0437">
        <w:rPr>
          <w:szCs w:val="28"/>
        </w:rPr>
        <w:t>– строительство, реконструкцию и эксплуатацию лесных дорог, предназначенных для охраны лесов от пожаров - осуществляется на основании проектной документации на строительство дорог противопожарного назначения в соответствии с п.1 ст.16 Федерального закона № 257-ФЗ  от 08.11.2007</w:t>
      </w:r>
      <w:r w:rsidR="009B0437">
        <w:rPr>
          <w:szCs w:val="28"/>
        </w:rPr>
        <w:t xml:space="preserve"> </w:t>
      </w:r>
      <w:r w:rsidRPr="009B0437">
        <w:rPr>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 2.3.1. ч. 2.3. «Инструкции по охране природной среды при строительстве, ремонте и содержании автомобильных дорог. ВСН 8-89»; «Инструкцией по проектированию лесохозяйственных автомобильных дорог. ВСН 7-82»;</w:t>
      </w:r>
    </w:p>
    <w:p w:rsidR="001923DB" w:rsidRPr="009B0437" w:rsidRDefault="001923DB" w:rsidP="009B0437">
      <w:pPr>
        <w:pStyle w:val="a5"/>
        <w:ind w:firstLine="709"/>
        <w:rPr>
          <w:szCs w:val="28"/>
        </w:rPr>
      </w:pPr>
      <w:r w:rsidRPr="009B0437">
        <w:rPr>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1923DB" w:rsidRPr="009B0437" w:rsidRDefault="009B0437" w:rsidP="009B0437">
      <w:pPr>
        <w:pStyle w:val="a5"/>
        <w:ind w:firstLine="709"/>
        <w:rPr>
          <w:szCs w:val="28"/>
        </w:rPr>
      </w:pPr>
      <w:r>
        <w:rPr>
          <w:szCs w:val="28"/>
        </w:rPr>
        <w:t xml:space="preserve">– </w:t>
      </w:r>
      <w:r w:rsidR="001923DB" w:rsidRPr="009B0437">
        <w:rPr>
          <w:szCs w:val="28"/>
        </w:rPr>
        <w:t>прокладку просек, противопожарных разрывов, устройство противопожарных минерализованных полос;</w:t>
      </w:r>
    </w:p>
    <w:p w:rsidR="001923DB" w:rsidRPr="009B0437" w:rsidRDefault="001923DB" w:rsidP="009B0437">
      <w:pPr>
        <w:pStyle w:val="a5"/>
        <w:ind w:firstLine="709"/>
        <w:rPr>
          <w:szCs w:val="28"/>
        </w:rPr>
      </w:pPr>
      <w:r w:rsidRPr="009B0437">
        <w:rPr>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1923DB" w:rsidRPr="009B0437" w:rsidRDefault="009B0437" w:rsidP="009B0437">
      <w:pPr>
        <w:pStyle w:val="a5"/>
        <w:ind w:firstLine="709"/>
        <w:rPr>
          <w:szCs w:val="28"/>
        </w:rPr>
      </w:pPr>
      <w:r>
        <w:rPr>
          <w:szCs w:val="28"/>
        </w:rPr>
        <w:t xml:space="preserve">– </w:t>
      </w:r>
      <w:r w:rsidR="001923DB" w:rsidRPr="009B0437">
        <w:rPr>
          <w:szCs w:val="28"/>
        </w:rPr>
        <w:t>устройство пожарных водоемов и подъездов к источникам противопожарного водоснабжения;</w:t>
      </w:r>
    </w:p>
    <w:p w:rsidR="001923DB" w:rsidRPr="009B0437" w:rsidRDefault="001923DB" w:rsidP="009B0437">
      <w:pPr>
        <w:pStyle w:val="a5"/>
        <w:ind w:firstLine="709"/>
        <w:rPr>
          <w:szCs w:val="28"/>
        </w:rPr>
      </w:pPr>
      <w:r w:rsidRPr="009B0437">
        <w:rPr>
          <w:szCs w:val="28"/>
        </w:rPr>
        <w:t>– проведение работ по гидромелиорации;</w:t>
      </w:r>
    </w:p>
    <w:p w:rsidR="001923DB" w:rsidRPr="009B0437" w:rsidRDefault="009B0437" w:rsidP="009B0437">
      <w:pPr>
        <w:pStyle w:val="a5"/>
        <w:ind w:firstLine="709"/>
        <w:rPr>
          <w:szCs w:val="28"/>
        </w:rPr>
      </w:pPr>
      <w:r>
        <w:rPr>
          <w:szCs w:val="28"/>
        </w:rPr>
        <w:t xml:space="preserve">– </w:t>
      </w:r>
      <w:r w:rsidR="001923DB" w:rsidRPr="009B0437">
        <w:rPr>
          <w:szCs w:val="28"/>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1923DB" w:rsidRPr="009B0437" w:rsidRDefault="001923DB" w:rsidP="009B0437">
      <w:pPr>
        <w:pStyle w:val="a5"/>
        <w:ind w:firstLine="709"/>
        <w:rPr>
          <w:szCs w:val="28"/>
        </w:rPr>
      </w:pPr>
      <w:r w:rsidRPr="009B0437">
        <w:rPr>
          <w:szCs w:val="28"/>
        </w:rPr>
        <w:t>–</w:t>
      </w:r>
      <w:r w:rsidR="009B0437">
        <w:rPr>
          <w:szCs w:val="28"/>
        </w:rPr>
        <w:t> </w:t>
      </w:r>
      <w:r w:rsidRPr="009B0437">
        <w:rPr>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1923DB" w:rsidRPr="009B0437" w:rsidRDefault="001923DB" w:rsidP="009B0437">
      <w:pPr>
        <w:pStyle w:val="a5"/>
        <w:ind w:firstLine="709"/>
        <w:rPr>
          <w:szCs w:val="28"/>
        </w:rPr>
      </w:pPr>
      <w:r w:rsidRPr="009B0437">
        <w:rPr>
          <w:szCs w:val="28"/>
        </w:rPr>
        <w:t>К вышеперечисленным мерам противопожарного обустр</w:t>
      </w:r>
      <w:r w:rsidR="009B0437">
        <w:rPr>
          <w:szCs w:val="28"/>
        </w:rPr>
        <w:t>ойства лесов, в соответствии с п</w:t>
      </w:r>
      <w:r w:rsidRPr="009B0437">
        <w:rPr>
          <w:szCs w:val="28"/>
        </w:rPr>
        <w:t>остановлением Правительства РФ от 16.04.2011 № 281 «О мерах противопожарного обустройства лесов», дополнительно относятся:</w:t>
      </w:r>
    </w:p>
    <w:p w:rsidR="001923DB" w:rsidRPr="009B0437" w:rsidRDefault="001923DB" w:rsidP="009B0437">
      <w:pPr>
        <w:pStyle w:val="a5"/>
        <w:ind w:firstLine="709"/>
        <w:rPr>
          <w:szCs w:val="28"/>
        </w:rPr>
      </w:pPr>
      <w:r w:rsidRPr="009B0437">
        <w:rPr>
          <w:szCs w:val="28"/>
        </w:rPr>
        <w:t>– прочистка просек, прочистка противопожарных минерализованных полос и их обновление;</w:t>
      </w:r>
    </w:p>
    <w:p w:rsidR="001923DB" w:rsidRPr="009B0437" w:rsidRDefault="009B0437" w:rsidP="009B0437">
      <w:pPr>
        <w:pStyle w:val="a5"/>
        <w:ind w:firstLine="709"/>
        <w:rPr>
          <w:szCs w:val="28"/>
        </w:rPr>
      </w:pPr>
      <w:r>
        <w:rPr>
          <w:szCs w:val="28"/>
        </w:rPr>
        <w:t xml:space="preserve">– </w:t>
      </w:r>
      <w:r w:rsidR="001923DB" w:rsidRPr="009B0437">
        <w:rPr>
          <w:szCs w:val="28"/>
        </w:rPr>
        <w:t>эксплуатация пожарных водоемов и подъездов к источникам водоснабжения;</w:t>
      </w:r>
    </w:p>
    <w:p w:rsidR="001923DB" w:rsidRPr="009B0437" w:rsidRDefault="001923DB" w:rsidP="009B0437">
      <w:pPr>
        <w:pStyle w:val="a5"/>
        <w:ind w:firstLine="709"/>
        <w:rPr>
          <w:szCs w:val="28"/>
        </w:rPr>
      </w:pPr>
      <w:r w:rsidRPr="009B0437">
        <w:rPr>
          <w:szCs w:val="28"/>
        </w:rPr>
        <w:t>– благоустройство зон отдыха граждан, пребывающих в лесах;</w:t>
      </w:r>
    </w:p>
    <w:p w:rsidR="001923DB" w:rsidRPr="009B0437" w:rsidRDefault="009B0437" w:rsidP="009B0437">
      <w:pPr>
        <w:pStyle w:val="a5"/>
        <w:ind w:firstLine="709"/>
        <w:rPr>
          <w:szCs w:val="28"/>
        </w:rPr>
      </w:pPr>
      <w:r>
        <w:rPr>
          <w:szCs w:val="28"/>
        </w:rPr>
        <w:t xml:space="preserve">– </w:t>
      </w:r>
      <w:r w:rsidR="001923DB" w:rsidRPr="009B0437">
        <w:rPr>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1923DB" w:rsidRPr="009B0437" w:rsidRDefault="001923DB" w:rsidP="009B0437">
      <w:pPr>
        <w:pStyle w:val="a5"/>
        <w:ind w:firstLine="709"/>
        <w:rPr>
          <w:szCs w:val="28"/>
        </w:rPr>
      </w:pPr>
      <w:r w:rsidRPr="009B0437">
        <w:rPr>
          <w:szCs w:val="28"/>
        </w:rPr>
        <w:t>– создание и содержание противопожарных заслонов и устройство лиственных опушек;</w:t>
      </w:r>
    </w:p>
    <w:p w:rsidR="001923DB" w:rsidRPr="009B0437" w:rsidRDefault="001923DB" w:rsidP="009B0437">
      <w:pPr>
        <w:pStyle w:val="a5"/>
        <w:ind w:firstLine="709"/>
        <w:rPr>
          <w:szCs w:val="28"/>
        </w:rPr>
      </w:pPr>
      <w:r w:rsidRPr="009B0437">
        <w:rPr>
          <w:szCs w:val="28"/>
        </w:rPr>
        <w:t xml:space="preserve">– установка и размещение стендов, других знаков и указателей, содержащих информацию о мерах пожарной безопасности в лесах.  </w:t>
      </w:r>
    </w:p>
    <w:p w:rsidR="001923DB" w:rsidRPr="009B0437" w:rsidRDefault="001923DB" w:rsidP="009B0437">
      <w:pPr>
        <w:pStyle w:val="a5"/>
        <w:ind w:firstLine="709"/>
        <w:rPr>
          <w:szCs w:val="28"/>
        </w:rPr>
      </w:pPr>
      <w:r w:rsidRPr="009B0437">
        <w:rPr>
          <w:szCs w:val="28"/>
        </w:rPr>
        <w:t>Противопожарное обустройство лесов на лесных участках, предоставленных в постоянное (бессрочное) пользование в аренду, осуществляется лицами, использующими леса на основании проекта освоения лесов.</w:t>
      </w:r>
    </w:p>
    <w:p w:rsidR="001923DB" w:rsidRPr="009B0437" w:rsidRDefault="001923DB" w:rsidP="009B0437">
      <w:pPr>
        <w:pStyle w:val="a5"/>
        <w:ind w:firstLine="709"/>
        <w:rPr>
          <w:szCs w:val="28"/>
        </w:rPr>
      </w:pPr>
      <w:r w:rsidRPr="009B0437">
        <w:rPr>
          <w:szCs w:val="28"/>
        </w:rPr>
        <w:t>Обеспечение средствами предупреждения и тушения лесных пожаров включает в себя:</w:t>
      </w:r>
    </w:p>
    <w:p w:rsidR="001923DB" w:rsidRPr="009B0437" w:rsidRDefault="001923DB" w:rsidP="009B0437">
      <w:pPr>
        <w:pStyle w:val="a5"/>
        <w:ind w:firstLine="709"/>
        <w:rPr>
          <w:szCs w:val="28"/>
        </w:rPr>
      </w:pPr>
      <w:r w:rsidRPr="009B0437">
        <w:rPr>
          <w:szCs w:val="28"/>
        </w:rPr>
        <w:t>– приобретение противопожарного снаряжения и инвентаря;</w:t>
      </w:r>
    </w:p>
    <w:p w:rsidR="001923DB" w:rsidRPr="009B0437" w:rsidRDefault="001923DB" w:rsidP="009B0437">
      <w:pPr>
        <w:pStyle w:val="a5"/>
        <w:ind w:firstLine="709"/>
        <w:rPr>
          <w:szCs w:val="28"/>
        </w:rPr>
      </w:pPr>
      <w:r w:rsidRPr="009B0437">
        <w:rPr>
          <w:szCs w:val="28"/>
        </w:rPr>
        <w:t>– содержание пожарной техники и оборудования, систем связи и оповещения;</w:t>
      </w:r>
    </w:p>
    <w:p w:rsidR="001923DB" w:rsidRPr="009B0437" w:rsidRDefault="001923DB" w:rsidP="009B0437">
      <w:pPr>
        <w:pStyle w:val="a5"/>
        <w:ind w:firstLine="709"/>
        <w:rPr>
          <w:szCs w:val="28"/>
        </w:rPr>
      </w:pPr>
      <w:r w:rsidRPr="009B0437">
        <w:rPr>
          <w:szCs w:val="28"/>
        </w:rPr>
        <w:t>– создание резерва пожарной техники и оборудования, противопожарного снаряжения и инвентаря, а также горюче-смазочных материалов.</w:t>
      </w:r>
    </w:p>
    <w:p w:rsidR="001923DB" w:rsidRPr="009B0437" w:rsidRDefault="001923DB" w:rsidP="009B0437">
      <w:pPr>
        <w:pStyle w:val="a5"/>
        <w:ind w:firstLine="709"/>
        <w:jc w:val="left"/>
        <w:rPr>
          <w:b/>
          <w:i/>
          <w:szCs w:val="28"/>
        </w:rPr>
      </w:pPr>
      <w:r w:rsidRPr="009B0437">
        <w:rPr>
          <w:b/>
          <w:i/>
          <w:szCs w:val="28"/>
        </w:rPr>
        <w:t>Мониторинг пожарной опасности в лесах и лесных пожаров</w:t>
      </w:r>
    </w:p>
    <w:p w:rsidR="001923DB" w:rsidRPr="009B0437" w:rsidRDefault="001923DB" w:rsidP="009B0437">
      <w:pPr>
        <w:ind w:firstLine="708"/>
        <w:jc w:val="both"/>
        <w:rPr>
          <w:sz w:val="28"/>
          <w:szCs w:val="28"/>
        </w:rPr>
      </w:pPr>
      <w:r w:rsidRPr="009B0437">
        <w:rPr>
          <w:sz w:val="28"/>
          <w:szCs w:val="28"/>
        </w:rPr>
        <w:t>Мониторинг пожарной опасности в лесах и лесных пожаров включает в себя:</w:t>
      </w:r>
    </w:p>
    <w:p w:rsidR="001923DB" w:rsidRPr="009B0437" w:rsidRDefault="001923DB" w:rsidP="009B0437">
      <w:pPr>
        <w:ind w:firstLine="708"/>
        <w:jc w:val="both"/>
        <w:rPr>
          <w:sz w:val="28"/>
          <w:szCs w:val="28"/>
        </w:rPr>
      </w:pPr>
      <w:bookmarkStart w:id="85" w:name="sub_10031"/>
      <w:r w:rsidRPr="009B0437">
        <w:rPr>
          <w:sz w:val="28"/>
          <w:szCs w:val="28"/>
        </w:rPr>
        <w:t>1) наблюдение за пожарной опасностью в лесах и лесными пожарами;</w:t>
      </w:r>
    </w:p>
    <w:p w:rsidR="001923DB" w:rsidRPr="009B0437" w:rsidRDefault="001923DB" w:rsidP="009B0437">
      <w:pPr>
        <w:ind w:firstLine="708"/>
        <w:jc w:val="both"/>
        <w:rPr>
          <w:sz w:val="28"/>
          <w:szCs w:val="28"/>
        </w:rPr>
      </w:pPr>
      <w:bookmarkStart w:id="86" w:name="sub_10032"/>
      <w:bookmarkEnd w:id="85"/>
      <w:r w:rsidRPr="009B0437">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1923DB" w:rsidRPr="009B0437" w:rsidRDefault="001923DB" w:rsidP="009B0437">
      <w:pPr>
        <w:ind w:firstLine="708"/>
        <w:jc w:val="both"/>
        <w:rPr>
          <w:sz w:val="28"/>
          <w:szCs w:val="28"/>
        </w:rPr>
      </w:pPr>
      <w:bookmarkStart w:id="87" w:name="sub_10033"/>
      <w:bookmarkEnd w:id="86"/>
      <w:r w:rsidRPr="009B0437">
        <w:rPr>
          <w:sz w:val="28"/>
          <w:szCs w:val="28"/>
        </w:rPr>
        <w:t>3) организацию патрулирования лесов;</w:t>
      </w:r>
    </w:p>
    <w:p w:rsidR="001923DB" w:rsidRPr="009B0437" w:rsidRDefault="001923DB" w:rsidP="009B0437">
      <w:pPr>
        <w:ind w:firstLine="708"/>
        <w:jc w:val="both"/>
        <w:rPr>
          <w:sz w:val="28"/>
          <w:szCs w:val="28"/>
        </w:rPr>
      </w:pPr>
      <w:bookmarkStart w:id="88" w:name="sub_10034"/>
      <w:bookmarkEnd w:id="87"/>
      <w:r w:rsidRPr="009B0437">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bookmarkEnd w:id="88"/>
    <w:p w:rsidR="001923DB" w:rsidRPr="009B0437" w:rsidRDefault="001923DB" w:rsidP="009B0437">
      <w:pPr>
        <w:pStyle w:val="a5"/>
        <w:ind w:firstLine="709"/>
        <w:rPr>
          <w:szCs w:val="28"/>
        </w:rPr>
      </w:pPr>
      <w:r w:rsidRPr="009B0437">
        <w:rPr>
          <w:szCs w:val="28"/>
        </w:rPr>
        <w:t>Порядок осуществления мониторинга пожарной опасности в лесах и лесных пожаров, состав и форма представления данных о пожарной опасности в лесах и лесных пожарах устанавливаются уполномоченным органом исполнительной власти.</w:t>
      </w:r>
    </w:p>
    <w:p w:rsidR="001923DB" w:rsidRPr="009B0437" w:rsidRDefault="001923DB" w:rsidP="009B0437">
      <w:pPr>
        <w:pStyle w:val="a5"/>
        <w:ind w:firstLine="709"/>
        <w:jc w:val="center"/>
        <w:rPr>
          <w:b/>
          <w:i/>
          <w:szCs w:val="28"/>
        </w:rPr>
      </w:pPr>
      <w:r w:rsidRPr="009B0437">
        <w:rPr>
          <w:b/>
          <w:i/>
          <w:szCs w:val="28"/>
        </w:rPr>
        <w:t>Разработка и утверждение планов тушения лесных пожаров</w:t>
      </w:r>
    </w:p>
    <w:p w:rsidR="001923DB" w:rsidRPr="009B0437" w:rsidRDefault="001923DB" w:rsidP="009B0437">
      <w:pPr>
        <w:pStyle w:val="a5"/>
        <w:ind w:firstLine="709"/>
        <w:rPr>
          <w:szCs w:val="28"/>
        </w:rPr>
      </w:pPr>
      <w:r w:rsidRPr="009B0437">
        <w:rPr>
          <w:szCs w:val="28"/>
        </w:rPr>
        <w:t>Органы государственной власти в пределах своих полномочий разрабатывают планы тушения лесных пожаров, устанавливающие:</w:t>
      </w:r>
    </w:p>
    <w:p w:rsidR="001923DB" w:rsidRPr="009B0437" w:rsidRDefault="001923DB" w:rsidP="009B0437">
      <w:pPr>
        <w:pStyle w:val="a5"/>
        <w:ind w:firstLine="709"/>
        <w:rPr>
          <w:szCs w:val="28"/>
        </w:rPr>
      </w:pPr>
      <w:r w:rsidRPr="009B0437">
        <w:rPr>
          <w:szCs w:val="28"/>
        </w:rPr>
        <w:t>–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1923DB" w:rsidRPr="009B0437" w:rsidRDefault="001923DB" w:rsidP="009B0437">
      <w:pPr>
        <w:pStyle w:val="a5"/>
        <w:ind w:firstLine="709"/>
        <w:rPr>
          <w:szCs w:val="28"/>
        </w:rPr>
      </w:pPr>
      <w:r w:rsidRPr="009B0437">
        <w:rPr>
          <w:szCs w:val="28"/>
        </w:rPr>
        <w:t>–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1923DB" w:rsidRPr="009B0437" w:rsidRDefault="001923DB" w:rsidP="009B0437">
      <w:pPr>
        <w:pStyle w:val="a5"/>
        <w:ind w:firstLine="709"/>
        <w:rPr>
          <w:szCs w:val="28"/>
        </w:rPr>
      </w:pPr>
      <w:r w:rsidRPr="009B0437">
        <w:rPr>
          <w:szCs w:val="28"/>
        </w:rPr>
        <w:t>– мероприятия по координации работ, связанных с тушением лесных пожаров;</w:t>
      </w:r>
    </w:p>
    <w:p w:rsidR="001923DB" w:rsidRPr="009B0437" w:rsidRDefault="001923DB" w:rsidP="009B0437">
      <w:pPr>
        <w:pStyle w:val="a5"/>
        <w:ind w:firstLine="709"/>
        <w:rPr>
          <w:szCs w:val="28"/>
        </w:rPr>
      </w:pPr>
      <w:r w:rsidRPr="009B0437">
        <w:rPr>
          <w:szCs w:val="28"/>
        </w:rPr>
        <w:t>–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1923DB" w:rsidRPr="009B0437" w:rsidRDefault="001923DB" w:rsidP="009B0437">
      <w:pPr>
        <w:pStyle w:val="a5"/>
        <w:ind w:firstLine="709"/>
        <w:rPr>
          <w:szCs w:val="28"/>
        </w:rPr>
      </w:pPr>
      <w:r w:rsidRPr="009B0437">
        <w:rPr>
          <w:szCs w:val="28"/>
        </w:rPr>
        <w:t>– иные мероприятия.</w:t>
      </w:r>
    </w:p>
    <w:p w:rsidR="001923DB" w:rsidRPr="009B0437" w:rsidRDefault="001923DB" w:rsidP="009B0437">
      <w:pPr>
        <w:pStyle w:val="a5"/>
        <w:ind w:firstLine="709"/>
        <w:rPr>
          <w:szCs w:val="28"/>
        </w:rPr>
      </w:pPr>
      <w:r w:rsidRPr="009B0437">
        <w:rPr>
          <w:szCs w:val="28"/>
        </w:rPr>
        <w:t>Порядок разработки и утверждения плана тушения лесных пожаров установлен постановлением Правительства РФ от 17.05.2011 № 377</w:t>
      </w:r>
      <w:r w:rsidRPr="009B0437">
        <w:rPr>
          <w:szCs w:val="28"/>
        </w:rPr>
        <w:br/>
        <w:t>«Об утверждении правил разработки и утверждения плана тушения лесных пожаров и его формы».</w:t>
      </w:r>
    </w:p>
    <w:p w:rsidR="001923DB" w:rsidRPr="009B0437" w:rsidRDefault="001923DB" w:rsidP="009B0437">
      <w:pPr>
        <w:pStyle w:val="a5"/>
        <w:ind w:firstLine="709"/>
        <w:rPr>
          <w:szCs w:val="28"/>
        </w:rPr>
      </w:pPr>
      <w:r w:rsidRPr="009B0437">
        <w:rPr>
          <w:szCs w:val="28"/>
        </w:rPr>
        <w:t xml:space="preserve"> План разрабатывается в отношении лесничества. </w:t>
      </w:r>
    </w:p>
    <w:p w:rsidR="001923DB" w:rsidRPr="009B0437" w:rsidRDefault="001923DB" w:rsidP="009B0437">
      <w:pPr>
        <w:ind w:firstLine="709"/>
        <w:jc w:val="center"/>
        <w:rPr>
          <w:b/>
          <w:i/>
          <w:sz w:val="28"/>
          <w:szCs w:val="28"/>
        </w:rPr>
      </w:pPr>
      <w:r w:rsidRPr="009B0437">
        <w:rPr>
          <w:b/>
          <w:i/>
          <w:sz w:val="28"/>
          <w:szCs w:val="28"/>
        </w:rPr>
        <w:t>Иные меры пожарной безопасности в лесах</w:t>
      </w:r>
    </w:p>
    <w:p w:rsidR="001923DB" w:rsidRPr="009B0437" w:rsidRDefault="001923DB" w:rsidP="009B0437">
      <w:pPr>
        <w:ind w:firstLine="709"/>
        <w:jc w:val="both"/>
        <w:rPr>
          <w:sz w:val="28"/>
          <w:szCs w:val="28"/>
        </w:rPr>
      </w:pPr>
      <w:r w:rsidRPr="009B0437">
        <w:rPr>
          <w:sz w:val="28"/>
          <w:szCs w:val="28"/>
        </w:rPr>
        <w:t>В числе иных мер по обеспечению пожарной безопасности лесов особое внимание следует уделить лесопожарной пропаганде и мероприятиям по предупреждению и ограничению распространения лесных пожаров.</w:t>
      </w:r>
    </w:p>
    <w:p w:rsidR="001923DB" w:rsidRPr="009B0437" w:rsidRDefault="001923DB" w:rsidP="009B0437">
      <w:pPr>
        <w:ind w:firstLine="709"/>
        <w:jc w:val="both"/>
        <w:rPr>
          <w:sz w:val="28"/>
          <w:szCs w:val="28"/>
        </w:rPr>
      </w:pPr>
      <w:r w:rsidRPr="009B0437">
        <w:rPr>
          <w:sz w:val="28"/>
          <w:szCs w:val="28"/>
        </w:rPr>
        <w:t>В рамках организации и ведения лесопожарной пропаганды наиболее эффективными мероприятиями являются:</w:t>
      </w:r>
    </w:p>
    <w:p w:rsidR="001923DB" w:rsidRPr="009B0437" w:rsidRDefault="001923DB" w:rsidP="009B0437">
      <w:pPr>
        <w:ind w:firstLine="709"/>
        <w:jc w:val="both"/>
        <w:rPr>
          <w:sz w:val="28"/>
          <w:szCs w:val="28"/>
        </w:rPr>
      </w:pPr>
      <w:r w:rsidRPr="009B0437">
        <w:rPr>
          <w:sz w:val="28"/>
          <w:szCs w:val="28"/>
        </w:rPr>
        <w:t>– изготовление и установка в наиболее посещаемых местах информационных и предупреждающих аншлагов противопожарной и природоохранной тематики;</w:t>
      </w:r>
    </w:p>
    <w:p w:rsidR="001923DB" w:rsidRPr="009B0437" w:rsidRDefault="001923DB" w:rsidP="009B0437">
      <w:pPr>
        <w:ind w:firstLine="709"/>
        <w:jc w:val="both"/>
        <w:rPr>
          <w:sz w:val="28"/>
          <w:szCs w:val="28"/>
        </w:rPr>
      </w:pPr>
      <w:r w:rsidRPr="009B0437">
        <w:rPr>
          <w:sz w:val="28"/>
          <w:szCs w:val="28"/>
        </w:rPr>
        <w:t>– изготовление и распространение листовок и агиток противопожарной и природоохранной тематики;</w:t>
      </w:r>
    </w:p>
    <w:p w:rsidR="001923DB" w:rsidRPr="009B0437" w:rsidRDefault="001923DB" w:rsidP="009B0437">
      <w:pPr>
        <w:ind w:firstLine="709"/>
        <w:jc w:val="both"/>
        <w:rPr>
          <w:sz w:val="28"/>
          <w:szCs w:val="28"/>
        </w:rPr>
      </w:pPr>
      <w:r w:rsidRPr="009B0437">
        <w:rPr>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1923DB" w:rsidRPr="009B0437" w:rsidRDefault="001923DB" w:rsidP="009B0437">
      <w:pPr>
        <w:ind w:firstLine="709"/>
        <w:jc w:val="both"/>
        <w:rPr>
          <w:sz w:val="28"/>
          <w:szCs w:val="28"/>
        </w:rPr>
      </w:pPr>
      <w:r w:rsidRPr="009B0437">
        <w:rPr>
          <w:sz w:val="28"/>
          <w:szCs w:val="28"/>
        </w:rPr>
        <w:t>– оповещение населения через средства массовой информации о пожарной обстановке в лесах.</w:t>
      </w:r>
    </w:p>
    <w:p w:rsidR="001923DB" w:rsidRPr="009B0437" w:rsidRDefault="001923DB" w:rsidP="009B0437">
      <w:pPr>
        <w:pStyle w:val="a5"/>
        <w:ind w:firstLine="567"/>
        <w:rPr>
          <w:szCs w:val="28"/>
        </w:rPr>
      </w:pPr>
      <w:r w:rsidRPr="009B0437">
        <w:rPr>
          <w:szCs w:val="28"/>
        </w:rPr>
        <w:t xml:space="preserve">Работы по тушению лесных пожаров и осуществлению отдельных мер пожарной безопасности в лесах выполняются специализированными государственными бюджетными и автономными учреждениями, подведомственными органам исполнительной власти субъектов Российской Федерации. </w:t>
      </w:r>
    </w:p>
    <w:p w:rsidR="001923DB" w:rsidRPr="009B0437" w:rsidRDefault="001923DB" w:rsidP="009B0437">
      <w:pPr>
        <w:widowControl w:val="0"/>
        <w:suppressAutoHyphens/>
        <w:ind w:firstLine="567"/>
        <w:jc w:val="both"/>
        <w:rPr>
          <w:sz w:val="28"/>
          <w:szCs w:val="28"/>
        </w:rPr>
      </w:pPr>
      <w:r w:rsidRPr="009B0437">
        <w:rPr>
          <w:sz w:val="28"/>
          <w:szCs w:val="28"/>
        </w:rPr>
        <w:t>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Российской Федерации от 7 октября 2020 г. № 1614.</w:t>
      </w:r>
    </w:p>
    <w:p w:rsidR="00FD7605" w:rsidRPr="009B0437" w:rsidRDefault="00FD7605" w:rsidP="009B0437">
      <w:pPr>
        <w:autoSpaceDE w:val="0"/>
        <w:autoSpaceDN w:val="0"/>
        <w:adjustRightInd w:val="0"/>
        <w:jc w:val="center"/>
        <w:rPr>
          <w:b/>
          <w:i/>
          <w:sz w:val="28"/>
          <w:szCs w:val="28"/>
        </w:rPr>
      </w:pPr>
      <w:r w:rsidRPr="009B0437">
        <w:rPr>
          <w:b/>
          <w:i/>
          <w:sz w:val="28"/>
          <w:szCs w:val="28"/>
        </w:rPr>
        <w:t>Проектируемые мероприятия по противопожарному</w:t>
      </w:r>
    </w:p>
    <w:p w:rsidR="00FD7605" w:rsidRPr="009B0437" w:rsidRDefault="00FD7605" w:rsidP="009B0437">
      <w:pPr>
        <w:autoSpaceDE w:val="0"/>
        <w:autoSpaceDN w:val="0"/>
        <w:adjustRightInd w:val="0"/>
        <w:jc w:val="center"/>
        <w:rPr>
          <w:b/>
          <w:i/>
          <w:sz w:val="28"/>
          <w:szCs w:val="28"/>
        </w:rPr>
      </w:pPr>
      <w:r w:rsidRPr="009B0437">
        <w:rPr>
          <w:b/>
          <w:i/>
          <w:sz w:val="28"/>
          <w:szCs w:val="28"/>
        </w:rPr>
        <w:t>обустройству лесов</w:t>
      </w:r>
    </w:p>
    <w:p w:rsidR="00FD7605" w:rsidRPr="009B0437" w:rsidRDefault="00FD7605" w:rsidP="009B0437">
      <w:pPr>
        <w:autoSpaceDE w:val="0"/>
        <w:autoSpaceDN w:val="0"/>
        <w:adjustRightInd w:val="0"/>
        <w:ind w:firstLine="709"/>
        <w:jc w:val="both"/>
        <w:rPr>
          <w:b/>
          <w:i/>
          <w:sz w:val="28"/>
          <w:szCs w:val="28"/>
        </w:rPr>
      </w:pPr>
      <w:r w:rsidRPr="009B0437">
        <w:rPr>
          <w:sz w:val="28"/>
          <w:szCs w:val="28"/>
        </w:rPr>
        <w:t>Меры противопожарного обустройства лесов установлены ст. 53.1 Л</w:t>
      </w:r>
      <w:r w:rsidR="009B0437">
        <w:rPr>
          <w:sz w:val="28"/>
          <w:szCs w:val="28"/>
        </w:rPr>
        <w:t>есного кодекса</w:t>
      </w:r>
      <w:r w:rsidRPr="009B0437">
        <w:rPr>
          <w:sz w:val="28"/>
          <w:szCs w:val="28"/>
        </w:rPr>
        <w:t xml:space="preserve"> РФ и дополнены перечнем, определенным постановлением Правительства Российской Федерации</w:t>
      </w:r>
      <w:r w:rsidR="009B0437">
        <w:rPr>
          <w:sz w:val="28"/>
          <w:szCs w:val="28"/>
        </w:rPr>
        <w:t xml:space="preserve"> от 16.04.2011</w:t>
      </w:r>
      <w:r w:rsidR="009B0437">
        <w:rPr>
          <w:sz w:val="28"/>
          <w:szCs w:val="28"/>
        </w:rPr>
        <w:br/>
      </w:r>
      <w:r w:rsidRPr="009B0437">
        <w:rPr>
          <w:sz w:val="28"/>
          <w:szCs w:val="28"/>
        </w:rPr>
        <w:t xml:space="preserve">№ 281. 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определены соответствующими приказами Минсельхоза России, Рослесхоза. </w:t>
      </w:r>
    </w:p>
    <w:p w:rsidR="00FD7605" w:rsidRPr="009B0437" w:rsidRDefault="00FD7605" w:rsidP="009B0437">
      <w:pPr>
        <w:ind w:firstLine="709"/>
        <w:jc w:val="both"/>
        <w:rPr>
          <w:sz w:val="28"/>
          <w:szCs w:val="28"/>
        </w:rPr>
      </w:pPr>
      <w:r w:rsidRPr="009B0437">
        <w:rPr>
          <w:sz w:val="28"/>
          <w:szCs w:val="28"/>
        </w:rPr>
        <w:t>Отраслевой стандарт (ОСТ 56-103-98 Охрана лесов от пожаров, противопожарные разрывы и минерализованные полосы, критерии качества и оценка состояния) дает определение противопожарного устройства в лесах как систему организационно-технических и лесоводственных мероприятий (работ) по противопожарной профилактике в лесах, организации своевременного обнаружения лесных пожаров и их ликвидация на минимальных площадях.</w:t>
      </w:r>
    </w:p>
    <w:p w:rsidR="00FD7605" w:rsidRPr="009B0437" w:rsidRDefault="00FD7605" w:rsidP="009B0437">
      <w:pPr>
        <w:autoSpaceDE w:val="0"/>
        <w:autoSpaceDN w:val="0"/>
        <w:adjustRightInd w:val="0"/>
        <w:ind w:firstLine="709"/>
        <w:jc w:val="both"/>
        <w:rPr>
          <w:sz w:val="28"/>
          <w:szCs w:val="28"/>
        </w:rPr>
      </w:pPr>
      <w:r w:rsidRPr="009B0437">
        <w:rPr>
          <w:sz w:val="28"/>
          <w:szCs w:val="28"/>
        </w:rPr>
        <w:t xml:space="preserve">Мероприятия по противопожарному обустройству лесов запроектированы в соответствии с приказом Рослесхоза от 27.04.2012 № 174 «Об утверждении нормативов противопожарного обустройства лесов». </w:t>
      </w:r>
    </w:p>
    <w:p w:rsidR="00FD7605" w:rsidRPr="009B0437" w:rsidRDefault="00FD7605" w:rsidP="009B0437">
      <w:pPr>
        <w:autoSpaceDE w:val="0"/>
        <w:autoSpaceDN w:val="0"/>
        <w:adjustRightInd w:val="0"/>
        <w:jc w:val="center"/>
        <w:rPr>
          <w:b/>
          <w:i/>
          <w:sz w:val="28"/>
          <w:szCs w:val="28"/>
        </w:rPr>
      </w:pPr>
      <w:r w:rsidRPr="009B0437">
        <w:rPr>
          <w:b/>
          <w:i/>
          <w:sz w:val="28"/>
          <w:szCs w:val="28"/>
        </w:rPr>
        <w:t>Объём</w:t>
      </w:r>
      <w:r w:rsidR="009B0437">
        <w:rPr>
          <w:b/>
          <w:i/>
          <w:sz w:val="28"/>
          <w:szCs w:val="28"/>
        </w:rPr>
        <w:t>ы</w:t>
      </w:r>
      <w:r w:rsidRPr="009B0437">
        <w:rPr>
          <w:b/>
          <w:i/>
          <w:sz w:val="28"/>
          <w:szCs w:val="28"/>
        </w:rPr>
        <w:t xml:space="preserve"> проектируемых мероприятий по противопожарному обустройству лесов</w:t>
      </w:r>
      <w:r w:rsidR="009B0437">
        <w:rPr>
          <w:b/>
          <w:i/>
          <w:sz w:val="28"/>
          <w:szCs w:val="28"/>
        </w:rPr>
        <w:t xml:space="preserve"> приведены в таблице № 35</w:t>
      </w:r>
      <w:r w:rsidRPr="009B0437">
        <w:rPr>
          <w:sz w:val="28"/>
          <w:szCs w:val="28"/>
        </w:rPr>
        <w:t>(защитные леса –15,822 тыс. га, Северо-Кавказский горный район)</w:t>
      </w:r>
    </w:p>
    <w:p w:rsidR="00FD7605" w:rsidRPr="004C3377" w:rsidRDefault="00FD7605" w:rsidP="00FD7605">
      <w:pPr>
        <w:pStyle w:val="a5"/>
        <w:spacing w:line="240" w:lineRule="exact"/>
        <w:ind w:firstLine="709"/>
        <w:jc w:val="right"/>
        <w:rPr>
          <w:iCs/>
          <w:color w:val="000000"/>
          <w:sz w:val="24"/>
        </w:rPr>
      </w:pPr>
      <w:r w:rsidRPr="004C3377">
        <w:rPr>
          <w:color w:val="000000"/>
          <w:sz w:val="24"/>
        </w:rPr>
        <w:t xml:space="preserve">Таблица </w:t>
      </w:r>
      <w:r w:rsidRPr="004C3377">
        <w:rPr>
          <w:iCs/>
          <w:color w:val="000000"/>
          <w:sz w:val="24"/>
        </w:rPr>
        <w:t>3</w:t>
      </w:r>
      <w:r w:rsidR="00B743FF">
        <w:rPr>
          <w:iCs/>
          <w:color w:val="000000"/>
          <w:sz w:val="24"/>
        </w:rPr>
        <w:t>5</w:t>
      </w:r>
    </w:p>
    <w:tbl>
      <w:tblPr>
        <w:tblStyle w:val="18"/>
        <w:tblW w:w="9123" w:type="dxa"/>
        <w:jc w:val="center"/>
        <w:tblLayout w:type="fixed"/>
        <w:tblLook w:val="04A0"/>
      </w:tblPr>
      <w:tblGrid>
        <w:gridCol w:w="481"/>
        <w:gridCol w:w="81"/>
        <w:gridCol w:w="2612"/>
        <w:gridCol w:w="22"/>
        <w:gridCol w:w="970"/>
        <w:gridCol w:w="11"/>
        <w:gridCol w:w="1407"/>
        <w:gridCol w:w="11"/>
        <w:gridCol w:w="1264"/>
        <w:gridCol w:w="11"/>
        <w:gridCol w:w="982"/>
        <w:gridCol w:w="11"/>
        <w:gridCol w:w="1198"/>
        <w:gridCol w:w="52"/>
        <w:gridCol w:w="10"/>
      </w:tblGrid>
      <w:tr w:rsidR="00FD7605" w:rsidRPr="003C0174" w:rsidTr="006B7409">
        <w:trPr>
          <w:trHeight w:val="230"/>
          <w:jc w:val="center"/>
        </w:trPr>
        <w:tc>
          <w:tcPr>
            <w:tcW w:w="562" w:type="dxa"/>
            <w:gridSpan w:val="2"/>
            <w:vMerge w:val="restart"/>
            <w:vAlign w:val="center"/>
          </w:tcPr>
          <w:p w:rsidR="00FD7605" w:rsidRPr="009B0437" w:rsidRDefault="00FD7605" w:rsidP="009B0437">
            <w:pPr>
              <w:spacing w:line="240" w:lineRule="exact"/>
              <w:jc w:val="center"/>
            </w:pPr>
            <w:r w:rsidRPr="009B0437">
              <w:t>№</w:t>
            </w:r>
            <w:r w:rsidRPr="009B0437">
              <w:br/>
              <w:t>п/п</w:t>
            </w:r>
          </w:p>
        </w:tc>
        <w:tc>
          <w:tcPr>
            <w:tcW w:w="2634" w:type="dxa"/>
            <w:gridSpan w:val="2"/>
            <w:vMerge w:val="restart"/>
            <w:vAlign w:val="center"/>
          </w:tcPr>
          <w:p w:rsidR="00FD7605" w:rsidRPr="009B0437" w:rsidRDefault="00FD7605" w:rsidP="009B0437">
            <w:pPr>
              <w:spacing w:line="240" w:lineRule="exact"/>
              <w:jc w:val="center"/>
            </w:pPr>
            <w:r w:rsidRPr="009B0437">
              <w:t xml:space="preserve">Меры </w:t>
            </w:r>
            <w:r w:rsidRPr="009B0437">
              <w:br/>
              <w:t>противопожарного обустройства лесов</w:t>
            </w:r>
          </w:p>
        </w:tc>
        <w:tc>
          <w:tcPr>
            <w:tcW w:w="981" w:type="dxa"/>
            <w:gridSpan w:val="2"/>
            <w:vMerge w:val="restart"/>
            <w:vAlign w:val="center"/>
          </w:tcPr>
          <w:p w:rsidR="00FD7605" w:rsidRPr="009B0437" w:rsidRDefault="00FD7605" w:rsidP="009B0437">
            <w:pPr>
              <w:spacing w:line="240" w:lineRule="exact"/>
              <w:jc w:val="center"/>
            </w:pPr>
            <w:r w:rsidRPr="009B0437">
              <w:t>Ед.</w:t>
            </w:r>
            <w:r w:rsidRPr="009B0437">
              <w:br/>
              <w:t>изм.</w:t>
            </w:r>
          </w:p>
        </w:tc>
        <w:tc>
          <w:tcPr>
            <w:tcW w:w="1418" w:type="dxa"/>
            <w:gridSpan w:val="2"/>
            <w:vMerge w:val="restart"/>
            <w:vAlign w:val="center"/>
          </w:tcPr>
          <w:p w:rsidR="00FD7605" w:rsidRPr="009B0437" w:rsidRDefault="00FD7605" w:rsidP="009B0437">
            <w:pPr>
              <w:spacing w:line="240" w:lineRule="exact"/>
              <w:jc w:val="center"/>
            </w:pPr>
            <w:r w:rsidRPr="009B0437">
              <w:t xml:space="preserve">Норматив на </w:t>
            </w:r>
            <w:smartTag w:uri="urn:schemas-microsoft-com:office:smarttags" w:element="metricconverter">
              <w:smartTagPr>
                <w:attr w:name="ProductID" w:val="1000 га"/>
              </w:smartTagPr>
              <w:r w:rsidRPr="009B0437">
                <w:t>1000 га</w:t>
              </w:r>
            </w:smartTag>
          </w:p>
        </w:tc>
        <w:tc>
          <w:tcPr>
            <w:tcW w:w="1275" w:type="dxa"/>
            <w:gridSpan w:val="2"/>
            <w:vMerge w:val="restart"/>
            <w:vAlign w:val="center"/>
          </w:tcPr>
          <w:p w:rsidR="00FD7605" w:rsidRPr="009B0437" w:rsidRDefault="00FD7605" w:rsidP="009B0437">
            <w:pPr>
              <w:spacing w:line="240" w:lineRule="exact"/>
              <w:jc w:val="center"/>
            </w:pPr>
            <w:r w:rsidRPr="009B0437">
              <w:t>Проек</w:t>
            </w:r>
            <w:r w:rsidRPr="009B0437">
              <w:softHyphen/>
              <w:t>тируется по нор</w:t>
            </w:r>
            <w:r w:rsidRPr="009B0437">
              <w:softHyphen/>
              <w:t>мативу</w:t>
            </w:r>
          </w:p>
        </w:tc>
        <w:tc>
          <w:tcPr>
            <w:tcW w:w="2253" w:type="dxa"/>
            <w:gridSpan w:val="5"/>
          </w:tcPr>
          <w:p w:rsidR="00FD7605" w:rsidRPr="009B0437" w:rsidRDefault="00FD7605" w:rsidP="009B0437">
            <w:pPr>
              <w:spacing w:line="240" w:lineRule="exact"/>
              <w:jc w:val="center"/>
            </w:pPr>
            <w:r w:rsidRPr="009B0437">
              <w:t>В том числе по участковым лесничествам</w:t>
            </w:r>
          </w:p>
        </w:tc>
      </w:tr>
      <w:tr w:rsidR="00FD7605" w:rsidRPr="003C0174" w:rsidTr="006B7409">
        <w:trPr>
          <w:trHeight w:val="938"/>
          <w:jc w:val="center"/>
        </w:trPr>
        <w:tc>
          <w:tcPr>
            <w:tcW w:w="562" w:type="dxa"/>
            <w:gridSpan w:val="2"/>
            <w:vMerge/>
            <w:tcBorders>
              <w:bottom w:val="double" w:sz="4" w:space="0" w:color="auto"/>
            </w:tcBorders>
            <w:vAlign w:val="center"/>
          </w:tcPr>
          <w:p w:rsidR="00FD7605" w:rsidRPr="009B0437" w:rsidRDefault="00FD7605" w:rsidP="009B0437">
            <w:pPr>
              <w:spacing w:line="240" w:lineRule="exact"/>
              <w:jc w:val="center"/>
              <w:rPr>
                <w:b/>
                <w:i/>
              </w:rPr>
            </w:pPr>
          </w:p>
        </w:tc>
        <w:tc>
          <w:tcPr>
            <w:tcW w:w="2634" w:type="dxa"/>
            <w:gridSpan w:val="2"/>
            <w:vMerge/>
            <w:tcBorders>
              <w:bottom w:val="double" w:sz="4" w:space="0" w:color="auto"/>
            </w:tcBorders>
            <w:vAlign w:val="center"/>
          </w:tcPr>
          <w:p w:rsidR="00FD7605" w:rsidRPr="009B0437" w:rsidRDefault="00FD7605" w:rsidP="009B0437">
            <w:pPr>
              <w:spacing w:line="240" w:lineRule="exact"/>
              <w:jc w:val="center"/>
              <w:rPr>
                <w:b/>
                <w:i/>
              </w:rPr>
            </w:pPr>
          </w:p>
        </w:tc>
        <w:tc>
          <w:tcPr>
            <w:tcW w:w="981" w:type="dxa"/>
            <w:gridSpan w:val="2"/>
            <w:vMerge/>
            <w:tcBorders>
              <w:bottom w:val="double" w:sz="4" w:space="0" w:color="auto"/>
            </w:tcBorders>
            <w:vAlign w:val="center"/>
          </w:tcPr>
          <w:p w:rsidR="00FD7605" w:rsidRPr="009B0437" w:rsidRDefault="00FD7605" w:rsidP="009B0437">
            <w:pPr>
              <w:spacing w:line="240" w:lineRule="exact"/>
              <w:jc w:val="center"/>
              <w:rPr>
                <w:b/>
                <w:i/>
              </w:rPr>
            </w:pPr>
          </w:p>
        </w:tc>
        <w:tc>
          <w:tcPr>
            <w:tcW w:w="1418" w:type="dxa"/>
            <w:gridSpan w:val="2"/>
            <w:vMerge/>
            <w:tcBorders>
              <w:bottom w:val="double" w:sz="4" w:space="0" w:color="auto"/>
            </w:tcBorders>
            <w:vAlign w:val="center"/>
          </w:tcPr>
          <w:p w:rsidR="00FD7605" w:rsidRPr="009B0437" w:rsidRDefault="00FD7605" w:rsidP="009B0437">
            <w:pPr>
              <w:spacing w:line="240" w:lineRule="exact"/>
              <w:jc w:val="center"/>
              <w:rPr>
                <w:b/>
                <w:i/>
              </w:rPr>
            </w:pPr>
          </w:p>
        </w:tc>
        <w:tc>
          <w:tcPr>
            <w:tcW w:w="1275" w:type="dxa"/>
            <w:gridSpan w:val="2"/>
            <w:vMerge/>
            <w:tcBorders>
              <w:bottom w:val="double" w:sz="4" w:space="0" w:color="auto"/>
            </w:tcBorders>
            <w:vAlign w:val="center"/>
          </w:tcPr>
          <w:p w:rsidR="00FD7605" w:rsidRPr="009B0437" w:rsidRDefault="00FD7605" w:rsidP="009B0437">
            <w:pPr>
              <w:spacing w:line="240" w:lineRule="exact"/>
              <w:jc w:val="center"/>
              <w:rPr>
                <w:b/>
                <w:i/>
              </w:rPr>
            </w:pPr>
          </w:p>
        </w:tc>
        <w:tc>
          <w:tcPr>
            <w:tcW w:w="993" w:type="dxa"/>
            <w:gridSpan w:val="2"/>
            <w:tcBorders>
              <w:bottom w:val="double" w:sz="4" w:space="0" w:color="auto"/>
            </w:tcBorders>
            <w:vAlign w:val="center"/>
          </w:tcPr>
          <w:p w:rsidR="00FD7605" w:rsidRPr="009B0437" w:rsidRDefault="00FD7605" w:rsidP="009B0437">
            <w:pPr>
              <w:spacing w:line="240" w:lineRule="exact"/>
              <w:ind w:left="-175" w:right="-182"/>
              <w:jc w:val="center"/>
            </w:pPr>
            <w:r w:rsidRPr="009B0437">
              <w:t xml:space="preserve">Ачхой-Мартановское </w:t>
            </w:r>
          </w:p>
        </w:tc>
        <w:tc>
          <w:tcPr>
            <w:tcW w:w="1260" w:type="dxa"/>
            <w:gridSpan w:val="3"/>
            <w:tcBorders>
              <w:bottom w:val="double" w:sz="4" w:space="0" w:color="auto"/>
            </w:tcBorders>
            <w:vAlign w:val="center"/>
          </w:tcPr>
          <w:p w:rsidR="00FD7605" w:rsidRPr="009B0437" w:rsidRDefault="00FD7605" w:rsidP="009B0437">
            <w:pPr>
              <w:spacing w:line="240" w:lineRule="exact"/>
              <w:ind w:left="-108" w:right="-108"/>
              <w:jc w:val="center"/>
            </w:pPr>
            <w:r w:rsidRPr="009B0437">
              <w:t xml:space="preserve">Самашкинское </w:t>
            </w:r>
          </w:p>
        </w:tc>
      </w:tr>
      <w:tr w:rsidR="00FD7605" w:rsidRPr="003C0174" w:rsidTr="006B7409">
        <w:trPr>
          <w:trHeight w:val="259"/>
          <w:jc w:val="center"/>
        </w:trPr>
        <w:tc>
          <w:tcPr>
            <w:tcW w:w="562" w:type="dxa"/>
            <w:gridSpan w:val="2"/>
            <w:tcBorders>
              <w:top w:val="double" w:sz="4" w:space="0" w:color="auto"/>
              <w:bottom w:val="double" w:sz="4" w:space="0" w:color="auto"/>
            </w:tcBorders>
            <w:vAlign w:val="center"/>
          </w:tcPr>
          <w:p w:rsidR="00FD7605" w:rsidRPr="009B0437" w:rsidRDefault="00FD7605" w:rsidP="009B0437">
            <w:pPr>
              <w:spacing w:line="240" w:lineRule="exact"/>
              <w:jc w:val="center"/>
              <w:rPr>
                <w:lang w:val="en-US"/>
              </w:rPr>
            </w:pPr>
            <w:r w:rsidRPr="009B0437">
              <w:rPr>
                <w:lang w:val="en-US"/>
              </w:rPr>
              <w:t>1</w:t>
            </w:r>
          </w:p>
        </w:tc>
        <w:tc>
          <w:tcPr>
            <w:tcW w:w="2634" w:type="dxa"/>
            <w:gridSpan w:val="2"/>
            <w:tcBorders>
              <w:top w:val="double" w:sz="4" w:space="0" w:color="auto"/>
              <w:bottom w:val="double" w:sz="4" w:space="0" w:color="auto"/>
            </w:tcBorders>
            <w:vAlign w:val="center"/>
          </w:tcPr>
          <w:p w:rsidR="00FD7605" w:rsidRPr="009B0437" w:rsidRDefault="00FD7605" w:rsidP="009B0437">
            <w:pPr>
              <w:spacing w:line="240" w:lineRule="exact"/>
              <w:jc w:val="center"/>
              <w:rPr>
                <w:lang w:val="en-US"/>
              </w:rPr>
            </w:pPr>
            <w:r w:rsidRPr="009B0437">
              <w:rPr>
                <w:lang w:val="en-US"/>
              </w:rPr>
              <w:t>2</w:t>
            </w:r>
          </w:p>
        </w:tc>
        <w:tc>
          <w:tcPr>
            <w:tcW w:w="981" w:type="dxa"/>
            <w:gridSpan w:val="2"/>
            <w:tcBorders>
              <w:top w:val="double" w:sz="4" w:space="0" w:color="auto"/>
              <w:bottom w:val="double" w:sz="4" w:space="0" w:color="auto"/>
            </w:tcBorders>
            <w:vAlign w:val="center"/>
          </w:tcPr>
          <w:p w:rsidR="00FD7605" w:rsidRPr="009B0437" w:rsidRDefault="00FD7605" w:rsidP="009B0437">
            <w:pPr>
              <w:spacing w:line="240" w:lineRule="exact"/>
              <w:jc w:val="center"/>
              <w:rPr>
                <w:lang w:val="en-US"/>
              </w:rPr>
            </w:pPr>
            <w:r w:rsidRPr="009B0437">
              <w:rPr>
                <w:lang w:val="en-US"/>
              </w:rPr>
              <w:t>3</w:t>
            </w:r>
          </w:p>
        </w:tc>
        <w:tc>
          <w:tcPr>
            <w:tcW w:w="1418" w:type="dxa"/>
            <w:gridSpan w:val="2"/>
            <w:tcBorders>
              <w:top w:val="double" w:sz="4" w:space="0" w:color="auto"/>
              <w:bottom w:val="double" w:sz="4" w:space="0" w:color="auto"/>
            </w:tcBorders>
            <w:vAlign w:val="center"/>
          </w:tcPr>
          <w:p w:rsidR="00FD7605" w:rsidRPr="009B0437" w:rsidRDefault="00FD7605" w:rsidP="009B0437">
            <w:pPr>
              <w:spacing w:line="240" w:lineRule="exact"/>
              <w:jc w:val="center"/>
              <w:rPr>
                <w:lang w:val="en-US"/>
              </w:rPr>
            </w:pPr>
            <w:r w:rsidRPr="009B0437">
              <w:rPr>
                <w:lang w:val="en-US"/>
              </w:rPr>
              <w:t>4</w:t>
            </w:r>
          </w:p>
        </w:tc>
        <w:tc>
          <w:tcPr>
            <w:tcW w:w="1275" w:type="dxa"/>
            <w:gridSpan w:val="2"/>
            <w:tcBorders>
              <w:top w:val="double" w:sz="4" w:space="0" w:color="auto"/>
              <w:bottom w:val="double" w:sz="4" w:space="0" w:color="auto"/>
            </w:tcBorders>
            <w:vAlign w:val="center"/>
          </w:tcPr>
          <w:p w:rsidR="00FD7605" w:rsidRPr="009B0437" w:rsidRDefault="00FD7605" w:rsidP="009B0437">
            <w:pPr>
              <w:spacing w:line="240" w:lineRule="exact"/>
              <w:jc w:val="center"/>
              <w:rPr>
                <w:lang w:val="en-US"/>
              </w:rPr>
            </w:pPr>
            <w:r w:rsidRPr="009B0437">
              <w:rPr>
                <w:lang w:val="en-US"/>
              </w:rPr>
              <w:t>5</w:t>
            </w:r>
          </w:p>
        </w:tc>
        <w:tc>
          <w:tcPr>
            <w:tcW w:w="993" w:type="dxa"/>
            <w:gridSpan w:val="2"/>
            <w:tcBorders>
              <w:top w:val="double" w:sz="4" w:space="0" w:color="auto"/>
              <w:bottom w:val="double" w:sz="4" w:space="0" w:color="auto"/>
            </w:tcBorders>
          </w:tcPr>
          <w:p w:rsidR="00FD7605" w:rsidRPr="009B0437" w:rsidRDefault="00FD7605" w:rsidP="009B0437">
            <w:pPr>
              <w:spacing w:line="240" w:lineRule="exact"/>
              <w:jc w:val="center"/>
            </w:pPr>
            <w:r w:rsidRPr="009B0437">
              <w:t>6</w:t>
            </w:r>
          </w:p>
        </w:tc>
        <w:tc>
          <w:tcPr>
            <w:tcW w:w="1260" w:type="dxa"/>
            <w:gridSpan w:val="3"/>
            <w:tcBorders>
              <w:top w:val="double" w:sz="4" w:space="0" w:color="auto"/>
              <w:bottom w:val="double" w:sz="4" w:space="0" w:color="auto"/>
            </w:tcBorders>
          </w:tcPr>
          <w:p w:rsidR="00FD7605" w:rsidRPr="009B0437" w:rsidRDefault="00FD7605" w:rsidP="009B0437">
            <w:pPr>
              <w:spacing w:line="240" w:lineRule="exact"/>
              <w:jc w:val="center"/>
            </w:pPr>
            <w:r w:rsidRPr="009B0437">
              <w:t>7</w:t>
            </w:r>
          </w:p>
        </w:tc>
      </w:tr>
      <w:tr w:rsidR="00FD7605" w:rsidRPr="003C0174" w:rsidTr="006B7409">
        <w:trPr>
          <w:jc w:val="center"/>
        </w:trPr>
        <w:tc>
          <w:tcPr>
            <w:tcW w:w="562" w:type="dxa"/>
            <w:gridSpan w:val="2"/>
            <w:vMerge w:val="restart"/>
            <w:tcBorders>
              <w:top w:val="double" w:sz="4" w:space="0" w:color="auto"/>
            </w:tcBorders>
            <w:vAlign w:val="center"/>
          </w:tcPr>
          <w:p w:rsidR="00FD7605" w:rsidRPr="009B0437" w:rsidRDefault="00FD7605" w:rsidP="009B0437">
            <w:pPr>
              <w:spacing w:line="240" w:lineRule="exact"/>
              <w:jc w:val="center"/>
            </w:pPr>
            <w:r w:rsidRPr="009B0437">
              <w:t>1</w:t>
            </w:r>
          </w:p>
        </w:tc>
        <w:tc>
          <w:tcPr>
            <w:tcW w:w="2634" w:type="dxa"/>
            <w:gridSpan w:val="2"/>
            <w:tcBorders>
              <w:top w:val="double" w:sz="4" w:space="0" w:color="auto"/>
            </w:tcBorders>
            <w:vAlign w:val="center"/>
          </w:tcPr>
          <w:p w:rsidR="00FD7605" w:rsidRPr="009B0437" w:rsidRDefault="00FD7605" w:rsidP="009B0437">
            <w:pPr>
              <w:spacing w:line="240" w:lineRule="exact"/>
            </w:pPr>
            <w:r w:rsidRPr="009B0437">
              <w:t xml:space="preserve">Установка и размещение стендов и других знаков и указателей, содержащих </w:t>
            </w:r>
            <w:r w:rsidRPr="009B0437">
              <w:br/>
              <w:t xml:space="preserve">информацию о мерах пожарной безопасности в </w:t>
            </w:r>
            <w:r w:rsidRPr="009B0437">
              <w:br/>
              <w:t>лесах, в виде:</w:t>
            </w:r>
          </w:p>
        </w:tc>
        <w:tc>
          <w:tcPr>
            <w:tcW w:w="981" w:type="dxa"/>
            <w:gridSpan w:val="2"/>
            <w:vMerge w:val="restart"/>
            <w:tcBorders>
              <w:top w:val="double" w:sz="4" w:space="0" w:color="auto"/>
            </w:tcBorders>
            <w:vAlign w:val="center"/>
          </w:tcPr>
          <w:p w:rsidR="00FD7605" w:rsidRPr="009B0437" w:rsidRDefault="00FD7605" w:rsidP="009B0437">
            <w:pPr>
              <w:spacing w:line="240" w:lineRule="exact"/>
              <w:jc w:val="center"/>
            </w:pPr>
            <w:r w:rsidRPr="009B0437">
              <w:t>шт.</w:t>
            </w:r>
          </w:p>
        </w:tc>
        <w:tc>
          <w:tcPr>
            <w:tcW w:w="1418" w:type="dxa"/>
            <w:gridSpan w:val="2"/>
            <w:tcBorders>
              <w:top w:val="double" w:sz="4" w:space="0" w:color="auto"/>
            </w:tcBorders>
            <w:vAlign w:val="center"/>
          </w:tcPr>
          <w:p w:rsidR="00FD7605" w:rsidRPr="009B0437" w:rsidRDefault="00FD7605" w:rsidP="009B0437">
            <w:pPr>
              <w:spacing w:line="240" w:lineRule="exact"/>
              <w:jc w:val="center"/>
            </w:pPr>
          </w:p>
        </w:tc>
        <w:tc>
          <w:tcPr>
            <w:tcW w:w="1275" w:type="dxa"/>
            <w:gridSpan w:val="2"/>
            <w:tcBorders>
              <w:top w:val="double" w:sz="4" w:space="0" w:color="auto"/>
            </w:tcBorders>
            <w:vAlign w:val="center"/>
          </w:tcPr>
          <w:p w:rsidR="00FD7605" w:rsidRPr="009B0437" w:rsidRDefault="00FD7605" w:rsidP="009B0437">
            <w:pPr>
              <w:spacing w:line="240" w:lineRule="exact"/>
              <w:jc w:val="center"/>
            </w:pPr>
          </w:p>
        </w:tc>
        <w:tc>
          <w:tcPr>
            <w:tcW w:w="993" w:type="dxa"/>
            <w:gridSpan w:val="2"/>
            <w:tcBorders>
              <w:top w:val="double" w:sz="4" w:space="0" w:color="auto"/>
            </w:tcBorders>
            <w:vAlign w:val="center"/>
          </w:tcPr>
          <w:p w:rsidR="00FD7605" w:rsidRPr="009B0437" w:rsidRDefault="00FD7605" w:rsidP="009B0437">
            <w:pPr>
              <w:spacing w:line="240" w:lineRule="exact"/>
              <w:jc w:val="center"/>
            </w:pPr>
          </w:p>
        </w:tc>
        <w:tc>
          <w:tcPr>
            <w:tcW w:w="1260" w:type="dxa"/>
            <w:gridSpan w:val="3"/>
            <w:tcBorders>
              <w:top w:val="double" w:sz="4" w:space="0" w:color="auto"/>
            </w:tcBorders>
            <w:vAlign w:val="center"/>
          </w:tcPr>
          <w:p w:rsidR="00FD7605" w:rsidRPr="009B0437" w:rsidRDefault="00FD7605" w:rsidP="009B0437">
            <w:pPr>
              <w:spacing w:line="240" w:lineRule="exact"/>
              <w:jc w:val="center"/>
            </w:pPr>
          </w:p>
        </w:tc>
      </w:tr>
      <w:tr w:rsidR="00FD7605" w:rsidRPr="003C0174" w:rsidTr="006B7409">
        <w:trPr>
          <w:jc w:val="center"/>
        </w:trPr>
        <w:tc>
          <w:tcPr>
            <w:tcW w:w="562" w:type="dxa"/>
            <w:gridSpan w:val="2"/>
            <w:vMerge/>
            <w:vAlign w:val="center"/>
          </w:tcPr>
          <w:p w:rsidR="00FD7605" w:rsidRPr="009B0437" w:rsidRDefault="00FD7605" w:rsidP="009B0437">
            <w:pPr>
              <w:spacing w:line="240" w:lineRule="exact"/>
              <w:jc w:val="center"/>
            </w:pPr>
          </w:p>
        </w:tc>
        <w:tc>
          <w:tcPr>
            <w:tcW w:w="2634" w:type="dxa"/>
            <w:gridSpan w:val="2"/>
            <w:vAlign w:val="center"/>
          </w:tcPr>
          <w:p w:rsidR="00FD7605" w:rsidRPr="009B0437" w:rsidRDefault="00FD7605" w:rsidP="009B0437">
            <w:pPr>
              <w:spacing w:line="240" w:lineRule="exact"/>
            </w:pPr>
            <w:r w:rsidRPr="009B0437">
              <w:t>стендов</w:t>
            </w:r>
          </w:p>
        </w:tc>
        <w:tc>
          <w:tcPr>
            <w:tcW w:w="981"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 xml:space="preserve">Не менее </w:t>
            </w:r>
            <w:r w:rsidRPr="009B0437">
              <w:br/>
              <w:t>одного на участковое лесничество</w:t>
            </w:r>
          </w:p>
        </w:tc>
        <w:tc>
          <w:tcPr>
            <w:tcW w:w="1275" w:type="dxa"/>
            <w:gridSpan w:val="2"/>
            <w:vAlign w:val="center"/>
          </w:tcPr>
          <w:p w:rsidR="00FD7605" w:rsidRPr="009B0437" w:rsidRDefault="00FD7605" w:rsidP="009B0437">
            <w:pPr>
              <w:spacing w:line="240" w:lineRule="exact"/>
              <w:jc w:val="center"/>
            </w:pPr>
            <w:r w:rsidRPr="009B0437">
              <w:t>2</w:t>
            </w:r>
          </w:p>
        </w:tc>
        <w:tc>
          <w:tcPr>
            <w:tcW w:w="993" w:type="dxa"/>
            <w:gridSpan w:val="2"/>
            <w:vAlign w:val="center"/>
          </w:tcPr>
          <w:p w:rsidR="00FD7605" w:rsidRPr="009B0437" w:rsidRDefault="00FD7605" w:rsidP="009B0437">
            <w:pPr>
              <w:spacing w:line="240" w:lineRule="exact"/>
              <w:jc w:val="center"/>
            </w:pPr>
            <w:r w:rsidRPr="009B0437">
              <w:t>1</w:t>
            </w:r>
          </w:p>
        </w:tc>
        <w:tc>
          <w:tcPr>
            <w:tcW w:w="1260" w:type="dxa"/>
            <w:gridSpan w:val="3"/>
            <w:vAlign w:val="center"/>
          </w:tcPr>
          <w:p w:rsidR="00FD7605" w:rsidRPr="009B0437" w:rsidRDefault="00FD7605" w:rsidP="009B0437">
            <w:pPr>
              <w:spacing w:line="240" w:lineRule="exact"/>
              <w:jc w:val="center"/>
            </w:pPr>
            <w:r w:rsidRPr="009B0437">
              <w:t>1</w:t>
            </w:r>
          </w:p>
        </w:tc>
      </w:tr>
      <w:tr w:rsidR="00FD7605" w:rsidRPr="003C0174" w:rsidTr="006B7409">
        <w:trPr>
          <w:jc w:val="center"/>
        </w:trPr>
        <w:tc>
          <w:tcPr>
            <w:tcW w:w="562" w:type="dxa"/>
            <w:gridSpan w:val="2"/>
            <w:vMerge/>
            <w:vAlign w:val="center"/>
          </w:tcPr>
          <w:p w:rsidR="00FD7605" w:rsidRPr="009B0437" w:rsidRDefault="00FD7605" w:rsidP="009B0437">
            <w:pPr>
              <w:spacing w:line="240" w:lineRule="exact"/>
              <w:jc w:val="center"/>
            </w:pPr>
          </w:p>
        </w:tc>
        <w:tc>
          <w:tcPr>
            <w:tcW w:w="2634" w:type="dxa"/>
            <w:gridSpan w:val="2"/>
            <w:vAlign w:val="center"/>
          </w:tcPr>
          <w:p w:rsidR="00FD7605" w:rsidRPr="009B0437" w:rsidRDefault="00FD7605" w:rsidP="009B0437">
            <w:pPr>
              <w:spacing w:line="240" w:lineRule="exact"/>
            </w:pPr>
            <w:r w:rsidRPr="009B0437">
              <w:t>плакатов</w:t>
            </w:r>
          </w:p>
        </w:tc>
        <w:tc>
          <w:tcPr>
            <w:tcW w:w="981"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1,0</w:t>
            </w:r>
          </w:p>
        </w:tc>
        <w:tc>
          <w:tcPr>
            <w:tcW w:w="1275" w:type="dxa"/>
            <w:gridSpan w:val="2"/>
            <w:vAlign w:val="center"/>
          </w:tcPr>
          <w:p w:rsidR="00FD7605" w:rsidRPr="009B0437" w:rsidRDefault="00FD7605" w:rsidP="009B0437">
            <w:pPr>
              <w:spacing w:line="240" w:lineRule="exact"/>
              <w:jc w:val="center"/>
            </w:pPr>
            <w:r w:rsidRPr="009B0437">
              <w:t>16</w:t>
            </w:r>
          </w:p>
        </w:tc>
        <w:tc>
          <w:tcPr>
            <w:tcW w:w="993" w:type="dxa"/>
            <w:gridSpan w:val="2"/>
            <w:vAlign w:val="center"/>
          </w:tcPr>
          <w:p w:rsidR="00FD7605" w:rsidRPr="009B0437" w:rsidRDefault="00FD7605" w:rsidP="009B0437">
            <w:pPr>
              <w:spacing w:line="240" w:lineRule="exact"/>
              <w:jc w:val="center"/>
            </w:pPr>
            <w:r w:rsidRPr="009B0437">
              <w:t>15</w:t>
            </w:r>
          </w:p>
        </w:tc>
        <w:tc>
          <w:tcPr>
            <w:tcW w:w="1260" w:type="dxa"/>
            <w:gridSpan w:val="3"/>
            <w:vAlign w:val="center"/>
          </w:tcPr>
          <w:p w:rsidR="00FD7605" w:rsidRPr="009B0437" w:rsidRDefault="00FD7605" w:rsidP="009B0437">
            <w:pPr>
              <w:spacing w:line="240" w:lineRule="exact"/>
              <w:jc w:val="center"/>
            </w:pPr>
            <w:r w:rsidRPr="009B0437">
              <w:t>1</w:t>
            </w:r>
          </w:p>
        </w:tc>
      </w:tr>
      <w:tr w:rsidR="00FD7605" w:rsidRPr="003C0174" w:rsidTr="006B7409">
        <w:trPr>
          <w:jc w:val="center"/>
        </w:trPr>
        <w:tc>
          <w:tcPr>
            <w:tcW w:w="562" w:type="dxa"/>
            <w:gridSpan w:val="2"/>
            <w:vMerge/>
            <w:vAlign w:val="center"/>
          </w:tcPr>
          <w:p w:rsidR="00FD7605" w:rsidRPr="009B0437" w:rsidRDefault="00FD7605" w:rsidP="009B0437">
            <w:pPr>
              <w:spacing w:line="240" w:lineRule="exact"/>
              <w:jc w:val="center"/>
            </w:pPr>
          </w:p>
        </w:tc>
        <w:tc>
          <w:tcPr>
            <w:tcW w:w="2634" w:type="dxa"/>
            <w:gridSpan w:val="2"/>
            <w:vAlign w:val="center"/>
          </w:tcPr>
          <w:p w:rsidR="00FD7605" w:rsidRPr="009B0437" w:rsidRDefault="00FD7605" w:rsidP="009B0437">
            <w:pPr>
              <w:spacing w:line="240" w:lineRule="exact"/>
            </w:pPr>
            <w:r w:rsidRPr="009B0437">
              <w:t>объявлений (аншлагов) и других знаков и указателей</w:t>
            </w:r>
          </w:p>
        </w:tc>
        <w:tc>
          <w:tcPr>
            <w:tcW w:w="981"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3,0</w:t>
            </w:r>
          </w:p>
        </w:tc>
        <w:tc>
          <w:tcPr>
            <w:tcW w:w="1275" w:type="dxa"/>
            <w:gridSpan w:val="2"/>
            <w:vAlign w:val="center"/>
          </w:tcPr>
          <w:p w:rsidR="00FD7605" w:rsidRPr="009B0437" w:rsidRDefault="00FD7605" w:rsidP="009B0437">
            <w:pPr>
              <w:spacing w:line="240" w:lineRule="exact"/>
              <w:jc w:val="center"/>
            </w:pPr>
            <w:r w:rsidRPr="009B0437">
              <w:t>47</w:t>
            </w:r>
          </w:p>
        </w:tc>
        <w:tc>
          <w:tcPr>
            <w:tcW w:w="993" w:type="dxa"/>
            <w:gridSpan w:val="2"/>
            <w:vAlign w:val="center"/>
          </w:tcPr>
          <w:p w:rsidR="00FD7605" w:rsidRPr="009B0437" w:rsidRDefault="00FD7605" w:rsidP="009B0437">
            <w:pPr>
              <w:spacing w:line="240" w:lineRule="exact"/>
              <w:jc w:val="center"/>
            </w:pPr>
            <w:r w:rsidRPr="009B0437">
              <w:t>44</w:t>
            </w:r>
          </w:p>
        </w:tc>
        <w:tc>
          <w:tcPr>
            <w:tcW w:w="1260" w:type="dxa"/>
            <w:gridSpan w:val="3"/>
            <w:vAlign w:val="center"/>
          </w:tcPr>
          <w:p w:rsidR="00FD7605" w:rsidRPr="009B0437" w:rsidRDefault="00FD7605" w:rsidP="009B0437">
            <w:pPr>
              <w:spacing w:line="240" w:lineRule="exact"/>
              <w:jc w:val="center"/>
            </w:pPr>
            <w:r w:rsidRPr="009B0437">
              <w:t>3</w:t>
            </w:r>
          </w:p>
        </w:tc>
      </w:tr>
      <w:tr w:rsidR="00FD7605" w:rsidRPr="003C0174" w:rsidTr="006B7409">
        <w:trPr>
          <w:jc w:val="center"/>
        </w:trPr>
        <w:tc>
          <w:tcPr>
            <w:tcW w:w="562" w:type="dxa"/>
            <w:gridSpan w:val="2"/>
            <w:vAlign w:val="center"/>
          </w:tcPr>
          <w:p w:rsidR="00FD7605" w:rsidRPr="009B0437" w:rsidRDefault="00FD7605" w:rsidP="009B0437">
            <w:pPr>
              <w:spacing w:line="240" w:lineRule="exact"/>
              <w:jc w:val="center"/>
            </w:pPr>
            <w:r w:rsidRPr="009B0437">
              <w:t>2</w:t>
            </w:r>
          </w:p>
        </w:tc>
        <w:tc>
          <w:tcPr>
            <w:tcW w:w="2634" w:type="dxa"/>
            <w:gridSpan w:val="2"/>
            <w:vAlign w:val="center"/>
          </w:tcPr>
          <w:p w:rsidR="00FD7605" w:rsidRPr="009B0437" w:rsidRDefault="00FD7605" w:rsidP="009B0437">
            <w:pPr>
              <w:spacing w:line="240" w:lineRule="exact"/>
            </w:pPr>
            <w:r w:rsidRPr="009B0437">
              <w:t xml:space="preserve">Благоустройство зон отдыха граждан, пребывающих </w:t>
            </w:r>
            <w:r w:rsidRPr="009B0437">
              <w:br/>
              <w:t xml:space="preserve">в лесах в соответствии со </w:t>
            </w:r>
            <w:r w:rsidRPr="009B0437">
              <w:br/>
              <w:t xml:space="preserve">статьей </w:t>
            </w:r>
            <w:hyperlink r:id="rId137" w:tgtFrame="_blank" w:history="1">
              <w:r w:rsidRPr="009B0437">
                <w:t>11</w:t>
              </w:r>
            </w:hyperlink>
            <w:r w:rsidRPr="009B0437">
              <w:t xml:space="preserve"> </w:t>
            </w:r>
            <w:hyperlink r:id="rId138" w:tgtFrame="_blank" w:history="1">
              <w:r w:rsidRPr="009B0437">
                <w:t>Лесного кодекса Российской Федерации</w:t>
              </w:r>
            </w:hyperlink>
          </w:p>
        </w:tc>
        <w:tc>
          <w:tcPr>
            <w:tcW w:w="981" w:type="dxa"/>
            <w:gridSpan w:val="2"/>
            <w:vAlign w:val="center"/>
          </w:tcPr>
          <w:p w:rsidR="00FD7605" w:rsidRPr="009B0437" w:rsidRDefault="00FD7605" w:rsidP="009B0437">
            <w:pPr>
              <w:spacing w:line="240" w:lineRule="exact"/>
              <w:jc w:val="center"/>
            </w:pPr>
            <w:r w:rsidRPr="009B0437">
              <w:t>шт.</w:t>
            </w:r>
          </w:p>
        </w:tc>
        <w:tc>
          <w:tcPr>
            <w:tcW w:w="1418" w:type="dxa"/>
            <w:gridSpan w:val="2"/>
            <w:vAlign w:val="center"/>
          </w:tcPr>
          <w:p w:rsidR="00FD7605" w:rsidRPr="009B0437" w:rsidRDefault="00FD7605" w:rsidP="009B0437">
            <w:pPr>
              <w:spacing w:line="240" w:lineRule="exact"/>
              <w:jc w:val="center"/>
            </w:pPr>
            <w:r w:rsidRPr="009B0437">
              <w:t>1,5</w:t>
            </w:r>
          </w:p>
        </w:tc>
        <w:tc>
          <w:tcPr>
            <w:tcW w:w="1275" w:type="dxa"/>
            <w:gridSpan w:val="2"/>
            <w:vAlign w:val="center"/>
          </w:tcPr>
          <w:p w:rsidR="00FD7605" w:rsidRPr="009B0437" w:rsidRDefault="00FD7605" w:rsidP="009B0437">
            <w:pPr>
              <w:spacing w:line="240" w:lineRule="exact"/>
              <w:jc w:val="center"/>
            </w:pPr>
            <w:r w:rsidRPr="009B0437">
              <w:t>24</w:t>
            </w:r>
          </w:p>
        </w:tc>
        <w:tc>
          <w:tcPr>
            <w:tcW w:w="993" w:type="dxa"/>
            <w:gridSpan w:val="2"/>
            <w:vAlign w:val="center"/>
          </w:tcPr>
          <w:p w:rsidR="00FD7605" w:rsidRPr="009B0437" w:rsidRDefault="00FD7605" w:rsidP="009B0437">
            <w:pPr>
              <w:spacing w:line="240" w:lineRule="exact"/>
              <w:jc w:val="center"/>
            </w:pPr>
            <w:r w:rsidRPr="009B0437">
              <w:t>22</w:t>
            </w:r>
          </w:p>
        </w:tc>
        <w:tc>
          <w:tcPr>
            <w:tcW w:w="1260" w:type="dxa"/>
            <w:gridSpan w:val="3"/>
            <w:vAlign w:val="center"/>
          </w:tcPr>
          <w:p w:rsidR="00FD7605" w:rsidRPr="009B0437" w:rsidRDefault="00FD7605" w:rsidP="009B0437">
            <w:pPr>
              <w:spacing w:line="240" w:lineRule="exact"/>
              <w:jc w:val="center"/>
            </w:pPr>
            <w:r w:rsidRPr="009B0437">
              <w:t>2</w:t>
            </w:r>
          </w:p>
        </w:tc>
      </w:tr>
      <w:tr w:rsidR="00FD7605" w:rsidRPr="003C0174" w:rsidTr="006B7409">
        <w:trPr>
          <w:jc w:val="center"/>
        </w:trPr>
        <w:tc>
          <w:tcPr>
            <w:tcW w:w="562" w:type="dxa"/>
            <w:gridSpan w:val="2"/>
            <w:vAlign w:val="center"/>
          </w:tcPr>
          <w:p w:rsidR="00FD7605" w:rsidRPr="009B0437" w:rsidRDefault="00FD7605" w:rsidP="009B0437">
            <w:pPr>
              <w:spacing w:line="240" w:lineRule="exact"/>
              <w:jc w:val="center"/>
            </w:pPr>
            <w:r w:rsidRPr="009B0437">
              <w:br w:type="page"/>
              <w:t xml:space="preserve"> 3</w:t>
            </w:r>
          </w:p>
        </w:tc>
        <w:tc>
          <w:tcPr>
            <w:tcW w:w="2634" w:type="dxa"/>
            <w:gridSpan w:val="2"/>
          </w:tcPr>
          <w:p w:rsidR="00FD7605" w:rsidRPr="009B0437" w:rsidRDefault="00FD7605" w:rsidP="009B0437">
            <w:pPr>
              <w:spacing w:line="240" w:lineRule="exact"/>
            </w:pPr>
            <w:r w:rsidRPr="009B0437">
              <w:t xml:space="preserve">Установка и эксплуатация </w:t>
            </w:r>
            <w:r w:rsidRPr="009B0437">
              <w:br/>
              <w:t xml:space="preserve">шлагбаумов, устройство преград, обеспечивающих ограничение пребывания </w:t>
            </w:r>
            <w:r w:rsidRPr="009B0437">
              <w:br/>
              <w:t xml:space="preserve">граждан в лесах в целях обеспечения пожарной </w:t>
            </w:r>
            <w:r w:rsidRPr="009B0437">
              <w:br/>
              <w:t xml:space="preserve">безопасности </w:t>
            </w:r>
          </w:p>
        </w:tc>
        <w:tc>
          <w:tcPr>
            <w:tcW w:w="981" w:type="dxa"/>
            <w:gridSpan w:val="2"/>
            <w:vAlign w:val="center"/>
          </w:tcPr>
          <w:p w:rsidR="00FD7605" w:rsidRPr="009B0437" w:rsidRDefault="00FD7605" w:rsidP="009B0437">
            <w:pPr>
              <w:spacing w:line="240" w:lineRule="exact"/>
              <w:jc w:val="center"/>
            </w:pPr>
            <w:r w:rsidRPr="009B0437">
              <w:t>шт.</w:t>
            </w:r>
          </w:p>
        </w:tc>
        <w:tc>
          <w:tcPr>
            <w:tcW w:w="1418" w:type="dxa"/>
            <w:gridSpan w:val="2"/>
            <w:vAlign w:val="center"/>
          </w:tcPr>
          <w:p w:rsidR="00FD7605" w:rsidRPr="009B0437" w:rsidRDefault="00FD7605" w:rsidP="009B0437">
            <w:pPr>
              <w:spacing w:line="240" w:lineRule="exact"/>
              <w:jc w:val="center"/>
            </w:pPr>
            <w:r w:rsidRPr="009B0437">
              <w:t>1,8</w:t>
            </w:r>
          </w:p>
        </w:tc>
        <w:tc>
          <w:tcPr>
            <w:tcW w:w="1275" w:type="dxa"/>
            <w:gridSpan w:val="2"/>
            <w:vAlign w:val="center"/>
          </w:tcPr>
          <w:p w:rsidR="00FD7605" w:rsidRPr="009B0437" w:rsidRDefault="00FD7605" w:rsidP="009B0437">
            <w:pPr>
              <w:spacing w:line="240" w:lineRule="exact"/>
              <w:jc w:val="center"/>
            </w:pPr>
            <w:r w:rsidRPr="009B0437">
              <w:t>28</w:t>
            </w:r>
          </w:p>
        </w:tc>
        <w:tc>
          <w:tcPr>
            <w:tcW w:w="993" w:type="dxa"/>
            <w:gridSpan w:val="2"/>
            <w:vAlign w:val="center"/>
          </w:tcPr>
          <w:p w:rsidR="00FD7605" w:rsidRPr="009B0437" w:rsidRDefault="00FD7605" w:rsidP="009B0437">
            <w:pPr>
              <w:spacing w:line="240" w:lineRule="exact"/>
              <w:jc w:val="center"/>
            </w:pPr>
            <w:r w:rsidRPr="009B0437">
              <w:t>26</w:t>
            </w:r>
          </w:p>
        </w:tc>
        <w:tc>
          <w:tcPr>
            <w:tcW w:w="1260" w:type="dxa"/>
            <w:gridSpan w:val="3"/>
            <w:vAlign w:val="center"/>
          </w:tcPr>
          <w:p w:rsidR="00FD7605" w:rsidRPr="009B0437" w:rsidRDefault="00FD7605" w:rsidP="009B0437">
            <w:pPr>
              <w:spacing w:line="240" w:lineRule="exact"/>
              <w:jc w:val="center"/>
            </w:pPr>
            <w:r w:rsidRPr="009B0437">
              <w:t>2</w:t>
            </w:r>
          </w:p>
        </w:tc>
      </w:tr>
      <w:tr w:rsidR="00FD7605" w:rsidRPr="003C0174" w:rsidTr="006B7409">
        <w:trPr>
          <w:jc w:val="center"/>
        </w:trPr>
        <w:tc>
          <w:tcPr>
            <w:tcW w:w="562" w:type="dxa"/>
            <w:gridSpan w:val="2"/>
            <w:vMerge w:val="restart"/>
            <w:vAlign w:val="center"/>
          </w:tcPr>
          <w:p w:rsidR="00FD7605" w:rsidRPr="009B0437" w:rsidRDefault="00FD7605" w:rsidP="009B0437">
            <w:pPr>
              <w:spacing w:line="240" w:lineRule="exact"/>
              <w:jc w:val="center"/>
            </w:pPr>
            <w:r w:rsidRPr="009B0437">
              <w:t>4</w:t>
            </w:r>
          </w:p>
        </w:tc>
        <w:tc>
          <w:tcPr>
            <w:tcW w:w="2634" w:type="dxa"/>
            <w:gridSpan w:val="2"/>
            <w:vAlign w:val="center"/>
          </w:tcPr>
          <w:p w:rsidR="00FD7605" w:rsidRPr="009B0437" w:rsidRDefault="00FD7605" w:rsidP="009B0437">
            <w:pPr>
              <w:spacing w:line="240" w:lineRule="exact"/>
            </w:pPr>
            <w:r w:rsidRPr="009B0437">
              <w:t>Лесные дороги, предназначенные для охраны лесов от пожаров</w:t>
            </w:r>
          </w:p>
        </w:tc>
        <w:tc>
          <w:tcPr>
            <w:tcW w:w="981" w:type="dxa"/>
            <w:gridSpan w:val="2"/>
            <w:vMerge w:val="restart"/>
            <w:vAlign w:val="center"/>
          </w:tcPr>
          <w:p w:rsidR="00FD7605" w:rsidRPr="009B0437" w:rsidRDefault="00FD7605" w:rsidP="009B0437">
            <w:pPr>
              <w:spacing w:line="240" w:lineRule="exact"/>
              <w:jc w:val="center"/>
            </w:pPr>
            <w:r w:rsidRPr="009B0437">
              <w:t>км</w:t>
            </w:r>
          </w:p>
        </w:tc>
        <w:tc>
          <w:tcPr>
            <w:tcW w:w="1418" w:type="dxa"/>
            <w:gridSpan w:val="2"/>
            <w:vAlign w:val="center"/>
          </w:tcPr>
          <w:p w:rsidR="00FD7605" w:rsidRPr="009B0437" w:rsidRDefault="00FD7605" w:rsidP="009B0437">
            <w:pPr>
              <w:spacing w:line="240" w:lineRule="exact"/>
              <w:jc w:val="center"/>
            </w:pPr>
          </w:p>
        </w:tc>
        <w:tc>
          <w:tcPr>
            <w:tcW w:w="1275" w:type="dxa"/>
            <w:gridSpan w:val="2"/>
            <w:vAlign w:val="center"/>
          </w:tcPr>
          <w:p w:rsidR="00FD7605" w:rsidRPr="009B0437" w:rsidRDefault="00FD7605" w:rsidP="009B0437">
            <w:pPr>
              <w:spacing w:line="240" w:lineRule="exact"/>
              <w:jc w:val="center"/>
            </w:pPr>
          </w:p>
        </w:tc>
        <w:tc>
          <w:tcPr>
            <w:tcW w:w="993" w:type="dxa"/>
            <w:gridSpan w:val="2"/>
            <w:vAlign w:val="center"/>
          </w:tcPr>
          <w:p w:rsidR="00FD7605" w:rsidRPr="009B0437" w:rsidRDefault="00FD7605" w:rsidP="009B0437">
            <w:pPr>
              <w:spacing w:line="240" w:lineRule="exact"/>
              <w:jc w:val="center"/>
            </w:pPr>
          </w:p>
        </w:tc>
        <w:tc>
          <w:tcPr>
            <w:tcW w:w="1260" w:type="dxa"/>
            <w:gridSpan w:val="3"/>
            <w:vAlign w:val="center"/>
          </w:tcPr>
          <w:p w:rsidR="00FD7605" w:rsidRPr="009B0437" w:rsidRDefault="00FD7605" w:rsidP="009B0437">
            <w:pPr>
              <w:spacing w:line="240" w:lineRule="exact"/>
              <w:jc w:val="center"/>
            </w:pPr>
          </w:p>
        </w:tc>
      </w:tr>
      <w:tr w:rsidR="00FD7605" w:rsidRPr="003C0174" w:rsidTr="006B7409">
        <w:trPr>
          <w:jc w:val="center"/>
        </w:trPr>
        <w:tc>
          <w:tcPr>
            <w:tcW w:w="562" w:type="dxa"/>
            <w:gridSpan w:val="2"/>
            <w:vMerge/>
            <w:vAlign w:val="center"/>
          </w:tcPr>
          <w:p w:rsidR="00FD7605" w:rsidRPr="009B0437" w:rsidRDefault="00FD7605" w:rsidP="009B0437">
            <w:pPr>
              <w:spacing w:line="240" w:lineRule="exact"/>
              <w:jc w:val="center"/>
            </w:pPr>
          </w:p>
        </w:tc>
        <w:tc>
          <w:tcPr>
            <w:tcW w:w="2634" w:type="dxa"/>
            <w:gridSpan w:val="2"/>
            <w:vAlign w:val="center"/>
          </w:tcPr>
          <w:p w:rsidR="00FD7605" w:rsidRPr="009B0437" w:rsidRDefault="00FD7605" w:rsidP="009B0437">
            <w:pPr>
              <w:spacing w:line="240" w:lineRule="exact"/>
            </w:pPr>
            <w:r w:rsidRPr="009B0437">
              <w:t>строительство</w:t>
            </w:r>
          </w:p>
        </w:tc>
        <w:tc>
          <w:tcPr>
            <w:tcW w:w="981"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0,3</w:t>
            </w:r>
          </w:p>
        </w:tc>
        <w:tc>
          <w:tcPr>
            <w:tcW w:w="1275" w:type="dxa"/>
            <w:gridSpan w:val="2"/>
            <w:vAlign w:val="center"/>
          </w:tcPr>
          <w:p w:rsidR="00FD7605" w:rsidRPr="009B0437" w:rsidRDefault="00FD7605" w:rsidP="009B0437">
            <w:pPr>
              <w:spacing w:line="240" w:lineRule="exact"/>
              <w:jc w:val="center"/>
            </w:pPr>
            <w:r w:rsidRPr="009B0437">
              <w:t>4,7</w:t>
            </w:r>
          </w:p>
        </w:tc>
        <w:tc>
          <w:tcPr>
            <w:tcW w:w="993" w:type="dxa"/>
            <w:gridSpan w:val="2"/>
            <w:vAlign w:val="center"/>
          </w:tcPr>
          <w:p w:rsidR="00FD7605" w:rsidRPr="009B0437" w:rsidRDefault="00FD7605" w:rsidP="009B0437">
            <w:pPr>
              <w:spacing w:line="240" w:lineRule="exact"/>
              <w:jc w:val="center"/>
            </w:pPr>
            <w:r w:rsidRPr="009B0437">
              <w:t>4,4</w:t>
            </w:r>
          </w:p>
        </w:tc>
        <w:tc>
          <w:tcPr>
            <w:tcW w:w="1260" w:type="dxa"/>
            <w:gridSpan w:val="3"/>
            <w:vAlign w:val="center"/>
          </w:tcPr>
          <w:p w:rsidR="00FD7605" w:rsidRPr="009B0437" w:rsidRDefault="00FD7605" w:rsidP="009B0437">
            <w:pPr>
              <w:spacing w:line="240" w:lineRule="exact"/>
              <w:jc w:val="center"/>
            </w:pPr>
            <w:r w:rsidRPr="009B0437">
              <w:t>0,3</w:t>
            </w:r>
          </w:p>
        </w:tc>
      </w:tr>
      <w:tr w:rsidR="00FD7605" w:rsidRPr="003C0174" w:rsidTr="006B7409">
        <w:trPr>
          <w:jc w:val="center"/>
        </w:trPr>
        <w:tc>
          <w:tcPr>
            <w:tcW w:w="562" w:type="dxa"/>
            <w:gridSpan w:val="2"/>
            <w:vMerge/>
            <w:vAlign w:val="center"/>
          </w:tcPr>
          <w:p w:rsidR="00FD7605" w:rsidRPr="009B0437" w:rsidRDefault="00FD7605" w:rsidP="009B0437">
            <w:pPr>
              <w:spacing w:line="240" w:lineRule="exact"/>
              <w:jc w:val="center"/>
            </w:pPr>
          </w:p>
        </w:tc>
        <w:tc>
          <w:tcPr>
            <w:tcW w:w="2634" w:type="dxa"/>
            <w:gridSpan w:val="2"/>
            <w:vAlign w:val="center"/>
          </w:tcPr>
          <w:p w:rsidR="00FD7605" w:rsidRPr="009B0437" w:rsidRDefault="00FD7605" w:rsidP="009B0437">
            <w:pPr>
              <w:spacing w:line="240" w:lineRule="exact"/>
            </w:pPr>
            <w:r w:rsidRPr="009B0437">
              <w:t>реконструкция</w:t>
            </w:r>
          </w:p>
        </w:tc>
        <w:tc>
          <w:tcPr>
            <w:tcW w:w="981"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0,2</w:t>
            </w:r>
          </w:p>
        </w:tc>
        <w:tc>
          <w:tcPr>
            <w:tcW w:w="1275" w:type="dxa"/>
            <w:gridSpan w:val="2"/>
            <w:vAlign w:val="center"/>
          </w:tcPr>
          <w:p w:rsidR="00FD7605" w:rsidRPr="009B0437" w:rsidRDefault="00FD7605" w:rsidP="009B0437">
            <w:pPr>
              <w:spacing w:line="240" w:lineRule="exact"/>
              <w:jc w:val="center"/>
            </w:pPr>
            <w:r w:rsidRPr="009B0437">
              <w:t>3,2</w:t>
            </w:r>
          </w:p>
        </w:tc>
        <w:tc>
          <w:tcPr>
            <w:tcW w:w="993" w:type="dxa"/>
            <w:gridSpan w:val="2"/>
            <w:vAlign w:val="center"/>
          </w:tcPr>
          <w:p w:rsidR="00FD7605" w:rsidRPr="009B0437" w:rsidRDefault="00FD7605" w:rsidP="009B0437">
            <w:pPr>
              <w:spacing w:line="240" w:lineRule="exact"/>
              <w:jc w:val="center"/>
            </w:pPr>
            <w:r w:rsidRPr="009B0437">
              <w:t>3,0</w:t>
            </w:r>
          </w:p>
        </w:tc>
        <w:tc>
          <w:tcPr>
            <w:tcW w:w="1260" w:type="dxa"/>
            <w:gridSpan w:val="3"/>
            <w:vAlign w:val="center"/>
          </w:tcPr>
          <w:p w:rsidR="00FD7605" w:rsidRPr="009B0437" w:rsidRDefault="00FD7605" w:rsidP="009B0437">
            <w:pPr>
              <w:spacing w:line="240" w:lineRule="exact"/>
              <w:jc w:val="center"/>
            </w:pPr>
            <w:r w:rsidRPr="009B0437">
              <w:t>0,2</w:t>
            </w:r>
          </w:p>
        </w:tc>
      </w:tr>
      <w:tr w:rsidR="00FD7605" w:rsidRPr="003C0174" w:rsidTr="006B7409">
        <w:trPr>
          <w:jc w:val="center"/>
        </w:trPr>
        <w:tc>
          <w:tcPr>
            <w:tcW w:w="562" w:type="dxa"/>
            <w:gridSpan w:val="2"/>
            <w:vMerge/>
            <w:vAlign w:val="center"/>
          </w:tcPr>
          <w:p w:rsidR="00FD7605" w:rsidRPr="009B0437" w:rsidRDefault="00FD7605" w:rsidP="009B0437">
            <w:pPr>
              <w:spacing w:line="240" w:lineRule="exact"/>
              <w:jc w:val="center"/>
            </w:pPr>
          </w:p>
        </w:tc>
        <w:tc>
          <w:tcPr>
            <w:tcW w:w="2634" w:type="dxa"/>
            <w:gridSpan w:val="2"/>
            <w:vAlign w:val="center"/>
          </w:tcPr>
          <w:p w:rsidR="00FD7605" w:rsidRPr="009B0437" w:rsidRDefault="00FD7605" w:rsidP="009B0437">
            <w:pPr>
              <w:spacing w:line="240" w:lineRule="exact"/>
            </w:pPr>
            <w:r w:rsidRPr="009B0437">
              <w:t>эксплуатация</w:t>
            </w:r>
          </w:p>
        </w:tc>
        <w:tc>
          <w:tcPr>
            <w:tcW w:w="981"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ind w:left="-119" w:right="-97"/>
              <w:jc w:val="center"/>
            </w:pPr>
            <w:r w:rsidRPr="009B0437">
              <w:rPr>
                <w:shd w:val="clear" w:color="auto" w:fill="FFFFFF"/>
              </w:rPr>
              <w:t xml:space="preserve">суммарная протяженность </w:t>
            </w:r>
            <w:r w:rsidRPr="009B0437">
              <w:rPr>
                <w:shd w:val="clear" w:color="auto" w:fill="FFFFFF"/>
              </w:rPr>
              <w:br/>
              <w:t>созданных, реконстру</w:t>
            </w:r>
            <w:r w:rsidRPr="009B0437">
              <w:rPr>
                <w:shd w:val="clear" w:color="auto" w:fill="FFFFFF"/>
              </w:rPr>
              <w:softHyphen/>
              <w:t>ируемых и эксплуати</w:t>
            </w:r>
            <w:r w:rsidRPr="009B0437">
              <w:rPr>
                <w:shd w:val="clear" w:color="auto" w:fill="FFFFFF"/>
              </w:rPr>
              <w:softHyphen/>
              <w:t>руемых лесных дорог</w:t>
            </w:r>
          </w:p>
        </w:tc>
        <w:tc>
          <w:tcPr>
            <w:tcW w:w="1275" w:type="dxa"/>
            <w:gridSpan w:val="2"/>
            <w:vAlign w:val="center"/>
          </w:tcPr>
          <w:p w:rsidR="00FD7605" w:rsidRPr="009B0437" w:rsidRDefault="00FD7605" w:rsidP="009B0437">
            <w:pPr>
              <w:spacing w:line="240" w:lineRule="exact"/>
              <w:jc w:val="center"/>
            </w:pPr>
            <w:r w:rsidRPr="009B0437">
              <w:t>114,1</w:t>
            </w:r>
          </w:p>
        </w:tc>
        <w:tc>
          <w:tcPr>
            <w:tcW w:w="993" w:type="dxa"/>
            <w:gridSpan w:val="2"/>
            <w:vAlign w:val="center"/>
          </w:tcPr>
          <w:p w:rsidR="00FD7605" w:rsidRPr="009B0437" w:rsidRDefault="00FD7605" w:rsidP="009B0437">
            <w:pPr>
              <w:spacing w:line="240" w:lineRule="exact"/>
              <w:jc w:val="center"/>
            </w:pPr>
            <w:r w:rsidRPr="009B0437">
              <w:t>64,3</w:t>
            </w:r>
          </w:p>
        </w:tc>
        <w:tc>
          <w:tcPr>
            <w:tcW w:w="1260" w:type="dxa"/>
            <w:gridSpan w:val="3"/>
            <w:vAlign w:val="center"/>
          </w:tcPr>
          <w:p w:rsidR="00FD7605" w:rsidRPr="009B0437" w:rsidRDefault="00FD7605" w:rsidP="009B0437">
            <w:pPr>
              <w:spacing w:line="240" w:lineRule="exact"/>
              <w:jc w:val="center"/>
            </w:pPr>
            <w:r w:rsidRPr="009B0437">
              <w:t>49,8</w:t>
            </w:r>
          </w:p>
        </w:tc>
      </w:tr>
      <w:tr w:rsidR="00FD7605" w:rsidRPr="003C0174" w:rsidTr="006B7409">
        <w:trPr>
          <w:jc w:val="center"/>
        </w:trPr>
        <w:tc>
          <w:tcPr>
            <w:tcW w:w="562" w:type="dxa"/>
            <w:gridSpan w:val="2"/>
            <w:vAlign w:val="center"/>
          </w:tcPr>
          <w:p w:rsidR="00FD7605" w:rsidRPr="009B0437" w:rsidRDefault="00FD7605" w:rsidP="009B0437">
            <w:pPr>
              <w:spacing w:line="240" w:lineRule="exact"/>
              <w:jc w:val="center"/>
            </w:pPr>
            <w:r w:rsidRPr="009B0437">
              <w:t>5</w:t>
            </w:r>
          </w:p>
        </w:tc>
        <w:tc>
          <w:tcPr>
            <w:tcW w:w="2634" w:type="dxa"/>
            <w:gridSpan w:val="2"/>
            <w:vAlign w:val="center"/>
          </w:tcPr>
          <w:p w:rsidR="00FD7605" w:rsidRPr="009B0437" w:rsidRDefault="00FD7605" w:rsidP="009B0437">
            <w:pPr>
              <w:spacing w:line="240" w:lineRule="exact"/>
            </w:pPr>
            <w:r w:rsidRPr="009B0437">
              <w:rPr>
                <w:color w:val="000000"/>
              </w:rPr>
              <w:t xml:space="preserve">Строительство, реконструкция и эксплуатация посадочных </w:t>
            </w:r>
            <w:r w:rsidRPr="009B0437">
              <w:rPr>
                <w:color w:val="000000"/>
              </w:rPr>
              <w:br/>
              <w:t xml:space="preserve">площадок для самолетов, </w:t>
            </w:r>
            <w:r w:rsidRPr="009B0437">
              <w:rPr>
                <w:color w:val="000000"/>
              </w:rPr>
              <w:br/>
              <w:t xml:space="preserve">вертолетов, используемых в </w:t>
            </w:r>
            <w:r w:rsidRPr="009B0437">
              <w:rPr>
                <w:color w:val="000000"/>
              </w:rPr>
              <w:br/>
              <w:t>целях проведения авиационных работ по охране и защите лесов</w:t>
            </w:r>
          </w:p>
        </w:tc>
        <w:tc>
          <w:tcPr>
            <w:tcW w:w="981" w:type="dxa"/>
            <w:gridSpan w:val="2"/>
            <w:vAlign w:val="center"/>
          </w:tcPr>
          <w:p w:rsidR="00FD7605" w:rsidRPr="009B0437" w:rsidRDefault="00FD7605" w:rsidP="009B0437">
            <w:pPr>
              <w:spacing w:line="240" w:lineRule="exact"/>
              <w:jc w:val="center"/>
            </w:pPr>
            <w:r w:rsidRPr="009B0437">
              <w:t>шт.</w:t>
            </w:r>
          </w:p>
        </w:tc>
        <w:tc>
          <w:tcPr>
            <w:tcW w:w="1418" w:type="dxa"/>
            <w:gridSpan w:val="2"/>
            <w:vAlign w:val="center"/>
          </w:tcPr>
          <w:p w:rsidR="00FD7605" w:rsidRPr="009B0437" w:rsidRDefault="00FD7605" w:rsidP="009B0437">
            <w:pPr>
              <w:spacing w:line="240" w:lineRule="exact"/>
              <w:jc w:val="center"/>
            </w:pPr>
            <w:r w:rsidRPr="009B0437">
              <w:rPr>
                <w:shd w:val="clear" w:color="auto" w:fill="FFFFFF"/>
              </w:rPr>
              <w:t xml:space="preserve">не менее </w:t>
            </w:r>
            <w:r w:rsidRPr="009B0437">
              <w:rPr>
                <w:shd w:val="clear" w:color="auto" w:fill="FFFFFF"/>
              </w:rPr>
              <w:br/>
              <w:t>одной на лесничество, лесопарк, авиаот</w:t>
            </w:r>
            <w:r w:rsidRPr="009B0437">
              <w:rPr>
                <w:shd w:val="clear" w:color="auto" w:fill="FFFFFF"/>
              </w:rPr>
              <w:softHyphen/>
              <w:t xml:space="preserve">деление в </w:t>
            </w:r>
            <w:r w:rsidRPr="009B0437">
              <w:rPr>
                <w:shd w:val="clear" w:color="auto" w:fill="FFFFFF"/>
              </w:rPr>
              <w:br/>
              <w:t xml:space="preserve">районах </w:t>
            </w:r>
            <w:r w:rsidRPr="009B0437">
              <w:rPr>
                <w:shd w:val="clear" w:color="auto" w:fill="FFFFFF"/>
              </w:rPr>
              <w:br/>
              <w:t xml:space="preserve">авиационной охраны </w:t>
            </w:r>
            <w:r w:rsidRPr="009B0437">
              <w:rPr>
                <w:shd w:val="clear" w:color="auto" w:fill="FFFFFF"/>
              </w:rPr>
              <w:br/>
              <w:t>лесов</w:t>
            </w:r>
          </w:p>
        </w:tc>
        <w:tc>
          <w:tcPr>
            <w:tcW w:w="1275" w:type="dxa"/>
            <w:gridSpan w:val="2"/>
            <w:vAlign w:val="center"/>
          </w:tcPr>
          <w:p w:rsidR="00FD7605" w:rsidRPr="009B0437" w:rsidRDefault="00FD7605" w:rsidP="009B0437">
            <w:pPr>
              <w:spacing w:line="240" w:lineRule="exact"/>
              <w:jc w:val="center"/>
            </w:pPr>
            <w:r w:rsidRPr="009B0437">
              <w:t>-</w:t>
            </w:r>
          </w:p>
        </w:tc>
        <w:tc>
          <w:tcPr>
            <w:tcW w:w="993" w:type="dxa"/>
            <w:gridSpan w:val="2"/>
            <w:vAlign w:val="center"/>
          </w:tcPr>
          <w:p w:rsidR="00FD7605" w:rsidRPr="009B0437" w:rsidRDefault="00FD7605" w:rsidP="009B0437">
            <w:pPr>
              <w:spacing w:line="240" w:lineRule="exact"/>
              <w:jc w:val="center"/>
            </w:pPr>
            <w:r w:rsidRPr="009B0437">
              <w:t>-</w:t>
            </w:r>
          </w:p>
        </w:tc>
        <w:tc>
          <w:tcPr>
            <w:tcW w:w="1260" w:type="dxa"/>
            <w:gridSpan w:val="3"/>
            <w:vAlign w:val="center"/>
          </w:tcPr>
          <w:p w:rsidR="00FD7605" w:rsidRPr="009B0437" w:rsidRDefault="00FD7605" w:rsidP="009B0437">
            <w:pPr>
              <w:spacing w:line="240" w:lineRule="exact"/>
              <w:jc w:val="center"/>
            </w:pPr>
            <w:r w:rsidRPr="009B0437">
              <w:t>-</w:t>
            </w:r>
          </w:p>
        </w:tc>
      </w:tr>
      <w:tr w:rsidR="00FD7605" w:rsidRPr="009B0437" w:rsidTr="006B7409">
        <w:trPr>
          <w:jc w:val="center"/>
        </w:trPr>
        <w:tc>
          <w:tcPr>
            <w:tcW w:w="562" w:type="dxa"/>
            <w:gridSpan w:val="2"/>
            <w:vAlign w:val="center"/>
          </w:tcPr>
          <w:p w:rsidR="00FD7605" w:rsidRPr="009B0437" w:rsidRDefault="00FD7605" w:rsidP="009B0437">
            <w:pPr>
              <w:spacing w:line="240" w:lineRule="exact"/>
              <w:jc w:val="center"/>
            </w:pPr>
            <w:r w:rsidRPr="009B0437">
              <w:t>6</w:t>
            </w:r>
          </w:p>
        </w:tc>
        <w:tc>
          <w:tcPr>
            <w:tcW w:w="2634" w:type="dxa"/>
            <w:gridSpan w:val="2"/>
            <w:vAlign w:val="center"/>
          </w:tcPr>
          <w:p w:rsidR="00FD7605" w:rsidRPr="009B0437" w:rsidRDefault="00FD7605" w:rsidP="009B0437">
            <w:pPr>
              <w:spacing w:line="240" w:lineRule="exact"/>
              <w:rPr>
                <w:color w:val="000000"/>
              </w:rPr>
            </w:pPr>
            <w:r w:rsidRPr="009B0437">
              <w:rPr>
                <w:color w:val="000000"/>
              </w:rPr>
              <w:t>Прокладка противопожарных разрывов</w:t>
            </w:r>
          </w:p>
        </w:tc>
        <w:tc>
          <w:tcPr>
            <w:tcW w:w="981" w:type="dxa"/>
            <w:gridSpan w:val="2"/>
            <w:vAlign w:val="center"/>
          </w:tcPr>
          <w:p w:rsidR="00FD7605" w:rsidRPr="009B0437" w:rsidRDefault="00FD7605" w:rsidP="009B0437">
            <w:pPr>
              <w:spacing w:line="240" w:lineRule="exact"/>
              <w:jc w:val="center"/>
            </w:pPr>
            <w:r w:rsidRPr="009B0437">
              <w:t>км</w:t>
            </w:r>
          </w:p>
        </w:tc>
        <w:tc>
          <w:tcPr>
            <w:tcW w:w="1418" w:type="dxa"/>
            <w:gridSpan w:val="2"/>
            <w:vAlign w:val="center"/>
          </w:tcPr>
          <w:p w:rsidR="00FD7605" w:rsidRPr="009B0437" w:rsidRDefault="00FD7605" w:rsidP="009B0437">
            <w:pPr>
              <w:spacing w:line="240" w:lineRule="exact"/>
              <w:jc w:val="center"/>
            </w:pPr>
            <w:r w:rsidRPr="009B0437">
              <w:t xml:space="preserve">не </w:t>
            </w:r>
            <w:r w:rsidRPr="009B0437">
              <w:br/>
              <w:t>планируется</w:t>
            </w:r>
          </w:p>
        </w:tc>
        <w:tc>
          <w:tcPr>
            <w:tcW w:w="1275" w:type="dxa"/>
            <w:gridSpan w:val="2"/>
            <w:vAlign w:val="center"/>
          </w:tcPr>
          <w:p w:rsidR="00FD7605" w:rsidRPr="009B0437" w:rsidRDefault="00FD7605" w:rsidP="009B0437">
            <w:pPr>
              <w:spacing w:line="240" w:lineRule="exact"/>
              <w:jc w:val="center"/>
            </w:pPr>
            <w:r w:rsidRPr="009B0437">
              <w:t>-</w:t>
            </w:r>
          </w:p>
        </w:tc>
        <w:tc>
          <w:tcPr>
            <w:tcW w:w="993" w:type="dxa"/>
            <w:gridSpan w:val="2"/>
            <w:vAlign w:val="center"/>
          </w:tcPr>
          <w:p w:rsidR="00FD7605" w:rsidRPr="009B0437" w:rsidRDefault="00FD7605" w:rsidP="009B0437">
            <w:pPr>
              <w:spacing w:line="240" w:lineRule="exact"/>
              <w:jc w:val="center"/>
            </w:pPr>
            <w:r w:rsidRPr="009B0437">
              <w:t>-</w:t>
            </w:r>
          </w:p>
        </w:tc>
        <w:tc>
          <w:tcPr>
            <w:tcW w:w="1260" w:type="dxa"/>
            <w:gridSpan w:val="3"/>
            <w:vAlign w:val="center"/>
          </w:tcPr>
          <w:p w:rsidR="00FD7605" w:rsidRPr="009B0437" w:rsidRDefault="00FD7605" w:rsidP="009B0437">
            <w:pPr>
              <w:spacing w:line="240" w:lineRule="exact"/>
              <w:jc w:val="center"/>
            </w:pPr>
            <w:r w:rsidRPr="009B0437">
              <w:t>-</w:t>
            </w:r>
          </w:p>
        </w:tc>
      </w:tr>
      <w:tr w:rsidR="00FD7605" w:rsidRPr="009B0437" w:rsidTr="006B7409">
        <w:trPr>
          <w:gridAfter w:val="1"/>
          <w:wAfter w:w="10" w:type="dxa"/>
          <w:jc w:val="center"/>
        </w:trPr>
        <w:tc>
          <w:tcPr>
            <w:tcW w:w="481" w:type="dxa"/>
            <w:vMerge w:val="restart"/>
            <w:vAlign w:val="center"/>
          </w:tcPr>
          <w:p w:rsidR="00FD7605" w:rsidRPr="009B0437" w:rsidRDefault="00FD7605" w:rsidP="009B0437">
            <w:pPr>
              <w:spacing w:line="240" w:lineRule="exact"/>
              <w:jc w:val="center"/>
            </w:pPr>
            <w:r w:rsidRPr="009B0437">
              <w:t>6</w:t>
            </w:r>
          </w:p>
        </w:tc>
        <w:tc>
          <w:tcPr>
            <w:tcW w:w="2693" w:type="dxa"/>
            <w:gridSpan w:val="2"/>
            <w:vAlign w:val="center"/>
          </w:tcPr>
          <w:p w:rsidR="00FD7605" w:rsidRPr="009B0437" w:rsidRDefault="00FD7605" w:rsidP="009B0437">
            <w:pPr>
              <w:spacing w:line="240" w:lineRule="exact"/>
              <w:rPr>
                <w:color w:val="000000"/>
              </w:rPr>
            </w:pPr>
            <w:r w:rsidRPr="009B0437">
              <w:rPr>
                <w:color w:val="000000"/>
              </w:rPr>
              <w:t>Прокладка просек</w:t>
            </w:r>
          </w:p>
        </w:tc>
        <w:tc>
          <w:tcPr>
            <w:tcW w:w="992" w:type="dxa"/>
            <w:gridSpan w:val="2"/>
            <w:vMerge w:val="restart"/>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0,3</w:t>
            </w:r>
          </w:p>
        </w:tc>
        <w:tc>
          <w:tcPr>
            <w:tcW w:w="1275" w:type="dxa"/>
            <w:gridSpan w:val="2"/>
            <w:vAlign w:val="center"/>
          </w:tcPr>
          <w:p w:rsidR="00FD7605" w:rsidRPr="009B0437" w:rsidRDefault="00FD7605" w:rsidP="009B0437">
            <w:pPr>
              <w:spacing w:line="240" w:lineRule="exact"/>
              <w:jc w:val="center"/>
            </w:pPr>
            <w:r w:rsidRPr="009B0437">
              <w:t>4,7</w:t>
            </w:r>
          </w:p>
        </w:tc>
        <w:tc>
          <w:tcPr>
            <w:tcW w:w="993" w:type="dxa"/>
            <w:gridSpan w:val="2"/>
            <w:vAlign w:val="center"/>
          </w:tcPr>
          <w:p w:rsidR="00FD7605" w:rsidRPr="009B0437" w:rsidRDefault="00FD7605" w:rsidP="009B0437">
            <w:pPr>
              <w:spacing w:line="240" w:lineRule="exact"/>
              <w:jc w:val="center"/>
            </w:pPr>
            <w:r w:rsidRPr="009B0437">
              <w:t>4,4</w:t>
            </w:r>
          </w:p>
        </w:tc>
        <w:tc>
          <w:tcPr>
            <w:tcW w:w="1261" w:type="dxa"/>
            <w:gridSpan w:val="3"/>
            <w:vAlign w:val="center"/>
          </w:tcPr>
          <w:p w:rsidR="00FD7605" w:rsidRPr="009B0437" w:rsidRDefault="00FD7605" w:rsidP="009B0437">
            <w:pPr>
              <w:spacing w:line="240" w:lineRule="exact"/>
              <w:jc w:val="center"/>
            </w:pPr>
            <w:r w:rsidRPr="009B0437">
              <w:t>0,3</w:t>
            </w:r>
          </w:p>
        </w:tc>
      </w:tr>
      <w:tr w:rsidR="00FD7605" w:rsidRPr="009B0437" w:rsidTr="006B7409">
        <w:trPr>
          <w:gridAfter w:val="1"/>
          <w:wAfter w:w="10" w:type="dxa"/>
          <w:jc w:val="center"/>
        </w:trPr>
        <w:tc>
          <w:tcPr>
            <w:tcW w:w="481" w:type="dxa"/>
            <w:vMerge/>
            <w:vAlign w:val="center"/>
          </w:tcPr>
          <w:p w:rsidR="00FD7605" w:rsidRPr="009B0437" w:rsidRDefault="00FD7605" w:rsidP="009B0437">
            <w:pPr>
              <w:spacing w:line="240" w:lineRule="exact"/>
              <w:jc w:val="center"/>
            </w:pPr>
          </w:p>
        </w:tc>
        <w:tc>
          <w:tcPr>
            <w:tcW w:w="2693" w:type="dxa"/>
            <w:gridSpan w:val="2"/>
            <w:vAlign w:val="center"/>
          </w:tcPr>
          <w:p w:rsidR="00FD7605" w:rsidRPr="009B0437" w:rsidRDefault="00FD7605" w:rsidP="009B0437">
            <w:pPr>
              <w:spacing w:line="240" w:lineRule="exact"/>
            </w:pPr>
            <w:r w:rsidRPr="009B0437">
              <w:t>Устройство противопожарных минерализованных полос</w:t>
            </w:r>
          </w:p>
        </w:tc>
        <w:tc>
          <w:tcPr>
            <w:tcW w:w="992"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0,71</w:t>
            </w:r>
          </w:p>
        </w:tc>
        <w:tc>
          <w:tcPr>
            <w:tcW w:w="1275" w:type="dxa"/>
            <w:gridSpan w:val="2"/>
            <w:vAlign w:val="center"/>
          </w:tcPr>
          <w:p w:rsidR="00FD7605" w:rsidRPr="009B0437" w:rsidRDefault="00FD7605" w:rsidP="009B0437">
            <w:pPr>
              <w:spacing w:line="240" w:lineRule="exact"/>
              <w:jc w:val="center"/>
            </w:pPr>
            <w:r w:rsidRPr="009B0437">
              <w:t>11,2</w:t>
            </w:r>
          </w:p>
        </w:tc>
        <w:tc>
          <w:tcPr>
            <w:tcW w:w="993" w:type="dxa"/>
            <w:gridSpan w:val="2"/>
            <w:vAlign w:val="center"/>
          </w:tcPr>
          <w:p w:rsidR="00FD7605" w:rsidRPr="009B0437" w:rsidRDefault="00FD7605" w:rsidP="009B0437">
            <w:pPr>
              <w:spacing w:line="240" w:lineRule="exact"/>
              <w:jc w:val="center"/>
            </w:pPr>
            <w:r w:rsidRPr="009B0437">
              <w:t>10,4</w:t>
            </w:r>
          </w:p>
        </w:tc>
        <w:tc>
          <w:tcPr>
            <w:tcW w:w="1261" w:type="dxa"/>
            <w:gridSpan w:val="3"/>
            <w:vAlign w:val="center"/>
          </w:tcPr>
          <w:p w:rsidR="00FD7605" w:rsidRPr="009B0437" w:rsidRDefault="00FD7605" w:rsidP="009B0437">
            <w:pPr>
              <w:spacing w:line="240" w:lineRule="exact"/>
              <w:jc w:val="center"/>
            </w:pPr>
            <w:r w:rsidRPr="009B0437">
              <w:t>0,8</w:t>
            </w:r>
          </w:p>
        </w:tc>
      </w:tr>
      <w:tr w:rsidR="00FD7605" w:rsidRPr="009B0437" w:rsidTr="006B7409">
        <w:trPr>
          <w:gridAfter w:val="1"/>
          <w:wAfter w:w="10" w:type="dxa"/>
          <w:jc w:val="center"/>
        </w:trPr>
        <w:tc>
          <w:tcPr>
            <w:tcW w:w="481" w:type="dxa"/>
            <w:vMerge w:val="restart"/>
            <w:vAlign w:val="center"/>
          </w:tcPr>
          <w:p w:rsidR="00FD7605" w:rsidRPr="009B0437" w:rsidRDefault="00FD7605" w:rsidP="009B0437">
            <w:pPr>
              <w:spacing w:line="240" w:lineRule="exact"/>
              <w:jc w:val="center"/>
            </w:pPr>
            <w:r w:rsidRPr="009B0437">
              <w:t>7</w:t>
            </w:r>
          </w:p>
        </w:tc>
        <w:tc>
          <w:tcPr>
            <w:tcW w:w="2693" w:type="dxa"/>
            <w:gridSpan w:val="2"/>
            <w:vAlign w:val="center"/>
          </w:tcPr>
          <w:p w:rsidR="00FD7605" w:rsidRPr="009B0437" w:rsidRDefault="00FD7605" w:rsidP="009B0437">
            <w:pPr>
              <w:spacing w:line="240" w:lineRule="exact"/>
            </w:pPr>
            <w:r w:rsidRPr="009B0437">
              <w:t>Прочистка и обновление:</w:t>
            </w:r>
          </w:p>
        </w:tc>
        <w:tc>
          <w:tcPr>
            <w:tcW w:w="992" w:type="dxa"/>
            <w:gridSpan w:val="2"/>
            <w:vMerge w:val="restart"/>
            <w:vAlign w:val="center"/>
          </w:tcPr>
          <w:p w:rsidR="00FD7605" w:rsidRPr="009B0437" w:rsidRDefault="00FD7605" w:rsidP="009B0437">
            <w:pPr>
              <w:spacing w:line="240" w:lineRule="exact"/>
              <w:jc w:val="center"/>
            </w:pPr>
            <w:r w:rsidRPr="009B0437">
              <w:t>км</w:t>
            </w:r>
          </w:p>
        </w:tc>
        <w:tc>
          <w:tcPr>
            <w:tcW w:w="1418" w:type="dxa"/>
            <w:gridSpan w:val="2"/>
            <w:vAlign w:val="center"/>
          </w:tcPr>
          <w:p w:rsidR="00FD7605" w:rsidRPr="009B0437" w:rsidRDefault="00FD7605" w:rsidP="009B0437">
            <w:pPr>
              <w:spacing w:line="240" w:lineRule="exact"/>
              <w:jc w:val="center"/>
            </w:pPr>
          </w:p>
        </w:tc>
        <w:tc>
          <w:tcPr>
            <w:tcW w:w="1275" w:type="dxa"/>
            <w:gridSpan w:val="2"/>
            <w:vAlign w:val="center"/>
          </w:tcPr>
          <w:p w:rsidR="00FD7605" w:rsidRPr="009B0437" w:rsidRDefault="00FD7605" w:rsidP="009B0437">
            <w:pPr>
              <w:spacing w:line="240" w:lineRule="exact"/>
              <w:jc w:val="center"/>
            </w:pPr>
          </w:p>
        </w:tc>
        <w:tc>
          <w:tcPr>
            <w:tcW w:w="993" w:type="dxa"/>
            <w:gridSpan w:val="2"/>
            <w:vAlign w:val="center"/>
          </w:tcPr>
          <w:p w:rsidR="00FD7605" w:rsidRPr="009B0437" w:rsidRDefault="00FD7605" w:rsidP="009B0437">
            <w:pPr>
              <w:spacing w:line="240" w:lineRule="exact"/>
              <w:jc w:val="center"/>
            </w:pPr>
          </w:p>
        </w:tc>
        <w:tc>
          <w:tcPr>
            <w:tcW w:w="1261" w:type="dxa"/>
            <w:gridSpan w:val="3"/>
            <w:vAlign w:val="center"/>
          </w:tcPr>
          <w:p w:rsidR="00FD7605" w:rsidRPr="009B0437" w:rsidRDefault="00FD7605" w:rsidP="009B0437">
            <w:pPr>
              <w:spacing w:line="240" w:lineRule="exact"/>
              <w:jc w:val="center"/>
            </w:pPr>
          </w:p>
        </w:tc>
      </w:tr>
      <w:tr w:rsidR="00FD7605" w:rsidRPr="009B0437" w:rsidTr="006B7409">
        <w:trPr>
          <w:gridAfter w:val="1"/>
          <w:wAfter w:w="10" w:type="dxa"/>
          <w:jc w:val="center"/>
        </w:trPr>
        <w:tc>
          <w:tcPr>
            <w:tcW w:w="481" w:type="dxa"/>
            <w:vMerge/>
            <w:vAlign w:val="center"/>
          </w:tcPr>
          <w:p w:rsidR="00FD7605" w:rsidRPr="009B0437" w:rsidRDefault="00FD7605" w:rsidP="009B0437">
            <w:pPr>
              <w:spacing w:line="240" w:lineRule="exact"/>
              <w:jc w:val="center"/>
            </w:pPr>
          </w:p>
        </w:tc>
        <w:tc>
          <w:tcPr>
            <w:tcW w:w="2693" w:type="dxa"/>
            <w:gridSpan w:val="2"/>
            <w:vAlign w:val="center"/>
          </w:tcPr>
          <w:p w:rsidR="00FD7605" w:rsidRPr="009B0437" w:rsidRDefault="00FD7605" w:rsidP="009B0437">
            <w:pPr>
              <w:spacing w:line="240" w:lineRule="exact"/>
            </w:pPr>
            <w:r w:rsidRPr="009B0437">
              <w:t>просек</w:t>
            </w:r>
          </w:p>
        </w:tc>
        <w:tc>
          <w:tcPr>
            <w:tcW w:w="992"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5,0</w:t>
            </w:r>
          </w:p>
        </w:tc>
        <w:tc>
          <w:tcPr>
            <w:tcW w:w="1275" w:type="dxa"/>
            <w:gridSpan w:val="2"/>
            <w:vAlign w:val="center"/>
          </w:tcPr>
          <w:p w:rsidR="00FD7605" w:rsidRPr="009B0437" w:rsidRDefault="00FD7605" w:rsidP="009B0437">
            <w:pPr>
              <w:spacing w:line="240" w:lineRule="exact"/>
              <w:jc w:val="center"/>
            </w:pPr>
            <w:r w:rsidRPr="009B0437">
              <w:t>79,1</w:t>
            </w:r>
          </w:p>
        </w:tc>
        <w:tc>
          <w:tcPr>
            <w:tcW w:w="993" w:type="dxa"/>
            <w:gridSpan w:val="2"/>
            <w:vAlign w:val="center"/>
          </w:tcPr>
          <w:p w:rsidR="00FD7605" w:rsidRPr="009B0437" w:rsidRDefault="00FD7605" w:rsidP="009B0437">
            <w:pPr>
              <w:spacing w:line="240" w:lineRule="exact"/>
              <w:jc w:val="center"/>
            </w:pPr>
            <w:r w:rsidRPr="009B0437">
              <w:t>73,7</w:t>
            </w:r>
          </w:p>
        </w:tc>
        <w:tc>
          <w:tcPr>
            <w:tcW w:w="1261" w:type="dxa"/>
            <w:gridSpan w:val="3"/>
            <w:vAlign w:val="center"/>
          </w:tcPr>
          <w:p w:rsidR="00FD7605" w:rsidRPr="009B0437" w:rsidRDefault="00FD7605" w:rsidP="009B0437">
            <w:pPr>
              <w:spacing w:line="240" w:lineRule="exact"/>
              <w:jc w:val="center"/>
            </w:pPr>
            <w:r w:rsidRPr="009B0437">
              <w:t>5,4</w:t>
            </w:r>
          </w:p>
        </w:tc>
      </w:tr>
      <w:tr w:rsidR="00FD7605" w:rsidRPr="009B0437" w:rsidTr="006B7409">
        <w:trPr>
          <w:gridAfter w:val="1"/>
          <w:wAfter w:w="10" w:type="dxa"/>
          <w:jc w:val="center"/>
        </w:trPr>
        <w:tc>
          <w:tcPr>
            <w:tcW w:w="481" w:type="dxa"/>
            <w:vMerge/>
            <w:vAlign w:val="center"/>
          </w:tcPr>
          <w:p w:rsidR="00FD7605" w:rsidRPr="009B0437" w:rsidRDefault="00FD7605" w:rsidP="009B0437">
            <w:pPr>
              <w:spacing w:line="240" w:lineRule="exact"/>
              <w:jc w:val="center"/>
            </w:pPr>
          </w:p>
        </w:tc>
        <w:tc>
          <w:tcPr>
            <w:tcW w:w="2693" w:type="dxa"/>
            <w:gridSpan w:val="2"/>
            <w:vAlign w:val="center"/>
          </w:tcPr>
          <w:p w:rsidR="00FD7605" w:rsidRPr="009B0437" w:rsidRDefault="00FD7605" w:rsidP="009B0437">
            <w:pPr>
              <w:spacing w:line="240" w:lineRule="exact"/>
            </w:pPr>
            <w:r w:rsidRPr="009B0437">
              <w:t>противопожарных минерализованных полос</w:t>
            </w:r>
          </w:p>
        </w:tc>
        <w:tc>
          <w:tcPr>
            <w:tcW w:w="992"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3,7</w:t>
            </w:r>
          </w:p>
        </w:tc>
        <w:tc>
          <w:tcPr>
            <w:tcW w:w="1275" w:type="dxa"/>
            <w:gridSpan w:val="2"/>
            <w:vAlign w:val="center"/>
          </w:tcPr>
          <w:p w:rsidR="00FD7605" w:rsidRPr="009B0437" w:rsidRDefault="00FD7605" w:rsidP="009B0437">
            <w:pPr>
              <w:spacing w:line="240" w:lineRule="exact"/>
              <w:jc w:val="center"/>
            </w:pPr>
            <w:r w:rsidRPr="009B0437">
              <w:t>58,5</w:t>
            </w:r>
          </w:p>
        </w:tc>
        <w:tc>
          <w:tcPr>
            <w:tcW w:w="993" w:type="dxa"/>
            <w:gridSpan w:val="2"/>
            <w:vAlign w:val="center"/>
          </w:tcPr>
          <w:p w:rsidR="00FD7605" w:rsidRPr="009B0437" w:rsidRDefault="00FD7605" w:rsidP="009B0437">
            <w:pPr>
              <w:spacing w:line="240" w:lineRule="exact"/>
              <w:jc w:val="center"/>
            </w:pPr>
            <w:r w:rsidRPr="009B0437">
              <w:t>54,6</w:t>
            </w:r>
          </w:p>
        </w:tc>
        <w:tc>
          <w:tcPr>
            <w:tcW w:w="1261" w:type="dxa"/>
            <w:gridSpan w:val="3"/>
            <w:vAlign w:val="center"/>
          </w:tcPr>
          <w:p w:rsidR="00FD7605" w:rsidRPr="009B0437" w:rsidRDefault="00FD7605" w:rsidP="009B0437">
            <w:pPr>
              <w:spacing w:line="240" w:lineRule="exact"/>
              <w:jc w:val="center"/>
            </w:pPr>
            <w:r w:rsidRPr="009B0437">
              <w:t>3,9</w:t>
            </w:r>
          </w:p>
        </w:tc>
      </w:tr>
      <w:tr w:rsidR="00FD7605" w:rsidRPr="009B0437" w:rsidTr="006B7409">
        <w:trPr>
          <w:gridAfter w:val="1"/>
          <w:wAfter w:w="10" w:type="dxa"/>
          <w:jc w:val="center"/>
        </w:trPr>
        <w:tc>
          <w:tcPr>
            <w:tcW w:w="481" w:type="dxa"/>
            <w:vMerge w:val="restart"/>
            <w:vAlign w:val="center"/>
          </w:tcPr>
          <w:p w:rsidR="00FD7605" w:rsidRPr="009B0437" w:rsidRDefault="00FD7605" w:rsidP="009B0437">
            <w:pPr>
              <w:spacing w:line="240" w:lineRule="exact"/>
              <w:jc w:val="center"/>
            </w:pPr>
            <w:r w:rsidRPr="009B0437">
              <w:t>8</w:t>
            </w:r>
          </w:p>
        </w:tc>
        <w:tc>
          <w:tcPr>
            <w:tcW w:w="2693" w:type="dxa"/>
            <w:gridSpan w:val="2"/>
            <w:vAlign w:val="center"/>
          </w:tcPr>
          <w:p w:rsidR="00FD7605" w:rsidRPr="009B0437" w:rsidRDefault="00FD7605" w:rsidP="009B0437">
            <w:pPr>
              <w:spacing w:line="240" w:lineRule="exact"/>
            </w:pPr>
            <w:r w:rsidRPr="009B0437">
              <w:t xml:space="preserve">Строительство, </w:t>
            </w:r>
            <w:r w:rsidRPr="009B0437">
              <w:br/>
              <w:t>реконструкция и эксплуатация:</w:t>
            </w:r>
          </w:p>
        </w:tc>
        <w:tc>
          <w:tcPr>
            <w:tcW w:w="992" w:type="dxa"/>
            <w:gridSpan w:val="2"/>
            <w:vMerge w:val="restart"/>
            <w:vAlign w:val="center"/>
          </w:tcPr>
          <w:p w:rsidR="00FD7605" w:rsidRPr="009B0437" w:rsidRDefault="00FD7605" w:rsidP="009B0437">
            <w:pPr>
              <w:spacing w:line="240" w:lineRule="exact"/>
              <w:jc w:val="center"/>
            </w:pPr>
            <w:r w:rsidRPr="009B0437">
              <w:t>шт.</w:t>
            </w:r>
          </w:p>
        </w:tc>
        <w:tc>
          <w:tcPr>
            <w:tcW w:w="1418" w:type="dxa"/>
            <w:gridSpan w:val="2"/>
            <w:vAlign w:val="center"/>
          </w:tcPr>
          <w:p w:rsidR="00FD7605" w:rsidRPr="009B0437" w:rsidRDefault="00FD7605" w:rsidP="009B0437">
            <w:pPr>
              <w:spacing w:line="240" w:lineRule="exact"/>
              <w:jc w:val="center"/>
            </w:pPr>
          </w:p>
        </w:tc>
        <w:tc>
          <w:tcPr>
            <w:tcW w:w="1275" w:type="dxa"/>
            <w:gridSpan w:val="2"/>
            <w:vAlign w:val="center"/>
          </w:tcPr>
          <w:p w:rsidR="00FD7605" w:rsidRPr="009B0437" w:rsidRDefault="00FD7605" w:rsidP="009B0437">
            <w:pPr>
              <w:spacing w:line="240" w:lineRule="exact"/>
              <w:jc w:val="center"/>
            </w:pPr>
          </w:p>
        </w:tc>
        <w:tc>
          <w:tcPr>
            <w:tcW w:w="993" w:type="dxa"/>
            <w:gridSpan w:val="2"/>
            <w:vAlign w:val="center"/>
          </w:tcPr>
          <w:p w:rsidR="00FD7605" w:rsidRPr="009B0437" w:rsidRDefault="00FD7605" w:rsidP="009B0437">
            <w:pPr>
              <w:spacing w:line="240" w:lineRule="exact"/>
              <w:jc w:val="center"/>
            </w:pPr>
          </w:p>
        </w:tc>
        <w:tc>
          <w:tcPr>
            <w:tcW w:w="1261" w:type="dxa"/>
            <w:gridSpan w:val="3"/>
            <w:vAlign w:val="center"/>
          </w:tcPr>
          <w:p w:rsidR="00FD7605" w:rsidRPr="009B0437" w:rsidRDefault="00FD7605" w:rsidP="009B0437">
            <w:pPr>
              <w:spacing w:line="240" w:lineRule="exact"/>
              <w:jc w:val="center"/>
            </w:pPr>
          </w:p>
        </w:tc>
      </w:tr>
      <w:tr w:rsidR="00FD7605" w:rsidRPr="009B0437" w:rsidTr="006B7409">
        <w:trPr>
          <w:gridAfter w:val="1"/>
          <w:wAfter w:w="10" w:type="dxa"/>
          <w:trHeight w:val="1739"/>
          <w:jc w:val="center"/>
        </w:trPr>
        <w:tc>
          <w:tcPr>
            <w:tcW w:w="481" w:type="dxa"/>
            <w:vMerge/>
            <w:vAlign w:val="center"/>
          </w:tcPr>
          <w:p w:rsidR="00FD7605" w:rsidRPr="009B0437" w:rsidRDefault="00FD7605" w:rsidP="009B0437">
            <w:pPr>
              <w:spacing w:line="240" w:lineRule="exact"/>
              <w:jc w:val="center"/>
            </w:pPr>
          </w:p>
        </w:tc>
        <w:tc>
          <w:tcPr>
            <w:tcW w:w="2693" w:type="dxa"/>
            <w:gridSpan w:val="2"/>
            <w:vAlign w:val="center"/>
          </w:tcPr>
          <w:p w:rsidR="00FD7605" w:rsidRPr="009B0437" w:rsidRDefault="00FD7605" w:rsidP="009B0437">
            <w:pPr>
              <w:spacing w:line="240" w:lineRule="exact"/>
            </w:pPr>
            <w:r w:rsidRPr="009B0437">
              <w:t xml:space="preserve">пожарных </w:t>
            </w:r>
            <w:r w:rsidRPr="009B0437">
              <w:br/>
              <w:t>наблюдательных пу</w:t>
            </w:r>
            <w:r w:rsidR="00532986" w:rsidRPr="009B0437">
              <w:t xml:space="preserve">нктов (вышек, мачт, павильонов и других </w:t>
            </w:r>
            <w:r w:rsidR="00532986" w:rsidRPr="009B0437">
              <w:br/>
              <w:t xml:space="preserve">наблюдательных </w:t>
            </w:r>
            <w:r w:rsidRPr="009B0437">
              <w:t>пунктов)</w:t>
            </w:r>
          </w:p>
        </w:tc>
        <w:tc>
          <w:tcPr>
            <w:tcW w:w="992" w:type="dxa"/>
            <w:gridSpan w:val="2"/>
            <w:vMerge/>
            <w:vAlign w:val="center"/>
          </w:tcPr>
          <w:p w:rsidR="00FD7605" w:rsidRPr="009B0437" w:rsidRDefault="00FD7605" w:rsidP="009B0437">
            <w:pPr>
              <w:spacing w:line="240" w:lineRule="exact"/>
              <w:jc w:val="center"/>
            </w:pPr>
          </w:p>
        </w:tc>
        <w:tc>
          <w:tcPr>
            <w:tcW w:w="1418" w:type="dxa"/>
            <w:gridSpan w:val="2"/>
            <w:vAlign w:val="center"/>
          </w:tcPr>
          <w:p w:rsidR="00FD7605" w:rsidRPr="009B0437" w:rsidRDefault="00FD7605" w:rsidP="009B0437">
            <w:pPr>
              <w:spacing w:line="240" w:lineRule="exact"/>
              <w:jc w:val="center"/>
            </w:pPr>
            <w:r w:rsidRPr="009B0437">
              <w:t>0,1</w:t>
            </w:r>
          </w:p>
        </w:tc>
        <w:tc>
          <w:tcPr>
            <w:tcW w:w="1275" w:type="dxa"/>
            <w:gridSpan w:val="2"/>
            <w:vAlign w:val="center"/>
          </w:tcPr>
          <w:p w:rsidR="00FD7605" w:rsidRPr="009B0437" w:rsidRDefault="00FD7605" w:rsidP="009B0437">
            <w:pPr>
              <w:spacing w:line="240" w:lineRule="exact"/>
              <w:jc w:val="center"/>
              <w:rPr>
                <w:lang w:val="en-US"/>
              </w:rPr>
            </w:pPr>
            <w:r w:rsidRPr="009B0437">
              <w:rPr>
                <w:lang w:val="en-US"/>
              </w:rPr>
              <w:t>2</w:t>
            </w:r>
          </w:p>
        </w:tc>
        <w:tc>
          <w:tcPr>
            <w:tcW w:w="993" w:type="dxa"/>
            <w:gridSpan w:val="2"/>
            <w:vAlign w:val="center"/>
          </w:tcPr>
          <w:p w:rsidR="00FD7605" w:rsidRPr="009B0437" w:rsidRDefault="00FD7605" w:rsidP="009B0437">
            <w:pPr>
              <w:spacing w:line="240" w:lineRule="exact"/>
              <w:jc w:val="center"/>
            </w:pPr>
            <w:r w:rsidRPr="009B0437">
              <w:t>2</w:t>
            </w:r>
          </w:p>
        </w:tc>
        <w:tc>
          <w:tcPr>
            <w:tcW w:w="1261" w:type="dxa"/>
            <w:gridSpan w:val="3"/>
            <w:vAlign w:val="center"/>
          </w:tcPr>
          <w:p w:rsidR="00FD7605" w:rsidRPr="009B0437" w:rsidRDefault="00FD7605" w:rsidP="009B0437">
            <w:pPr>
              <w:spacing w:line="240" w:lineRule="exact"/>
              <w:jc w:val="center"/>
            </w:pPr>
            <w:r w:rsidRPr="009B0437">
              <w:t>-</w:t>
            </w:r>
          </w:p>
        </w:tc>
      </w:tr>
      <w:tr w:rsidR="00FD7605" w:rsidRPr="009B0437" w:rsidTr="006B7409">
        <w:trPr>
          <w:gridAfter w:val="1"/>
          <w:wAfter w:w="10" w:type="dxa"/>
          <w:jc w:val="center"/>
        </w:trPr>
        <w:tc>
          <w:tcPr>
            <w:tcW w:w="481" w:type="dxa"/>
            <w:vMerge/>
            <w:vAlign w:val="center"/>
          </w:tcPr>
          <w:p w:rsidR="00FD7605" w:rsidRPr="009B0437" w:rsidRDefault="00FD7605" w:rsidP="009B0437">
            <w:pPr>
              <w:spacing w:line="240" w:lineRule="exact"/>
              <w:jc w:val="center"/>
            </w:pPr>
          </w:p>
        </w:tc>
        <w:tc>
          <w:tcPr>
            <w:tcW w:w="2693" w:type="dxa"/>
            <w:gridSpan w:val="2"/>
            <w:vAlign w:val="center"/>
          </w:tcPr>
          <w:p w:rsidR="00FD7605" w:rsidRPr="009B0437" w:rsidRDefault="00FD7605" w:rsidP="009B0437">
            <w:pPr>
              <w:spacing w:line="240" w:lineRule="exact"/>
            </w:pPr>
            <w:r w:rsidRPr="009B0437">
              <w:t xml:space="preserve">пунктов </w:t>
            </w:r>
            <w:r w:rsidRPr="009B0437">
              <w:br/>
              <w:t>сосредоточения противопожарного инвентаря</w:t>
            </w:r>
          </w:p>
        </w:tc>
        <w:tc>
          <w:tcPr>
            <w:tcW w:w="992" w:type="dxa"/>
            <w:gridSpan w:val="2"/>
            <w:vMerge/>
            <w:vAlign w:val="center"/>
          </w:tcPr>
          <w:p w:rsidR="00FD7605" w:rsidRPr="009B0437" w:rsidRDefault="00FD7605" w:rsidP="009B0437">
            <w:pPr>
              <w:spacing w:line="240" w:lineRule="exact"/>
              <w:jc w:val="center"/>
            </w:pPr>
          </w:p>
        </w:tc>
        <w:tc>
          <w:tcPr>
            <w:tcW w:w="1418" w:type="dxa"/>
            <w:gridSpan w:val="2"/>
            <w:tcMar>
              <w:left w:w="57" w:type="dxa"/>
              <w:right w:w="57" w:type="dxa"/>
            </w:tcMar>
            <w:vAlign w:val="center"/>
          </w:tcPr>
          <w:p w:rsidR="00FD7605" w:rsidRPr="009B0437" w:rsidRDefault="00FD7605" w:rsidP="00DC7CEA">
            <w:pPr>
              <w:spacing w:line="240" w:lineRule="exact"/>
              <w:jc w:val="center"/>
            </w:pPr>
            <w:r w:rsidRPr="009B0437">
              <w:rPr>
                <w:shd w:val="clear" w:color="auto" w:fill="FFFFFF"/>
              </w:rPr>
              <w:t xml:space="preserve">по одному </w:t>
            </w:r>
            <w:r w:rsidRPr="009B0437">
              <w:rPr>
                <w:shd w:val="clear" w:color="auto" w:fill="FFFFFF"/>
              </w:rPr>
              <w:br/>
              <w:t xml:space="preserve">на добровольную </w:t>
            </w:r>
            <w:r w:rsidRPr="009B0437">
              <w:rPr>
                <w:shd w:val="clear" w:color="auto" w:fill="FFFFFF"/>
              </w:rPr>
              <w:br/>
              <w:t>пожарную дружину</w:t>
            </w:r>
          </w:p>
        </w:tc>
        <w:tc>
          <w:tcPr>
            <w:tcW w:w="1275" w:type="dxa"/>
            <w:gridSpan w:val="2"/>
            <w:vAlign w:val="center"/>
          </w:tcPr>
          <w:p w:rsidR="00FD7605" w:rsidRPr="009B0437" w:rsidRDefault="00FD7605" w:rsidP="009B0437">
            <w:pPr>
              <w:spacing w:line="240" w:lineRule="exact"/>
              <w:jc w:val="center"/>
            </w:pPr>
            <w:r w:rsidRPr="009B0437">
              <w:t>2</w:t>
            </w:r>
          </w:p>
        </w:tc>
        <w:tc>
          <w:tcPr>
            <w:tcW w:w="993" w:type="dxa"/>
            <w:gridSpan w:val="2"/>
            <w:vAlign w:val="center"/>
          </w:tcPr>
          <w:p w:rsidR="00FD7605" w:rsidRPr="009B0437" w:rsidRDefault="00FD7605" w:rsidP="009B0437">
            <w:pPr>
              <w:spacing w:line="240" w:lineRule="exact"/>
              <w:jc w:val="center"/>
            </w:pPr>
            <w:r w:rsidRPr="009B0437">
              <w:t>1</w:t>
            </w:r>
          </w:p>
        </w:tc>
        <w:tc>
          <w:tcPr>
            <w:tcW w:w="1261" w:type="dxa"/>
            <w:gridSpan w:val="3"/>
            <w:vAlign w:val="center"/>
          </w:tcPr>
          <w:p w:rsidR="00FD7605" w:rsidRPr="009B0437" w:rsidRDefault="00FD7605" w:rsidP="009B0437">
            <w:pPr>
              <w:spacing w:line="240" w:lineRule="exact"/>
              <w:jc w:val="center"/>
            </w:pPr>
            <w:r w:rsidRPr="009B0437">
              <w:t>1</w:t>
            </w:r>
          </w:p>
        </w:tc>
      </w:tr>
      <w:tr w:rsidR="00FD7605" w:rsidRPr="009B0437" w:rsidTr="006B7409">
        <w:trPr>
          <w:gridAfter w:val="1"/>
          <w:wAfter w:w="10" w:type="dxa"/>
          <w:jc w:val="center"/>
        </w:trPr>
        <w:tc>
          <w:tcPr>
            <w:tcW w:w="481" w:type="dxa"/>
            <w:vMerge w:val="restart"/>
            <w:vAlign w:val="center"/>
          </w:tcPr>
          <w:p w:rsidR="00FD7605" w:rsidRPr="009B0437" w:rsidRDefault="00FD7605" w:rsidP="009B0437">
            <w:pPr>
              <w:spacing w:line="240" w:lineRule="exact"/>
              <w:jc w:val="center"/>
            </w:pPr>
            <w:r w:rsidRPr="009B0437">
              <w:rPr>
                <w:rFonts w:eastAsiaTheme="minorHAnsi"/>
                <w:lang w:eastAsia="en-US"/>
              </w:rPr>
              <w:br w:type="page"/>
            </w:r>
            <w:r w:rsidRPr="009B0437">
              <w:t>9</w:t>
            </w:r>
          </w:p>
        </w:tc>
        <w:tc>
          <w:tcPr>
            <w:tcW w:w="2693" w:type="dxa"/>
            <w:gridSpan w:val="2"/>
            <w:vMerge w:val="restart"/>
            <w:vAlign w:val="center"/>
          </w:tcPr>
          <w:p w:rsidR="00FD7605" w:rsidRPr="009B0437" w:rsidRDefault="00FD7605" w:rsidP="009B0437">
            <w:pPr>
              <w:spacing w:line="240" w:lineRule="exact"/>
            </w:pPr>
            <w:r w:rsidRPr="009B0437">
              <w:t xml:space="preserve">Устройство </w:t>
            </w:r>
            <w:r w:rsidRPr="009B0437">
              <w:br/>
              <w:t>пожарных водоемов</w:t>
            </w:r>
          </w:p>
        </w:tc>
        <w:tc>
          <w:tcPr>
            <w:tcW w:w="992" w:type="dxa"/>
            <w:gridSpan w:val="2"/>
            <w:vAlign w:val="center"/>
          </w:tcPr>
          <w:p w:rsidR="00FD7605" w:rsidRPr="009B0437" w:rsidRDefault="00FD7605" w:rsidP="009B0437">
            <w:pPr>
              <w:spacing w:line="240" w:lineRule="exact"/>
              <w:jc w:val="center"/>
            </w:pPr>
            <w:r w:rsidRPr="009B0437">
              <w:t>1</w:t>
            </w:r>
            <w:r w:rsidRPr="009B0437">
              <w:br/>
              <w:t>КППО</w:t>
            </w:r>
          </w:p>
        </w:tc>
        <w:tc>
          <w:tcPr>
            <w:tcW w:w="1418" w:type="dxa"/>
            <w:gridSpan w:val="2"/>
            <w:vAlign w:val="center"/>
          </w:tcPr>
          <w:p w:rsidR="00FD7605" w:rsidRPr="009B0437" w:rsidRDefault="00FD7605" w:rsidP="009B0437">
            <w:pPr>
              <w:spacing w:line="240" w:lineRule="exact"/>
              <w:jc w:val="center"/>
            </w:pPr>
            <w:r w:rsidRPr="009B0437">
              <w:t>1,0</w:t>
            </w:r>
          </w:p>
        </w:tc>
        <w:tc>
          <w:tcPr>
            <w:tcW w:w="1275" w:type="dxa"/>
            <w:gridSpan w:val="2"/>
            <w:vAlign w:val="center"/>
          </w:tcPr>
          <w:p w:rsidR="00FD7605" w:rsidRPr="009B0437" w:rsidRDefault="00FD7605" w:rsidP="009B0437">
            <w:pPr>
              <w:spacing w:line="240" w:lineRule="exact"/>
              <w:jc w:val="center"/>
            </w:pPr>
            <w:r w:rsidRPr="009B0437">
              <w:t>-</w:t>
            </w:r>
          </w:p>
        </w:tc>
        <w:tc>
          <w:tcPr>
            <w:tcW w:w="993" w:type="dxa"/>
            <w:gridSpan w:val="2"/>
            <w:vAlign w:val="center"/>
          </w:tcPr>
          <w:p w:rsidR="00FD7605" w:rsidRPr="009B0437" w:rsidRDefault="00FD7605" w:rsidP="009B0437">
            <w:pPr>
              <w:spacing w:line="240" w:lineRule="exact"/>
              <w:jc w:val="center"/>
            </w:pPr>
            <w:r w:rsidRPr="009B0437">
              <w:t>-</w:t>
            </w:r>
          </w:p>
        </w:tc>
        <w:tc>
          <w:tcPr>
            <w:tcW w:w="1261" w:type="dxa"/>
            <w:gridSpan w:val="3"/>
            <w:vAlign w:val="center"/>
          </w:tcPr>
          <w:p w:rsidR="00FD7605" w:rsidRPr="009B0437" w:rsidRDefault="00FD7605" w:rsidP="009B0437">
            <w:pPr>
              <w:spacing w:line="240" w:lineRule="exact"/>
              <w:jc w:val="center"/>
            </w:pPr>
            <w:r w:rsidRPr="009B0437">
              <w:t>-</w:t>
            </w:r>
          </w:p>
        </w:tc>
      </w:tr>
      <w:tr w:rsidR="00FD7605" w:rsidRPr="009B0437" w:rsidTr="006B7409">
        <w:trPr>
          <w:gridAfter w:val="1"/>
          <w:wAfter w:w="10" w:type="dxa"/>
          <w:jc w:val="center"/>
        </w:trPr>
        <w:tc>
          <w:tcPr>
            <w:tcW w:w="481" w:type="dxa"/>
            <w:vMerge/>
            <w:vAlign w:val="center"/>
          </w:tcPr>
          <w:p w:rsidR="00FD7605" w:rsidRPr="009B0437" w:rsidRDefault="00FD7605" w:rsidP="009B0437">
            <w:pPr>
              <w:spacing w:line="240" w:lineRule="exact"/>
              <w:jc w:val="center"/>
            </w:pPr>
          </w:p>
        </w:tc>
        <w:tc>
          <w:tcPr>
            <w:tcW w:w="2693" w:type="dxa"/>
            <w:gridSpan w:val="2"/>
            <w:vMerge/>
            <w:vAlign w:val="center"/>
          </w:tcPr>
          <w:p w:rsidR="00FD7605" w:rsidRPr="009B0437" w:rsidRDefault="00FD7605" w:rsidP="009B0437">
            <w:pPr>
              <w:spacing w:line="240" w:lineRule="exact"/>
            </w:pPr>
          </w:p>
        </w:tc>
        <w:tc>
          <w:tcPr>
            <w:tcW w:w="992" w:type="dxa"/>
            <w:gridSpan w:val="2"/>
            <w:vAlign w:val="center"/>
          </w:tcPr>
          <w:p w:rsidR="00FD7605" w:rsidRPr="009B0437" w:rsidRDefault="00FD7605" w:rsidP="009B0437">
            <w:pPr>
              <w:spacing w:line="240" w:lineRule="exact"/>
              <w:jc w:val="center"/>
            </w:pPr>
            <w:r w:rsidRPr="009B0437">
              <w:t xml:space="preserve">2 </w:t>
            </w:r>
            <w:r w:rsidRPr="009B0437">
              <w:br/>
              <w:t>КППО</w:t>
            </w:r>
          </w:p>
        </w:tc>
        <w:tc>
          <w:tcPr>
            <w:tcW w:w="1418" w:type="dxa"/>
            <w:gridSpan w:val="2"/>
            <w:vAlign w:val="center"/>
          </w:tcPr>
          <w:p w:rsidR="00FD7605" w:rsidRPr="009B0437" w:rsidRDefault="00FD7605" w:rsidP="009B0437">
            <w:pPr>
              <w:spacing w:line="240" w:lineRule="exact"/>
              <w:jc w:val="center"/>
            </w:pPr>
            <w:r w:rsidRPr="009B0437">
              <w:t>1,0</w:t>
            </w:r>
          </w:p>
        </w:tc>
        <w:tc>
          <w:tcPr>
            <w:tcW w:w="1275" w:type="dxa"/>
            <w:gridSpan w:val="2"/>
            <w:vAlign w:val="center"/>
          </w:tcPr>
          <w:p w:rsidR="00FD7605" w:rsidRPr="009B0437" w:rsidRDefault="00FD7605" w:rsidP="009B0437">
            <w:pPr>
              <w:spacing w:line="240" w:lineRule="exact"/>
              <w:jc w:val="center"/>
            </w:pPr>
            <w:r w:rsidRPr="009B0437">
              <w:t>-</w:t>
            </w:r>
          </w:p>
        </w:tc>
        <w:tc>
          <w:tcPr>
            <w:tcW w:w="993" w:type="dxa"/>
            <w:gridSpan w:val="2"/>
            <w:vAlign w:val="center"/>
          </w:tcPr>
          <w:p w:rsidR="00FD7605" w:rsidRPr="009B0437" w:rsidRDefault="00FD7605" w:rsidP="009B0437">
            <w:pPr>
              <w:spacing w:line="240" w:lineRule="exact"/>
              <w:jc w:val="center"/>
            </w:pPr>
            <w:r w:rsidRPr="009B0437">
              <w:t>-</w:t>
            </w:r>
          </w:p>
        </w:tc>
        <w:tc>
          <w:tcPr>
            <w:tcW w:w="1261" w:type="dxa"/>
            <w:gridSpan w:val="3"/>
            <w:vAlign w:val="center"/>
          </w:tcPr>
          <w:p w:rsidR="00FD7605" w:rsidRPr="009B0437" w:rsidRDefault="00FD7605" w:rsidP="009B0437">
            <w:pPr>
              <w:spacing w:line="240" w:lineRule="exact"/>
              <w:jc w:val="center"/>
            </w:pPr>
            <w:r w:rsidRPr="009B0437">
              <w:t>-</w:t>
            </w:r>
          </w:p>
        </w:tc>
      </w:tr>
      <w:tr w:rsidR="00FD7605" w:rsidRPr="009B0437" w:rsidTr="006B7409">
        <w:trPr>
          <w:gridAfter w:val="1"/>
          <w:wAfter w:w="10" w:type="dxa"/>
          <w:jc w:val="center"/>
        </w:trPr>
        <w:tc>
          <w:tcPr>
            <w:tcW w:w="481" w:type="dxa"/>
            <w:vMerge/>
            <w:vAlign w:val="center"/>
          </w:tcPr>
          <w:p w:rsidR="00FD7605" w:rsidRPr="009B0437" w:rsidRDefault="00FD7605" w:rsidP="009B0437">
            <w:pPr>
              <w:spacing w:line="240" w:lineRule="exact"/>
              <w:jc w:val="center"/>
            </w:pPr>
          </w:p>
        </w:tc>
        <w:tc>
          <w:tcPr>
            <w:tcW w:w="2693" w:type="dxa"/>
            <w:gridSpan w:val="2"/>
            <w:vMerge/>
            <w:vAlign w:val="center"/>
          </w:tcPr>
          <w:p w:rsidR="00FD7605" w:rsidRPr="009B0437" w:rsidRDefault="00FD7605" w:rsidP="009B0437">
            <w:pPr>
              <w:spacing w:line="240" w:lineRule="exact"/>
            </w:pPr>
          </w:p>
        </w:tc>
        <w:tc>
          <w:tcPr>
            <w:tcW w:w="992" w:type="dxa"/>
            <w:gridSpan w:val="2"/>
            <w:vAlign w:val="center"/>
          </w:tcPr>
          <w:p w:rsidR="00FD7605" w:rsidRPr="009B0437" w:rsidRDefault="00FD7605" w:rsidP="009B0437">
            <w:pPr>
              <w:spacing w:line="240" w:lineRule="exact"/>
              <w:jc w:val="center"/>
            </w:pPr>
            <w:r w:rsidRPr="009B0437">
              <w:t xml:space="preserve">3-5 </w:t>
            </w:r>
            <w:r w:rsidRPr="009B0437">
              <w:br/>
              <w:t>КППО</w:t>
            </w:r>
          </w:p>
        </w:tc>
        <w:tc>
          <w:tcPr>
            <w:tcW w:w="1418" w:type="dxa"/>
            <w:gridSpan w:val="2"/>
            <w:vAlign w:val="center"/>
          </w:tcPr>
          <w:p w:rsidR="00FD7605" w:rsidRPr="009B0437" w:rsidRDefault="00FD7605" w:rsidP="009B0437">
            <w:pPr>
              <w:spacing w:line="240" w:lineRule="exact"/>
              <w:jc w:val="center"/>
            </w:pPr>
            <w:r w:rsidRPr="009B0437">
              <w:t>0,5</w:t>
            </w:r>
          </w:p>
        </w:tc>
        <w:tc>
          <w:tcPr>
            <w:tcW w:w="1275" w:type="dxa"/>
            <w:gridSpan w:val="2"/>
            <w:vAlign w:val="center"/>
          </w:tcPr>
          <w:p w:rsidR="00FD7605" w:rsidRPr="009B0437" w:rsidRDefault="00FD7605" w:rsidP="009B0437">
            <w:pPr>
              <w:spacing w:line="240" w:lineRule="exact"/>
              <w:jc w:val="center"/>
            </w:pPr>
            <w:r w:rsidRPr="009B0437">
              <w:t>8</w:t>
            </w:r>
          </w:p>
        </w:tc>
        <w:tc>
          <w:tcPr>
            <w:tcW w:w="993" w:type="dxa"/>
            <w:gridSpan w:val="2"/>
            <w:vAlign w:val="center"/>
          </w:tcPr>
          <w:p w:rsidR="00FD7605" w:rsidRPr="009B0437" w:rsidRDefault="00FD7605" w:rsidP="009B0437">
            <w:pPr>
              <w:spacing w:line="240" w:lineRule="exact"/>
              <w:jc w:val="center"/>
            </w:pPr>
            <w:r w:rsidRPr="009B0437">
              <w:t>7</w:t>
            </w:r>
          </w:p>
        </w:tc>
        <w:tc>
          <w:tcPr>
            <w:tcW w:w="1261" w:type="dxa"/>
            <w:gridSpan w:val="3"/>
            <w:vAlign w:val="center"/>
          </w:tcPr>
          <w:p w:rsidR="00FD7605" w:rsidRPr="009B0437" w:rsidRDefault="00FD7605" w:rsidP="009B0437">
            <w:pPr>
              <w:spacing w:line="240" w:lineRule="exact"/>
              <w:jc w:val="center"/>
            </w:pPr>
            <w:r w:rsidRPr="009B0437">
              <w:t>1</w:t>
            </w:r>
          </w:p>
        </w:tc>
      </w:tr>
      <w:tr w:rsidR="00FD7605" w:rsidRPr="009B0437" w:rsidTr="006B7409">
        <w:trPr>
          <w:gridAfter w:val="1"/>
          <w:wAfter w:w="10" w:type="dxa"/>
          <w:jc w:val="center"/>
        </w:trPr>
        <w:tc>
          <w:tcPr>
            <w:tcW w:w="481" w:type="dxa"/>
            <w:vMerge/>
            <w:vAlign w:val="center"/>
          </w:tcPr>
          <w:p w:rsidR="00FD7605" w:rsidRPr="009B0437" w:rsidRDefault="00FD7605" w:rsidP="009B0437">
            <w:pPr>
              <w:spacing w:line="240" w:lineRule="exact"/>
              <w:jc w:val="center"/>
            </w:pPr>
          </w:p>
        </w:tc>
        <w:tc>
          <w:tcPr>
            <w:tcW w:w="2693" w:type="dxa"/>
            <w:gridSpan w:val="2"/>
            <w:vAlign w:val="center"/>
          </w:tcPr>
          <w:p w:rsidR="00FD7605" w:rsidRPr="009B0437" w:rsidRDefault="00532986" w:rsidP="009B0437">
            <w:pPr>
              <w:spacing w:line="240" w:lineRule="exact"/>
            </w:pPr>
            <w:r w:rsidRPr="009B0437">
              <w:t xml:space="preserve">Устройство подъездов к  </w:t>
            </w:r>
            <w:r w:rsidR="00FD7605" w:rsidRPr="009B0437">
              <w:t>источникам  противопожарного водоснабжения</w:t>
            </w:r>
          </w:p>
        </w:tc>
        <w:tc>
          <w:tcPr>
            <w:tcW w:w="992" w:type="dxa"/>
            <w:gridSpan w:val="2"/>
            <w:vAlign w:val="center"/>
          </w:tcPr>
          <w:p w:rsidR="00FD7605" w:rsidRPr="009B0437" w:rsidRDefault="00FD7605" w:rsidP="009B0437">
            <w:pPr>
              <w:spacing w:line="240" w:lineRule="exact"/>
              <w:jc w:val="center"/>
            </w:pPr>
            <w:r w:rsidRPr="009B0437">
              <w:t>шт.</w:t>
            </w:r>
          </w:p>
        </w:tc>
        <w:tc>
          <w:tcPr>
            <w:tcW w:w="1418" w:type="dxa"/>
            <w:gridSpan w:val="2"/>
            <w:vAlign w:val="center"/>
          </w:tcPr>
          <w:p w:rsidR="00FD7605" w:rsidRPr="009B0437" w:rsidRDefault="00FD7605" w:rsidP="009B0437">
            <w:pPr>
              <w:spacing w:line="240" w:lineRule="exact"/>
              <w:jc w:val="center"/>
            </w:pPr>
            <w:r w:rsidRPr="009B0437">
              <w:t>2,5</w:t>
            </w:r>
          </w:p>
        </w:tc>
        <w:tc>
          <w:tcPr>
            <w:tcW w:w="1275" w:type="dxa"/>
            <w:gridSpan w:val="2"/>
            <w:vAlign w:val="center"/>
          </w:tcPr>
          <w:p w:rsidR="00FD7605" w:rsidRPr="009B0437" w:rsidRDefault="00FD7605" w:rsidP="009B0437">
            <w:pPr>
              <w:spacing w:line="240" w:lineRule="exact"/>
              <w:jc w:val="center"/>
            </w:pPr>
            <w:r w:rsidRPr="009B0437">
              <w:t>40</w:t>
            </w:r>
          </w:p>
        </w:tc>
        <w:tc>
          <w:tcPr>
            <w:tcW w:w="993" w:type="dxa"/>
            <w:gridSpan w:val="2"/>
            <w:vAlign w:val="center"/>
          </w:tcPr>
          <w:p w:rsidR="00FD7605" w:rsidRPr="009B0437" w:rsidRDefault="00FD7605" w:rsidP="009B0437">
            <w:pPr>
              <w:spacing w:line="240" w:lineRule="exact"/>
              <w:jc w:val="center"/>
            </w:pPr>
            <w:r w:rsidRPr="009B0437">
              <w:t>37</w:t>
            </w:r>
          </w:p>
        </w:tc>
        <w:tc>
          <w:tcPr>
            <w:tcW w:w="1261" w:type="dxa"/>
            <w:gridSpan w:val="3"/>
            <w:vAlign w:val="center"/>
          </w:tcPr>
          <w:p w:rsidR="00FD7605" w:rsidRPr="009B0437" w:rsidRDefault="00FD7605" w:rsidP="009B0437">
            <w:pPr>
              <w:spacing w:line="240" w:lineRule="exact"/>
              <w:jc w:val="center"/>
            </w:pPr>
            <w:r w:rsidRPr="009B0437">
              <w:t>3</w:t>
            </w:r>
          </w:p>
        </w:tc>
      </w:tr>
      <w:tr w:rsidR="00FD7605" w:rsidRPr="009B0437" w:rsidTr="006B7409">
        <w:trPr>
          <w:gridAfter w:val="1"/>
          <w:wAfter w:w="10" w:type="dxa"/>
          <w:jc w:val="center"/>
        </w:trPr>
        <w:tc>
          <w:tcPr>
            <w:tcW w:w="481" w:type="dxa"/>
            <w:vAlign w:val="center"/>
          </w:tcPr>
          <w:p w:rsidR="00FD7605" w:rsidRPr="009B0437" w:rsidRDefault="00FD7605" w:rsidP="009B0437">
            <w:pPr>
              <w:spacing w:line="240" w:lineRule="exact"/>
              <w:jc w:val="center"/>
            </w:pPr>
            <w:r w:rsidRPr="009B0437">
              <w:br w:type="page"/>
              <w:t xml:space="preserve"> 10</w:t>
            </w:r>
          </w:p>
        </w:tc>
        <w:tc>
          <w:tcPr>
            <w:tcW w:w="2693" w:type="dxa"/>
            <w:gridSpan w:val="2"/>
            <w:vAlign w:val="center"/>
          </w:tcPr>
          <w:p w:rsidR="00FD7605" w:rsidRPr="009B0437" w:rsidRDefault="00FD7605" w:rsidP="009B0437">
            <w:pPr>
              <w:spacing w:line="240" w:lineRule="exact"/>
            </w:pPr>
            <w:r w:rsidRPr="009B0437">
              <w:t xml:space="preserve">Эксплуатация </w:t>
            </w:r>
            <w:r w:rsidRPr="009B0437">
              <w:br/>
              <w:t xml:space="preserve">пожарных водоемов и подъездов к </w:t>
            </w:r>
            <w:r w:rsidRPr="009B0437">
              <w:br/>
              <w:t xml:space="preserve">источникам </w:t>
            </w:r>
            <w:r w:rsidRPr="009B0437">
              <w:br/>
              <w:t>водоснабжения:</w:t>
            </w:r>
          </w:p>
        </w:tc>
        <w:tc>
          <w:tcPr>
            <w:tcW w:w="992" w:type="dxa"/>
            <w:gridSpan w:val="2"/>
            <w:vAlign w:val="center"/>
          </w:tcPr>
          <w:p w:rsidR="00FD7605" w:rsidRPr="009B0437" w:rsidRDefault="00FD7605" w:rsidP="009B0437">
            <w:pPr>
              <w:spacing w:line="240" w:lineRule="exact"/>
              <w:jc w:val="center"/>
              <w:rPr>
                <w:color w:val="000000"/>
              </w:rPr>
            </w:pPr>
            <w:r w:rsidRPr="009B0437">
              <w:t>шт.</w:t>
            </w:r>
          </w:p>
        </w:tc>
        <w:tc>
          <w:tcPr>
            <w:tcW w:w="1418" w:type="dxa"/>
            <w:gridSpan w:val="2"/>
            <w:vAlign w:val="center"/>
          </w:tcPr>
          <w:p w:rsidR="00FD7605" w:rsidRPr="009B0437" w:rsidRDefault="00FD7605" w:rsidP="009B0437">
            <w:pPr>
              <w:spacing w:line="240" w:lineRule="exact"/>
              <w:jc w:val="center"/>
            </w:pPr>
            <w:r w:rsidRPr="009B0437">
              <w:rPr>
                <w:shd w:val="clear" w:color="auto" w:fill="FFFFFF"/>
              </w:rPr>
              <w:t xml:space="preserve">по </w:t>
            </w:r>
            <w:r w:rsidRPr="009B0437">
              <w:rPr>
                <w:shd w:val="clear" w:color="auto" w:fill="FFFFFF"/>
              </w:rPr>
              <w:br/>
              <w:t>количеству имеющихся</w:t>
            </w:r>
          </w:p>
        </w:tc>
        <w:tc>
          <w:tcPr>
            <w:tcW w:w="1275" w:type="dxa"/>
            <w:gridSpan w:val="2"/>
            <w:vAlign w:val="center"/>
          </w:tcPr>
          <w:p w:rsidR="00FD7605" w:rsidRPr="009B0437" w:rsidRDefault="00FD7605" w:rsidP="009B0437">
            <w:pPr>
              <w:spacing w:line="240" w:lineRule="exact"/>
              <w:jc w:val="center"/>
            </w:pPr>
            <w:r w:rsidRPr="009B0437">
              <w:rPr>
                <w:shd w:val="clear" w:color="auto" w:fill="FFFFFF"/>
              </w:rPr>
              <w:t xml:space="preserve">по </w:t>
            </w:r>
            <w:r w:rsidRPr="009B0437">
              <w:rPr>
                <w:shd w:val="clear" w:color="auto" w:fill="FFFFFF"/>
              </w:rPr>
              <w:br/>
              <w:t>количеству имею</w:t>
            </w:r>
            <w:r w:rsidRPr="009B0437">
              <w:rPr>
                <w:shd w:val="clear" w:color="auto" w:fill="FFFFFF"/>
              </w:rPr>
              <w:softHyphen/>
              <w:t>щихся</w:t>
            </w:r>
          </w:p>
        </w:tc>
        <w:tc>
          <w:tcPr>
            <w:tcW w:w="993" w:type="dxa"/>
            <w:gridSpan w:val="2"/>
            <w:vAlign w:val="center"/>
          </w:tcPr>
          <w:p w:rsidR="00FD7605" w:rsidRPr="009B0437" w:rsidRDefault="00FD7605" w:rsidP="009B0437">
            <w:pPr>
              <w:spacing w:line="240" w:lineRule="exact"/>
              <w:jc w:val="center"/>
              <w:rPr>
                <w:shd w:val="clear" w:color="auto" w:fill="FFFFFF"/>
              </w:rPr>
            </w:pPr>
            <w:r w:rsidRPr="009B0437">
              <w:rPr>
                <w:shd w:val="clear" w:color="auto" w:fill="FFFFFF"/>
              </w:rPr>
              <w:t xml:space="preserve">по </w:t>
            </w:r>
            <w:r w:rsidRPr="009B0437">
              <w:rPr>
                <w:shd w:val="clear" w:color="auto" w:fill="FFFFFF"/>
              </w:rPr>
              <w:br/>
              <w:t>количеству</w:t>
            </w:r>
          </w:p>
          <w:p w:rsidR="00FD7605" w:rsidRPr="009B0437" w:rsidRDefault="00FD7605" w:rsidP="009B0437">
            <w:pPr>
              <w:spacing w:line="240" w:lineRule="exact"/>
              <w:jc w:val="center"/>
            </w:pPr>
            <w:r w:rsidRPr="009B0437">
              <w:rPr>
                <w:shd w:val="clear" w:color="auto" w:fill="FFFFFF"/>
              </w:rPr>
              <w:t>имеющихся</w:t>
            </w:r>
          </w:p>
        </w:tc>
        <w:tc>
          <w:tcPr>
            <w:tcW w:w="1261" w:type="dxa"/>
            <w:gridSpan w:val="3"/>
            <w:vAlign w:val="center"/>
          </w:tcPr>
          <w:p w:rsidR="00FD7605" w:rsidRPr="009B0437" w:rsidRDefault="00FD7605" w:rsidP="009B0437">
            <w:pPr>
              <w:spacing w:line="240" w:lineRule="exact"/>
              <w:jc w:val="center"/>
            </w:pPr>
            <w:r w:rsidRPr="009B0437">
              <w:rPr>
                <w:shd w:val="clear" w:color="auto" w:fill="FFFFFF"/>
              </w:rPr>
              <w:t xml:space="preserve">по </w:t>
            </w:r>
            <w:r w:rsidRPr="009B0437">
              <w:rPr>
                <w:shd w:val="clear" w:color="auto" w:fill="FFFFFF"/>
              </w:rPr>
              <w:br/>
              <w:t>количеству имеющихся</w:t>
            </w:r>
          </w:p>
        </w:tc>
      </w:tr>
      <w:tr w:rsidR="00FD7605" w:rsidRPr="009B0437" w:rsidTr="006B7409">
        <w:trPr>
          <w:gridAfter w:val="1"/>
          <w:wAfter w:w="10" w:type="dxa"/>
          <w:jc w:val="center"/>
        </w:trPr>
        <w:tc>
          <w:tcPr>
            <w:tcW w:w="481" w:type="dxa"/>
            <w:vAlign w:val="center"/>
          </w:tcPr>
          <w:p w:rsidR="00FD7605" w:rsidRPr="009B0437" w:rsidRDefault="00FD7605" w:rsidP="009B0437">
            <w:pPr>
              <w:spacing w:line="240" w:lineRule="exact"/>
              <w:jc w:val="center"/>
            </w:pPr>
            <w:r w:rsidRPr="009B0437">
              <w:t>11</w:t>
            </w:r>
          </w:p>
        </w:tc>
        <w:tc>
          <w:tcPr>
            <w:tcW w:w="2693" w:type="dxa"/>
            <w:gridSpan w:val="2"/>
            <w:vAlign w:val="center"/>
          </w:tcPr>
          <w:p w:rsidR="00FD7605" w:rsidRPr="009B0437" w:rsidRDefault="00FD7605" w:rsidP="009B0437">
            <w:pPr>
              <w:spacing w:line="240" w:lineRule="exact"/>
            </w:pPr>
            <w:r w:rsidRPr="009B0437">
              <w:t xml:space="preserve">Снижение природной </w:t>
            </w:r>
            <w:r w:rsidRPr="009B0437">
              <w:br/>
              <w:t xml:space="preserve">пожарной опасности лесов </w:t>
            </w:r>
            <w:r w:rsidRPr="009B0437">
              <w:br/>
              <w:t xml:space="preserve">путем регулирования </w:t>
            </w:r>
            <w:r w:rsidRPr="009B0437">
              <w:br/>
              <w:t xml:space="preserve">породного состава лесных насаждений и проведения </w:t>
            </w:r>
            <w:r w:rsidRPr="009B0437">
              <w:br/>
              <w:t>санитарно-</w:t>
            </w:r>
            <w:r w:rsidRPr="009B0437">
              <w:br/>
              <w:t>оздоровительных мероприятий</w:t>
            </w:r>
          </w:p>
        </w:tc>
        <w:tc>
          <w:tcPr>
            <w:tcW w:w="992" w:type="dxa"/>
            <w:gridSpan w:val="2"/>
            <w:vAlign w:val="center"/>
          </w:tcPr>
          <w:p w:rsidR="00FD7605" w:rsidRPr="009B0437" w:rsidRDefault="00FD7605" w:rsidP="009B0437">
            <w:pPr>
              <w:spacing w:line="240" w:lineRule="exact"/>
              <w:jc w:val="center"/>
              <w:rPr>
                <w:color w:val="000000"/>
              </w:rPr>
            </w:pPr>
            <w:r w:rsidRPr="009B0437">
              <w:rPr>
                <w:color w:val="000000"/>
              </w:rPr>
              <w:t>га</w:t>
            </w:r>
          </w:p>
        </w:tc>
        <w:tc>
          <w:tcPr>
            <w:tcW w:w="1418" w:type="dxa"/>
            <w:gridSpan w:val="2"/>
            <w:vAlign w:val="center"/>
          </w:tcPr>
          <w:p w:rsidR="00FD7605" w:rsidRPr="009B0437" w:rsidRDefault="00FD7605" w:rsidP="007D4587">
            <w:pPr>
              <w:spacing w:line="240" w:lineRule="exact"/>
              <w:jc w:val="center"/>
            </w:pPr>
            <w:r w:rsidRPr="009B0437">
              <w:rPr>
                <w:shd w:val="clear" w:color="auto" w:fill="FFFFFF"/>
              </w:rPr>
              <w:t>В соответствии с лесными планами субъектов Российской Федерации, лесохозяй</w:t>
            </w:r>
            <w:r w:rsidRPr="009B0437">
              <w:rPr>
                <w:shd w:val="clear" w:color="auto" w:fill="FFFFFF"/>
              </w:rPr>
              <w:softHyphen/>
              <w:t xml:space="preserve">ственными регламентами </w:t>
            </w:r>
            <w:r w:rsidRPr="009B0437">
              <w:rPr>
                <w:shd w:val="clear" w:color="auto" w:fill="FFFFFF"/>
              </w:rPr>
              <w:br/>
              <w:t xml:space="preserve">лесничеств, лесопарков и планами </w:t>
            </w:r>
            <w:r w:rsidRPr="009B0437">
              <w:rPr>
                <w:shd w:val="clear" w:color="auto" w:fill="FFFFFF"/>
              </w:rPr>
              <w:br/>
              <w:t xml:space="preserve">тушения </w:t>
            </w:r>
            <w:r w:rsidRPr="009B0437">
              <w:rPr>
                <w:shd w:val="clear" w:color="auto" w:fill="FFFFFF"/>
              </w:rPr>
              <w:br/>
              <w:t xml:space="preserve">лесных </w:t>
            </w:r>
            <w:r w:rsidRPr="009B0437">
              <w:rPr>
                <w:shd w:val="clear" w:color="auto" w:fill="FFFFFF"/>
              </w:rPr>
              <w:br/>
              <w:t>пожаров на территории лесничеств, лесопарков</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Ежегодно в соответ</w:t>
            </w:r>
            <w:r w:rsidRPr="009B0437">
              <w:rPr>
                <w:color w:val="000000"/>
              </w:rPr>
              <w:softHyphen/>
              <w:t xml:space="preserve">ствии с планом </w:t>
            </w:r>
            <w:r w:rsidRPr="009B0437">
              <w:rPr>
                <w:color w:val="000000"/>
              </w:rPr>
              <w:br/>
              <w:t xml:space="preserve">тушения лесных </w:t>
            </w:r>
            <w:r w:rsidRPr="009B0437">
              <w:rPr>
                <w:color w:val="000000"/>
              </w:rPr>
              <w:br/>
              <w:t>пожаров и результа</w:t>
            </w:r>
            <w:r w:rsidRPr="009B0437">
              <w:rPr>
                <w:color w:val="000000"/>
              </w:rPr>
              <w:softHyphen/>
              <w:t xml:space="preserve">тами </w:t>
            </w:r>
            <w:r w:rsidRPr="009B0437">
              <w:rPr>
                <w:color w:val="000000"/>
              </w:rPr>
              <w:br/>
              <w:t>лесопато</w:t>
            </w:r>
            <w:r w:rsidRPr="009B0437">
              <w:rPr>
                <w:color w:val="000000"/>
              </w:rPr>
              <w:softHyphen/>
              <w:t>лог</w:t>
            </w:r>
            <w:r w:rsidRPr="009B0437">
              <w:rPr>
                <w:color w:val="000000"/>
              </w:rPr>
              <w:softHyphen/>
              <w:t>ического обследова</w:t>
            </w:r>
            <w:r w:rsidRPr="009B0437">
              <w:rPr>
                <w:color w:val="000000"/>
              </w:rPr>
              <w:softHyphen/>
              <w:t>ния</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 xml:space="preserve">Ежегодно в соответствии с планом </w:t>
            </w:r>
            <w:r w:rsidRPr="009B0437">
              <w:rPr>
                <w:color w:val="000000"/>
              </w:rPr>
              <w:br/>
              <w:t xml:space="preserve">тушения лесных </w:t>
            </w:r>
            <w:r w:rsidRPr="009B0437">
              <w:rPr>
                <w:color w:val="000000"/>
              </w:rPr>
              <w:br/>
              <w:t xml:space="preserve">пожаров и результатами </w:t>
            </w:r>
            <w:r w:rsidRPr="009B0437">
              <w:rPr>
                <w:color w:val="000000"/>
              </w:rPr>
              <w:br/>
              <w:t>лесопатолог</w:t>
            </w:r>
            <w:r w:rsidRPr="009B0437">
              <w:rPr>
                <w:color w:val="000000"/>
              </w:rPr>
              <w:softHyphen/>
              <w:t>ического обследования</w:t>
            </w:r>
          </w:p>
        </w:tc>
        <w:tc>
          <w:tcPr>
            <w:tcW w:w="1261" w:type="dxa"/>
            <w:gridSpan w:val="3"/>
            <w:vAlign w:val="center"/>
          </w:tcPr>
          <w:p w:rsidR="00FD7605" w:rsidRPr="009B0437" w:rsidRDefault="00FD7605" w:rsidP="009B0437">
            <w:pPr>
              <w:spacing w:line="240" w:lineRule="exact"/>
              <w:jc w:val="center"/>
              <w:rPr>
                <w:color w:val="000000"/>
              </w:rPr>
            </w:pPr>
            <w:r w:rsidRPr="009B0437">
              <w:rPr>
                <w:color w:val="000000"/>
              </w:rPr>
              <w:t xml:space="preserve">Ежегодно в соответствии с планом </w:t>
            </w:r>
            <w:r w:rsidRPr="009B0437">
              <w:rPr>
                <w:color w:val="000000"/>
              </w:rPr>
              <w:br/>
              <w:t xml:space="preserve">тушения лесных </w:t>
            </w:r>
            <w:r w:rsidRPr="009B0437">
              <w:rPr>
                <w:color w:val="000000"/>
              </w:rPr>
              <w:br/>
              <w:t xml:space="preserve">пожаров и результатами </w:t>
            </w:r>
            <w:r w:rsidRPr="009B0437">
              <w:rPr>
                <w:color w:val="000000"/>
              </w:rPr>
              <w:br/>
              <w:t>лесопатолог</w:t>
            </w:r>
            <w:r w:rsidRPr="009B0437">
              <w:rPr>
                <w:color w:val="000000"/>
              </w:rPr>
              <w:softHyphen/>
              <w:t>ического обследования</w:t>
            </w:r>
          </w:p>
        </w:tc>
      </w:tr>
      <w:tr w:rsidR="00FD7605" w:rsidRPr="009B0437" w:rsidTr="006B7409">
        <w:trPr>
          <w:gridAfter w:val="2"/>
          <w:wAfter w:w="62" w:type="dxa"/>
          <w:jc w:val="center"/>
        </w:trPr>
        <w:tc>
          <w:tcPr>
            <w:tcW w:w="562" w:type="dxa"/>
            <w:gridSpan w:val="2"/>
            <w:vAlign w:val="center"/>
          </w:tcPr>
          <w:p w:rsidR="00FD7605" w:rsidRPr="009B0437" w:rsidRDefault="00FD7605" w:rsidP="009B0437">
            <w:pPr>
              <w:spacing w:line="240" w:lineRule="exact"/>
              <w:jc w:val="center"/>
            </w:pPr>
            <w:r w:rsidRPr="009B0437">
              <w:t>12</w:t>
            </w:r>
          </w:p>
        </w:tc>
        <w:tc>
          <w:tcPr>
            <w:tcW w:w="2612" w:type="dxa"/>
            <w:vAlign w:val="center"/>
          </w:tcPr>
          <w:p w:rsidR="00FD7605" w:rsidRPr="009B0437" w:rsidRDefault="00FD7605" w:rsidP="009B0437">
            <w:pPr>
              <w:spacing w:line="240" w:lineRule="exact"/>
            </w:pPr>
            <w:r w:rsidRPr="009B0437">
              <w:t xml:space="preserve">Проведение  профилактического контролируемого противопожарного выжигания хвороста, лесной подстилки, сухой травы и других лесных горючих </w:t>
            </w:r>
            <w:r w:rsidRPr="009B0437">
              <w:br/>
              <w:t>материалов</w:t>
            </w:r>
          </w:p>
        </w:tc>
        <w:tc>
          <w:tcPr>
            <w:tcW w:w="1003" w:type="dxa"/>
            <w:gridSpan w:val="3"/>
            <w:vAlign w:val="center"/>
          </w:tcPr>
          <w:p w:rsidR="00FD7605" w:rsidRPr="009B0437" w:rsidRDefault="00FD7605" w:rsidP="009B0437">
            <w:pPr>
              <w:spacing w:line="240" w:lineRule="exact"/>
              <w:jc w:val="center"/>
              <w:rPr>
                <w:color w:val="000000"/>
              </w:rPr>
            </w:pPr>
            <w:r w:rsidRPr="009B0437">
              <w:rPr>
                <w:color w:val="000000"/>
              </w:rPr>
              <w:t>га</w:t>
            </w:r>
          </w:p>
        </w:tc>
        <w:tc>
          <w:tcPr>
            <w:tcW w:w="1407" w:type="dxa"/>
            <w:vAlign w:val="center"/>
          </w:tcPr>
          <w:p w:rsidR="00FD7605" w:rsidRPr="009B0437" w:rsidRDefault="00FD7605" w:rsidP="009B0437">
            <w:pPr>
              <w:spacing w:line="240" w:lineRule="exact"/>
              <w:jc w:val="center"/>
              <w:rPr>
                <w:color w:val="000000"/>
              </w:rPr>
            </w:pPr>
            <w:r w:rsidRPr="009B0437">
              <w:rPr>
                <w:color w:val="000000"/>
              </w:rPr>
              <w:t>2,0</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31,6</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29,4</w:t>
            </w:r>
          </w:p>
        </w:tc>
        <w:tc>
          <w:tcPr>
            <w:tcW w:w="1209" w:type="dxa"/>
            <w:gridSpan w:val="2"/>
            <w:vAlign w:val="center"/>
          </w:tcPr>
          <w:p w:rsidR="00FD7605" w:rsidRPr="009B0437" w:rsidRDefault="00FD7605" w:rsidP="009B0437">
            <w:pPr>
              <w:spacing w:line="240" w:lineRule="exact"/>
              <w:jc w:val="center"/>
              <w:rPr>
                <w:color w:val="000000"/>
              </w:rPr>
            </w:pPr>
            <w:r w:rsidRPr="009B0437">
              <w:rPr>
                <w:color w:val="000000"/>
              </w:rPr>
              <w:t>2,2</w:t>
            </w:r>
          </w:p>
        </w:tc>
      </w:tr>
      <w:tr w:rsidR="00FD7605" w:rsidRPr="009B0437" w:rsidTr="006B7409">
        <w:trPr>
          <w:gridAfter w:val="2"/>
          <w:wAfter w:w="62" w:type="dxa"/>
          <w:jc w:val="center"/>
        </w:trPr>
        <w:tc>
          <w:tcPr>
            <w:tcW w:w="562" w:type="dxa"/>
            <w:gridSpan w:val="2"/>
            <w:vMerge w:val="restart"/>
            <w:vAlign w:val="center"/>
          </w:tcPr>
          <w:p w:rsidR="00FD7605" w:rsidRPr="009B0437" w:rsidRDefault="00FD7605" w:rsidP="009B0437">
            <w:pPr>
              <w:spacing w:line="240" w:lineRule="exact"/>
              <w:jc w:val="center"/>
            </w:pPr>
            <w:r w:rsidRPr="009B0437">
              <w:t>13</w:t>
            </w:r>
          </w:p>
        </w:tc>
        <w:tc>
          <w:tcPr>
            <w:tcW w:w="2612" w:type="dxa"/>
            <w:vAlign w:val="center"/>
          </w:tcPr>
          <w:p w:rsidR="00FD7605" w:rsidRPr="009B0437" w:rsidRDefault="00FD7605" w:rsidP="009B0437">
            <w:pPr>
              <w:spacing w:line="240" w:lineRule="exact"/>
            </w:pPr>
            <w:r w:rsidRPr="009B0437">
              <w:t xml:space="preserve">Проведение работ по </w:t>
            </w:r>
            <w:r w:rsidRPr="009B0437">
              <w:br/>
              <w:t>гидромелиорации:</w:t>
            </w:r>
          </w:p>
        </w:tc>
        <w:tc>
          <w:tcPr>
            <w:tcW w:w="1003" w:type="dxa"/>
            <w:gridSpan w:val="3"/>
            <w:vMerge w:val="restart"/>
            <w:vAlign w:val="center"/>
          </w:tcPr>
          <w:p w:rsidR="00FD7605" w:rsidRPr="009B0437" w:rsidRDefault="00FD7605" w:rsidP="009B0437">
            <w:pPr>
              <w:spacing w:line="240" w:lineRule="exact"/>
              <w:jc w:val="center"/>
              <w:rPr>
                <w:color w:val="000000"/>
              </w:rPr>
            </w:pPr>
            <w:r w:rsidRPr="009B0437">
              <w:rPr>
                <w:color w:val="000000"/>
              </w:rPr>
              <w:t>км</w:t>
            </w:r>
          </w:p>
        </w:tc>
        <w:tc>
          <w:tcPr>
            <w:tcW w:w="1407" w:type="dxa"/>
            <w:vAlign w:val="center"/>
          </w:tcPr>
          <w:p w:rsidR="00FD7605" w:rsidRPr="009B0437" w:rsidRDefault="00FD7605" w:rsidP="009B0437">
            <w:pPr>
              <w:spacing w:line="240" w:lineRule="exact"/>
              <w:jc w:val="center"/>
            </w:pPr>
          </w:p>
        </w:tc>
        <w:tc>
          <w:tcPr>
            <w:tcW w:w="1275" w:type="dxa"/>
            <w:gridSpan w:val="2"/>
            <w:vAlign w:val="center"/>
          </w:tcPr>
          <w:p w:rsidR="00FD7605" w:rsidRPr="009B0437" w:rsidRDefault="00FD7605" w:rsidP="009B0437">
            <w:pPr>
              <w:spacing w:line="240" w:lineRule="exact"/>
              <w:jc w:val="center"/>
            </w:pPr>
          </w:p>
        </w:tc>
        <w:tc>
          <w:tcPr>
            <w:tcW w:w="993" w:type="dxa"/>
            <w:gridSpan w:val="2"/>
            <w:vAlign w:val="center"/>
          </w:tcPr>
          <w:p w:rsidR="00FD7605" w:rsidRPr="009B0437" w:rsidRDefault="00FD7605" w:rsidP="009B0437">
            <w:pPr>
              <w:spacing w:line="240" w:lineRule="exact"/>
              <w:jc w:val="center"/>
            </w:pPr>
          </w:p>
        </w:tc>
        <w:tc>
          <w:tcPr>
            <w:tcW w:w="1209" w:type="dxa"/>
            <w:gridSpan w:val="2"/>
            <w:vAlign w:val="center"/>
          </w:tcPr>
          <w:p w:rsidR="00FD7605" w:rsidRPr="009B0437" w:rsidRDefault="00FD7605" w:rsidP="009B0437">
            <w:pPr>
              <w:spacing w:line="240" w:lineRule="exact"/>
              <w:jc w:val="center"/>
            </w:pPr>
          </w:p>
        </w:tc>
      </w:tr>
      <w:tr w:rsidR="00FD7605" w:rsidRPr="009B0437" w:rsidTr="006B7409">
        <w:trPr>
          <w:gridAfter w:val="2"/>
          <w:wAfter w:w="62" w:type="dxa"/>
          <w:jc w:val="center"/>
        </w:trPr>
        <w:tc>
          <w:tcPr>
            <w:tcW w:w="562" w:type="dxa"/>
            <w:gridSpan w:val="2"/>
            <w:vMerge/>
            <w:vAlign w:val="center"/>
          </w:tcPr>
          <w:p w:rsidR="00FD7605" w:rsidRPr="009B0437" w:rsidRDefault="00FD7605" w:rsidP="009B0437">
            <w:pPr>
              <w:spacing w:line="240" w:lineRule="exact"/>
              <w:jc w:val="center"/>
            </w:pPr>
          </w:p>
        </w:tc>
        <w:tc>
          <w:tcPr>
            <w:tcW w:w="2612" w:type="dxa"/>
            <w:vAlign w:val="center"/>
          </w:tcPr>
          <w:p w:rsidR="00FD7605" w:rsidRPr="009B0437" w:rsidRDefault="00FD7605" w:rsidP="009B0437">
            <w:pPr>
              <w:spacing w:line="240" w:lineRule="exact"/>
            </w:pPr>
            <w:r w:rsidRPr="009B0437">
              <w:t xml:space="preserve">строительство </w:t>
            </w:r>
            <w:r w:rsidRPr="009B0437">
              <w:br/>
              <w:t xml:space="preserve">лесоосушительных систем на </w:t>
            </w:r>
            <w:r w:rsidRPr="009B0437">
              <w:br/>
              <w:t>осушенных землях</w:t>
            </w:r>
          </w:p>
        </w:tc>
        <w:tc>
          <w:tcPr>
            <w:tcW w:w="1003" w:type="dxa"/>
            <w:gridSpan w:val="3"/>
            <w:vMerge/>
            <w:vAlign w:val="center"/>
          </w:tcPr>
          <w:p w:rsidR="00FD7605" w:rsidRPr="009B0437" w:rsidRDefault="00FD7605" w:rsidP="009B0437">
            <w:pPr>
              <w:spacing w:line="240" w:lineRule="exact"/>
              <w:jc w:val="center"/>
              <w:rPr>
                <w:color w:val="000000"/>
              </w:rPr>
            </w:pPr>
          </w:p>
        </w:tc>
        <w:tc>
          <w:tcPr>
            <w:tcW w:w="1407" w:type="dxa"/>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Не проектируется</w:t>
            </w:r>
          </w:p>
        </w:tc>
        <w:tc>
          <w:tcPr>
            <w:tcW w:w="1209"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r>
      <w:tr w:rsidR="00FD7605" w:rsidRPr="009B0437" w:rsidTr="006B7409">
        <w:trPr>
          <w:gridAfter w:val="2"/>
          <w:wAfter w:w="62" w:type="dxa"/>
          <w:jc w:val="center"/>
        </w:trPr>
        <w:tc>
          <w:tcPr>
            <w:tcW w:w="562" w:type="dxa"/>
            <w:gridSpan w:val="2"/>
            <w:vMerge/>
            <w:vAlign w:val="center"/>
          </w:tcPr>
          <w:p w:rsidR="00FD7605" w:rsidRPr="009B0437" w:rsidRDefault="00FD7605" w:rsidP="009B0437">
            <w:pPr>
              <w:spacing w:line="240" w:lineRule="exact"/>
              <w:jc w:val="center"/>
            </w:pPr>
          </w:p>
        </w:tc>
        <w:tc>
          <w:tcPr>
            <w:tcW w:w="2612" w:type="dxa"/>
            <w:vAlign w:val="center"/>
          </w:tcPr>
          <w:p w:rsidR="00FD7605" w:rsidRPr="009B0437" w:rsidRDefault="00FD7605" w:rsidP="009B0437">
            <w:pPr>
              <w:spacing w:line="240" w:lineRule="exact"/>
            </w:pPr>
            <w:r w:rsidRPr="009B0437">
              <w:t xml:space="preserve">строительство дорог на осушенных </w:t>
            </w:r>
            <w:r w:rsidRPr="009B0437">
              <w:br/>
              <w:t>лесных землях</w:t>
            </w:r>
          </w:p>
        </w:tc>
        <w:tc>
          <w:tcPr>
            <w:tcW w:w="1003" w:type="dxa"/>
            <w:gridSpan w:val="3"/>
            <w:vMerge/>
            <w:vAlign w:val="center"/>
          </w:tcPr>
          <w:p w:rsidR="00FD7605" w:rsidRPr="009B0437" w:rsidRDefault="00FD7605" w:rsidP="009B0437">
            <w:pPr>
              <w:spacing w:line="240" w:lineRule="exact"/>
              <w:jc w:val="center"/>
              <w:rPr>
                <w:color w:val="000000"/>
              </w:rPr>
            </w:pPr>
          </w:p>
        </w:tc>
        <w:tc>
          <w:tcPr>
            <w:tcW w:w="1407" w:type="dxa"/>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Не проектируется</w:t>
            </w:r>
          </w:p>
        </w:tc>
        <w:tc>
          <w:tcPr>
            <w:tcW w:w="1209"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r>
      <w:tr w:rsidR="00FD7605" w:rsidRPr="009B0437" w:rsidTr="006B7409">
        <w:trPr>
          <w:gridAfter w:val="2"/>
          <w:wAfter w:w="62" w:type="dxa"/>
          <w:jc w:val="center"/>
        </w:trPr>
        <w:tc>
          <w:tcPr>
            <w:tcW w:w="562" w:type="dxa"/>
            <w:gridSpan w:val="2"/>
            <w:vMerge/>
            <w:vAlign w:val="center"/>
          </w:tcPr>
          <w:p w:rsidR="00FD7605" w:rsidRPr="009B0437" w:rsidRDefault="00FD7605" w:rsidP="009B0437">
            <w:pPr>
              <w:spacing w:line="240" w:lineRule="exact"/>
              <w:jc w:val="center"/>
            </w:pPr>
          </w:p>
        </w:tc>
        <w:tc>
          <w:tcPr>
            <w:tcW w:w="2612" w:type="dxa"/>
            <w:vAlign w:val="center"/>
          </w:tcPr>
          <w:p w:rsidR="00FD7605" w:rsidRPr="009B0437" w:rsidRDefault="00FD7605" w:rsidP="009B0437">
            <w:pPr>
              <w:spacing w:line="240" w:lineRule="exact"/>
            </w:pPr>
            <w:r w:rsidRPr="009B0437">
              <w:t>создание шлюзов на осушенной сети</w:t>
            </w:r>
          </w:p>
        </w:tc>
        <w:tc>
          <w:tcPr>
            <w:tcW w:w="1003" w:type="dxa"/>
            <w:gridSpan w:val="3"/>
            <w:vAlign w:val="center"/>
          </w:tcPr>
          <w:p w:rsidR="00FD7605" w:rsidRPr="009B0437" w:rsidRDefault="00FD7605" w:rsidP="009B0437">
            <w:pPr>
              <w:spacing w:line="240" w:lineRule="exact"/>
              <w:jc w:val="center"/>
              <w:rPr>
                <w:color w:val="000000"/>
              </w:rPr>
            </w:pPr>
            <w:r w:rsidRPr="009B0437">
              <w:t>шт.</w:t>
            </w:r>
          </w:p>
        </w:tc>
        <w:tc>
          <w:tcPr>
            <w:tcW w:w="1407" w:type="dxa"/>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Не проектируется</w:t>
            </w:r>
          </w:p>
        </w:tc>
        <w:tc>
          <w:tcPr>
            <w:tcW w:w="1209"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r>
      <w:tr w:rsidR="00FD7605" w:rsidRPr="009B0437" w:rsidTr="006B7409">
        <w:trPr>
          <w:gridAfter w:val="2"/>
          <w:wAfter w:w="62" w:type="dxa"/>
          <w:jc w:val="center"/>
        </w:trPr>
        <w:tc>
          <w:tcPr>
            <w:tcW w:w="562" w:type="dxa"/>
            <w:gridSpan w:val="2"/>
            <w:vMerge w:val="restart"/>
            <w:vAlign w:val="center"/>
          </w:tcPr>
          <w:p w:rsidR="00FD7605" w:rsidRPr="009B0437" w:rsidRDefault="00FD7605" w:rsidP="009B0437">
            <w:pPr>
              <w:spacing w:line="240" w:lineRule="exact"/>
              <w:jc w:val="center"/>
            </w:pPr>
            <w:r w:rsidRPr="009B0437">
              <w:br w:type="page"/>
              <w:t>14</w:t>
            </w:r>
          </w:p>
        </w:tc>
        <w:tc>
          <w:tcPr>
            <w:tcW w:w="2612" w:type="dxa"/>
            <w:vAlign w:val="center"/>
          </w:tcPr>
          <w:p w:rsidR="00FD7605" w:rsidRPr="009B0437" w:rsidRDefault="00FD7605" w:rsidP="009B0437">
            <w:pPr>
              <w:spacing w:line="240" w:lineRule="exact"/>
              <w:rPr>
                <w:color w:val="000000"/>
              </w:rPr>
            </w:pPr>
            <w:r w:rsidRPr="009B0437">
              <w:t xml:space="preserve">Создание и </w:t>
            </w:r>
            <w:r w:rsidRPr="009B0437">
              <w:br/>
              <w:t xml:space="preserve">содержание </w:t>
            </w:r>
            <w:r w:rsidRPr="009B0437">
              <w:br/>
              <w:t>противопожарных заслонов</w:t>
            </w:r>
          </w:p>
        </w:tc>
        <w:tc>
          <w:tcPr>
            <w:tcW w:w="1003" w:type="dxa"/>
            <w:gridSpan w:val="3"/>
            <w:vMerge w:val="restart"/>
            <w:vAlign w:val="center"/>
          </w:tcPr>
          <w:p w:rsidR="00FD7605" w:rsidRPr="009B0437" w:rsidRDefault="00FD7605" w:rsidP="009B0437">
            <w:pPr>
              <w:spacing w:line="240" w:lineRule="exact"/>
              <w:jc w:val="center"/>
            </w:pPr>
            <w:r w:rsidRPr="009B0437">
              <w:t>км</w:t>
            </w:r>
          </w:p>
        </w:tc>
        <w:tc>
          <w:tcPr>
            <w:tcW w:w="1407" w:type="dxa"/>
            <w:vAlign w:val="center"/>
          </w:tcPr>
          <w:p w:rsidR="00FD7605" w:rsidRPr="009B0437" w:rsidRDefault="00FD7605" w:rsidP="009B0437">
            <w:pPr>
              <w:spacing w:line="240" w:lineRule="exact"/>
              <w:jc w:val="center"/>
            </w:pPr>
          </w:p>
        </w:tc>
        <w:tc>
          <w:tcPr>
            <w:tcW w:w="1275" w:type="dxa"/>
            <w:gridSpan w:val="2"/>
            <w:vAlign w:val="center"/>
          </w:tcPr>
          <w:p w:rsidR="00FD7605" w:rsidRPr="009B0437" w:rsidRDefault="00FD7605" w:rsidP="009B0437">
            <w:pPr>
              <w:spacing w:line="240" w:lineRule="exact"/>
              <w:jc w:val="center"/>
            </w:pPr>
          </w:p>
        </w:tc>
        <w:tc>
          <w:tcPr>
            <w:tcW w:w="993" w:type="dxa"/>
            <w:gridSpan w:val="2"/>
            <w:vAlign w:val="center"/>
          </w:tcPr>
          <w:p w:rsidR="00FD7605" w:rsidRPr="009B0437" w:rsidRDefault="00FD7605" w:rsidP="009B0437">
            <w:pPr>
              <w:spacing w:line="240" w:lineRule="exact"/>
              <w:jc w:val="center"/>
            </w:pPr>
          </w:p>
        </w:tc>
        <w:tc>
          <w:tcPr>
            <w:tcW w:w="1209" w:type="dxa"/>
            <w:gridSpan w:val="2"/>
            <w:vAlign w:val="center"/>
          </w:tcPr>
          <w:p w:rsidR="00FD7605" w:rsidRPr="009B0437" w:rsidRDefault="00FD7605" w:rsidP="009B0437">
            <w:pPr>
              <w:spacing w:line="240" w:lineRule="exact"/>
              <w:jc w:val="center"/>
            </w:pPr>
          </w:p>
        </w:tc>
      </w:tr>
      <w:tr w:rsidR="00FD7605" w:rsidRPr="009B0437" w:rsidTr="006B7409">
        <w:trPr>
          <w:gridAfter w:val="2"/>
          <w:wAfter w:w="62" w:type="dxa"/>
          <w:jc w:val="center"/>
        </w:trPr>
        <w:tc>
          <w:tcPr>
            <w:tcW w:w="562" w:type="dxa"/>
            <w:gridSpan w:val="2"/>
            <w:vMerge/>
            <w:vAlign w:val="center"/>
          </w:tcPr>
          <w:p w:rsidR="00FD7605" w:rsidRPr="009B0437" w:rsidRDefault="00FD7605" w:rsidP="009B0437">
            <w:pPr>
              <w:spacing w:line="240" w:lineRule="exact"/>
              <w:jc w:val="center"/>
            </w:pPr>
          </w:p>
        </w:tc>
        <w:tc>
          <w:tcPr>
            <w:tcW w:w="2612" w:type="dxa"/>
            <w:tcMar>
              <w:left w:w="57" w:type="dxa"/>
              <w:right w:w="57" w:type="dxa"/>
            </w:tcMar>
            <w:vAlign w:val="center"/>
          </w:tcPr>
          <w:p w:rsidR="00FD7605" w:rsidRPr="009B0437" w:rsidRDefault="00FD7605" w:rsidP="009B0437">
            <w:pPr>
              <w:spacing w:line="240" w:lineRule="exact"/>
            </w:pPr>
            <w:r w:rsidRPr="009B0437">
              <w:t xml:space="preserve">шириной 120 – </w:t>
            </w:r>
            <w:smartTag w:uri="urn:schemas-microsoft-com:office:smarttags" w:element="metricconverter">
              <w:smartTagPr>
                <w:attr w:name="ProductID" w:val="130 м"/>
              </w:smartTagPr>
              <w:r w:rsidRPr="009B0437">
                <w:t>130 м</w:t>
              </w:r>
            </w:smartTag>
          </w:p>
        </w:tc>
        <w:tc>
          <w:tcPr>
            <w:tcW w:w="1003" w:type="dxa"/>
            <w:gridSpan w:val="3"/>
            <w:vMerge/>
            <w:vAlign w:val="center"/>
          </w:tcPr>
          <w:p w:rsidR="00FD7605" w:rsidRPr="009B0437" w:rsidRDefault="00FD7605" w:rsidP="009B0437">
            <w:pPr>
              <w:spacing w:line="240" w:lineRule="exact"/>
              <w:jc w:val="center"/>
            </w:pPr>
          </w:p>
        </w:tc>
        <w:tc>
          <w:tcPr>
            <w:tcW w:w="1407" w:type="dxa"/>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Не проектируется</w:t>
            </w:r>
          </w:p>
        </w:tc>
        <w:tc>
          <w:tcPr>
            <w:tcW w:w="1209"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r>
      <w:tr w:rsidR="00FD7605" w:rsidRPr="009B0437" w:rsidTr="006B7409">
        <w:trPr>
          <w:gridAfter w:val="2"/>
          <w:wAfter w:w="62" w:type="dxa"/>
          <w:jc w:val="center"/>
        </w:trPr>
        <w:tc>
          <w:tcPr>
            <w:tcW w:w="562" w:type="dxa"/>
            <w:gridSpan w:val="2"/>
            <w:vMerge/>
            <w:vAlign w:val="center"/>
          </w:tcPr>
          <w:p w:rsidR="00FD7605" w:rsidRPr="009B0437" w:rsidRDefault="00FD7605" w:rsidP="009B0437">
            <w:pPr>
              <w:spacing w:line="240" w:lineRule="exact"/>
              <w:jc w:val="center"/>
            </w:pPr>
          </w:p>
        </w:tc>
        <w:tc>
          <w:tcPr>
            <w:tcW w:w="2612" w:type="dxa"/>
            <w:tcMar>
              <w:left w:w="57" w:type="dxa"/>
              <w:right w:w="57" w:type="dxa"/>
            </w:tcMar>
            <w:vAlign w:val="center"/>
          </w:tcPr>
          <w:p w:rsidR="00FD7605" w:rsidRPr="009B0437" w:rsidRDefault="00FD7605" w:rsidP="009B0437">
            <w:pPr>
              <w:spacing w:line="240" w:lineRule="exact"/>
            </w:pPr>
            <w:r w:rsidRPr="009B0437">
              <w:t xml:space="preserve">шириной 30 – </w:t>
            </w:r>
            <w:smartTag w:uri="urn:schemas-microsoft-com:office:smarttags" w:element="metricconverter">
              <w:smartTagPr>
                <w:attr w:name="ProductID" w:val="50 м"/>
              </w:smartTagPr>
              <w:r w:rsidRPr="009B0437">
                <w:t>50 м</w:t>
              </w:r>
            </w:smartTag>
          </w:p>
        </w:tc>
        <w:tc>
          <w:tcPr>
            <w:tcW w:w="1003" w:type="dxa"/>
            <w:gridSpan w:val="3"/>
            <w:vMerge/>
            <w:vAlign w:val="center"/>
          </w:tcPr>
          <w:p w:rsidR="00FD7605" w:rsidRPr="009B0437" w:rsidRDefault="00FD7605" w:rsidP="009B0437">
            <w:pPr>
              <w:spacing w:line="240" w:lineRule="exact"/>
              <w:jc w:val="center"/>
            </w:pPr>
          </w:p>
        </w:tc>
        <w:tc>
          <w:tcPr>
            <w:tcW w:w="1407" w:type="dxa"/>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Не проектируется</w:t>
            </w:r>
          </w:p>
        </w:tc>
        <w:tc>
          <w:tcPr>
            <w:tcW w:w="1209"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r>
      <w:tr w:rsidR="00FD7605" w:rsidRPr="009B0437" w:rsidTr="006B7409">
        <w:trPr>
          <w:gridAfter w:val="2"/>
          <w:wAfter w:w="62" w:type="dxa"/>
          <w:jc w:val="center"/>
        </w:trPr>
        <w:tc>
          <w:tcPr>
            <w:tcW w:w="562" w:type="dxa"/>
            <w:gridSpan w:val="2"/>
            <w:vMerge/>
            <w:vAlign w:val="center"/>
          </w:tcPr>
          <w:p w:rsidR="00FD7605" w:rsidRPr="009B0437" w:rsidRDefault="00FD7605" w:rsidP="009B0437">
            <w:pPr>
              <w:spacing w:line="240" w:lineRule="exact"/>
              <w:jc w:val="center"/>
            </w:pPr>
          </w:p>
        </w:tc>
        <w:tc>
          <w:tcPr>
            <w:tcW w:w="2612" w:type="dxa"/>
            <w:tcMar>
              <w:left w:w="57" w:type="dxa"/>
              <w:right w:w="57" w:type="dxa"/>
            </w:tcMar>
            <w:vAlign w:val="center"/>
          </w:tcPr>
          <w:p w:rsidR="00FD7605" w:rsidRPr="009B0437" w:rsidRDefault="00FD7605" w:rsidP="009B0437">
            <w:pPr>
              <w:spacing w:line="240" w:lineRule="exact"/>
            </w:pPr>
            <w:r w:rsidRPr="009B0437">
              <w:t xml:space="preserve">Устройство </w:t>
            </w:r>
            <w:r w:rsidRPr="009B0437">
              <w:br/>
              <w:t xml:space="preserve">лиственных опушек шириной 150 – </w:t>
            </w:r>
            <w:smartTag w:uri="urn:schemas-microsoft-com:office:smarttags" w:element="metricconverter">
              <w:smartTagPr>
                <w:attr w:name="ProductID" w:val="300 м"/>
              </w:smartTagPr>
              <w:r w:rsidRPr="009B0437">
                <w:t>300 м</w:t>
              </w:r>
            </w:smartTag>
          </w:p>
        </w:tc>
        <w:tc>
          <w:tcPr>
            <w:tcW w:w="1003" w:type="dxa"/>
            <w:gridSpan w:val="3"/>
            <w:vMerge/>
            <w:vAlign w:val="center"/>
          </w:tcPr>
          <w:p w:rsidR="00FD7605" w:rsidRPr="009B0437" w:rsidRDefault="00FD7605" w:rsidP="009B0437">
            <w:pPr>
              <w:spacing w:line="240" w:lineRule="exact"/>
              <w:jc w:val="center"/>
            </w:pPr>
          </w:p>
        </w:tc>
        <w:tc>
          <w:tcPr>
            <w:tcW w:w="1407" w:type="dxa"/>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1275"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c>
          <w:tcPr>
            <w:tcW w:w="993" w:type="dxa"/>
            <w:gridSpan w:val="2"/>
            <w:vAlign w:val="center"/>
          </w:tcPr>
          <w:p w:rsidR="00FD7605" w:rsidRPr="009B0437" w:rsidRDefault="00FD7605" w:rsidP="009B0437">
            <w:pPr>
              <w:spacing w:line="240" w:lineRule="exact"/>
              <w:jc w:val="center"/>
              <w:rPr>
                <w:color w:val="000000"/>
              </w:rPr>
            </w:pPr>
            <w:r w:rsidRPr="009B0437">
              <w:rPr>
                <w:color w:val="000000"/>
              </w:rPr>
              <w:t>Не проектируется</w:t>
            </w:r>
          </w:p>
        </w:tc>
        <w:tc>
          <w:tcPr>
            <w:tcW w:w="1209" w:type="dxa"/>
            <w:gridSpan w:val="2"/>
            <w:vAlign w:val="center"/>
          </w:tcPr>
          <w:p w:rsidR="00FD7605" w:rsidRPr="009B0437" w:rsidRDefault="00FD7605" w:rsidP="009B0437">
            <w:pPr>
              <w:spacing w:line="240" w:lineRule="exact"/>
              <w:jc w:val="center"/>
              <w:rPr>
                <w:color w:val="000000"/>
              </w:rPr>
            </w:pPr>
            <w:r w:rsidRPr="009B0437">
              <w:rPr>
                <w:color w:val="000000"/>
              </w:rPr>
              <w:t>Не проекти</w:t>
            </w:r>
            <w:r w:rsidRPr="009B0437">
              <w:rPr>
                <w:color w:val="000000"/>
              </w:rPr>
              <w:softHyphen/>
              <w:t>руется</w:t>
            </w:r>
          </w:p>
        </w:tc>
      </w:tr>
    </w:tbl>
    <w:p w:rsidR="00FD7605" w:rsidRPr="003C0174" w:rsidRDefault="00FD7605" w:rsidP="00FD7605">
      <w:pPr>
        <w:widowControl w:val="0"/>
        <w:autoSpaceDE w:val="0"/>
        <w:autoSpaceDN w:val="0"/>
        <w:adjustRightInd w:val="0"/>
        <w:ind w:firstLine="709"/>
        <w:jc w:val="both"/>
        <w:rPr>
          <w:sz w:val="28"/>
          <w:szCs w:val="28"/>
        </w:rPr>
      </w:pPr>
    </w:p>
    <w:p w:rsidR="00722B99" w:rsidRPr="003C0174" w:rsidRDefault="00722B99" w:rsidP="00B53FA3">
      <w:pPr>
        <w:widowControl w:val="0"/>
        <w:autoSpaceDE w:val="0"/>
        <w:autoSpaceDN w:val="0"/>
        <w:adjustRightInd w:val="0"/>
        <w:ind w:firstLine="709"/>
        <w:jc w:val="both"/>
        <w:rPr>
          <w:sz w:val="28"/>
          <w:szCs w:val="28"/>
        </w:rPr>
      </w:pPr>
      <w:r w:rsidRPr="003C0174">
        <w:rPr>
          <w:sz w:val="28"/>
          <w:szCs w:val="28"/>
        </w:rPr>
        <w:t>Прокладка просек, противопожарных разрывов, устройство противопожарных минерализованных полос осуществляется повсеместно, за исключением территорий государственных природных заповедников, национальных парков, природных парков и государственных заказников (если иное не предусмотрено правовым режимом функциональных зон, установленным в границах этих особо охраняемых природных территорий),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и лиан).</w:t>
      </w:r>
    </w:p>
    <w:p w:rsidR="00532986" w:rsidRDefault="00722B99" w:rsidP="00B53FA3">
      <w:pPr>
        <w:widowControl w:val="0"/>
        <w:autoSpaceDE w:val="0"/>
        <w:autoSpaceDN w:val="0"/>
        <w:adjustRightInd w:val="0"/>
        <w:ind w:firstLine="709"/>
        <w:jc w:val="both"/>
        <w:rPr>
          <w:sz w:val="28"/>
          <w:szCs w:val="28"/>
        </w:rPr>
      </w:pPr>
      <w:r w:rsidRPr="003C0174">
        <w:rPr>
          <w:sz w:val="28"/>
          <w:szCs w:val="28"/>
        </w:rPr>
        <w:t>Строительство, реконструкция и эксплуатация пожарных наблюдательных вышек, мачт, павильонов в районах авиационной охраны лесов по необходимости проектируется с учетом местных условий.</w:t>
      </w:r>
    </w:p>
    <w:p w:rsidR="00722B99" w:rsidRPr="003C0174" w:rsidRDefault="00722B99" w:rsidP="00B53FA3">
      <w:pPr>
        <w:widowControl w:val="0"/>
        <w:autoSpaceDE w:val="0"/>
        <w:autoSpaceDN w:val="0"/>
        <w:adjustRightInd w:val="0"/>
        <w:ind w:firstLine="709"/>
        <w:jc w:val="both"/>
        <w:rPr>
          <w:sz w:val="28"/>
          <w:szCs w:val="28"/>
        </w:rPr>
      </w:pPr>
      <w:r w:rsidRPr="003C0174">
        <w:rPr>
          <w:sz w:val="28"/>
          <w:szCs w:val="28"/>
        </w:rPr>
        <w:t>Норматив по строительству лесных дорог может корректироваться с учетом имеющейся плотности дорог всех назначений. Общая протяженность дорог в защитных лесах должна составлять не менее 10 км/1000 га.</w:t>
      </w:r>
    </w:p>
    <w:p w:rsidR="00722B99" w:rsidRPr="003C0174" w:rsidRDefault="00722B99" w:rsidP="00B53FA3">
      <w:pPr>
        <w:autoSpaceDE w:val="0"/>
        <w:autoSpaceDN w:val="0"/>
        <w:adjustRightInd w:val="0"/>
        <w:ind w:firstLine="709"/>
        <w:jc w:val="both"/>
        <w:rPr>
          <w:sz w:val="28"/>
          <w:szCs w:val="28"/>
        </w:rPr>
      </w:pPr>
      <w:r w:rsidRPr="003C0174">
        <w:rPr>
          <w:bCs/>
          <w:sz w:val="28"/>
          <w:szCs w:val="28"/>
        </w:rPr>
        <w:t>При проведении таксации лесов в Ачхой-Мартановском лесничестве были выявлены объёмы и назначены мероприятия по разрубке и расчистке граничных линий и квартальных просек. Объёмы данных мероприятий приведены в таблице 8, а перечень кварталов и выделов с назначенными мероприятия</w:t>
      </w:r>
      <w:r>
        <w:rPr>
          <w:bCs/>
          <w:sz w:val="28"/>
          <w:szCs w:val="28"/>
        </w:rPr>
        <w:t>ми</w:t>
      </w:r>
      <w:r w:rsidRPr="003C0174">
        <w:rPr>
          <w:bCs/>
          <w:sz w:val="28"/>
          <w:szCs w:val="28"/>
        </w:rPr>
        <w:t xml:space="preserve"> и объёмами по разрубке и расчистке граничных линий и квартальных просек, в рамках мероприятий по охране лесов, приведены в ведомости проектируемых мероприятий по охране, защите и воспроизводству лесов</w:t>
      </w:r>
      <w:r w:rsidRPr="003C0174">
        <w:rPr>
          <w:sz w:val="28"/>
          <w:szCs w:val="28"/>
        </w:rPr>
        <w:t>.</w:t>
      </w:r>
    </w:p>
    <w:p w:rsidR="00722B99" w:rsidRDefault="00722B99" w:rsidP="00B53FA3">
      <w:pPr>
        <w:widowControl w:val="0"/>
        <w:autoSpaceDE w:val="0"/>
        <w:autoSpaceDN w:val="0"/>
        <w:adjustRightInd w:val="0"/>
        <w:ind w:firstLine="709"/>
        <w:jc w:val="both"/>
        <w:rPr>
          <w:sz w:val="28"/>
          <w:szCs w:val="28"/>
        </w:rPr>
      </w:pPr>
    </w:p>
    <w:p w:rsidR="00722B99" w:rsidRDefault="00722B99" w:rsidP="00B53FA3">
      <w:pPr>
        <w:jc w:val="both"/>
        <w:rPr>
          <w:bCs/>
          <w:sz w:val="28"/>
          <w:szCs w:val="28"/>
        </w:rPr>
      </w:pPr>
      <w:r w:rsidRPr="003C0174">
        <w:rPr>
          <w:bCs/>
          <w:sz w:val="28"/>
          <w:szCs w:val="28"/>
        </w:rPr>
        <w:t>Объёмы мероприятий по охране лесов (разрубка и расчистка граничных линий, квартальных просек и п/п разрывов)</w:t>
      </w:r>
      <w:r w:rsidR="00B53FA3">
        <w:rPr>
          <w:bCs/>
          <w:sz w:val="28"/>
          <w:szCs w:val="28"/>
        </w:rPr>
        <w:t xml:space="preserve"> приведены в таблице № 36</w:t>
      </w:r>
    </w:p>
    <w:p w:rsidR="00722B99" w:rsidRPr="003C0174" w:rsidRDefault="00722B99" w:rsidP="00722B99">
      <w:pPr>
        <w:tabs>
          <w:tab w:val="left" w:pos="8903"/>
        </w:tabs>
        <w:jc w:val="right"/>
        <w:rPr>
          <w:bCs/>
          <w:sz w:val="16"/>
          <w:szCs w:val="16"/>
        </w:rPr>
      </w:pPr>
      <w:r>
        <w:t>Таблица</w:t>
      </w:r>
      <w:r w:rsidRPr="003C0174">
        <w:t xml:space="preserve"> </w:t>
      </w:r>
      <w:r>
        <w:t>3</w:t>
      </w:r>
      <w:r w:rsidR="00B743FF">
        <w:t>6</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4022"/>
        <w:gridCol w:w="1414"/>
        <w:gridCol w:w="2014"/>
      </w:tblGrid>
      <w:tr w:rsidR="00722B99" w:rsidRPr="00B53FA3" w:rsidTr="00855C87">
        <w:trPr>
          <w:tblHeader/>
          <w:jc w:val="center"/>
        </w:trPr>
        <w:tc>
          <w:tcPr>
            <w:tcW w:w="2409" w:type="dxa"/>
            <w:tcBorders>
              <w:bottom w:val="double" w:sz="4" w:space="0" w:color="auto"/>
            </w:tcBorders>
            <w:vAlign w:val="center"/>
          </w:tcPr>
          <w:p w:rsidR="00722B99" w:rsidRPr="00B53FA3" w:rsidRDefault="00722B99" w:rsidP="00B53FA3">
            <w:pPr>
              <w:spacing w:line="240" w:lineRule="exact"/>
              <w:ind w:left="-108" w:right="-53"/>
              <w:jc w:val="center"/>
            </w:pPr>
            <w:r w:rsidRPr="00B53FA3">
              <w:t>Участковое лесничество</w:t>
            </w:r>
          </w:p>
        </w:tc>
        <w:tc>
          <w:tcPr>
            <w:tcW w:w="4022" w:type="dxa"/>
            <w:tcBorders>
              <w:bottom w:val="double" w:sz="4" w:space="0" w:color="auto"/>
            </w:tcBorders>
            <w:vAlign w:val="center"/>
          </w:tcPr>
          <w:p w:rsidR="00722B99" w:rsidRPr="00B53FA3" w:rsidRDefault="00722B99" w:rsidP="00B53FA3">
            <w:pPr>
              <w:spacing w:line="240" w:lineRule="exact"/>
              <w:ind w:left="-108" w:right="-53"/>
              <w:jc w:val="center"/>
            </w:pPr>
            <w:r w:rsidRPr="00B53FA3">
              <w:t>Проектируемые мероприятия</w:t>
            </w:r>
          </w:p>
        </w:tc>
        <w:tc>
          <w:tcPr>
            <w:tcW w:w="1414" w:type="dxa"/>
            <w:tcBorders>
              <w:bottom w:val="double" w:sz="4" w:space="0" w:color="auto"/>
            </w:tcBorders>
            <w:vAlign w:val="center"/>
          </w:tcPr>
          <w:p w:rsidR="00722B99" w:rsidRPr="00B53FA3" w:rsidRDefault="00722B99" w:rsidP="00B53FA3">
            <w:pPr>
              <w:spacing w:line="240" w:lineRule="exact"/>
              <w:ind w:left="-108" w:right="-53"/>
              <w:jc w:val="center"/>
            </w:pPr>
            <w:r w:rsidRPr="00B53FA3">
              <w:t>Площадь,</w:t>
            </w:r>
          </w:p>
          <w:p w:rsidR="00722B99" w:rsidRPr="00B53FA3" w:rsidRDefault="00722B99" w:rsidP="00B53FA3">
            <w:pPr>
              <w:spacing w:line="240" w:lineRule="exact"/>
              <w:ind w:left="-108" w:right="-53"/>
              <w:jc w:val="center"/>
            </w:pPr>
            <w:r w:rsidRPr="00B53FA3">
              <w:t xml:space="preserve"> га</w:t>
            </w:r>
          </w:p>
        </w:tc>
        <w:tc>
          <w:tcPr>
            <w:tcW w:w="2014" w:type="dxa"/>
            <w:tcBorders>
              <w:bottom w:val="double" w:sz="4" w:space="0" w:color="auto"/>
            </w:tcBorders>
            <w:vAlign w:val="center"/>
          </w:tcPr>
          <w:p w:rsidR="00722B99" w:rsidRPr="00B53FA3" w:rsidRDefault="00722B99" w:rsidP="00B53FA3">
            <w:pPr>
              <w:spacing w:line="240" w:lineRule="exact"/>
              <w:ind w:left="-108" w:right="-53"/>
              <w:jc w:val="center"/>
            </w:pPr>
            <w:r w:rsidRPr="00B53FA3">
              <w:t>Объем вырубаемой древесины, м</w:t>
            </w:r>
            <w:r w:rsidRPr="00B53FA3">
              <w:rPr>
                <w:vertAlign w:val="superscript"/>
              </w:rPr>
              <w:t>3</w:t>
            </w:r>
          </w:p>
        </w:tc>
      </w:tr>
      <w:tr w:rsidR="00722B99" w:rsidRPr="00B53FA3" w:rsidTr="00855C87">
        <w:trPr>
          <w:tblHeader/>
          <w:jc w:val="center"/>
        </w:trPr>
        <w:tc>
          <w:tcPr>
            <w:tcW w:w="2409" w:type="dxa"/>
            <w:tcBorders>
              <w:top w:val="double" w:sz="4" w:space="0" w:color="auto"/>
              <w:bottom w:val="double" w:sz="4" w:space="0" w:color="auto"/>
            </w:tcBorders>
            <w:vAlign w:val="center"/>
          </w:tcPr>
          <w:p w:rsidR="00722B99" w:rsidRPr="00B53FA3" w:rsidRDefault="00722B99" w:rsidP="00B53FA3">
            <w:pPr>
              <w:spacing w:line="240" w:lineRule="exact"/>
              <w:ind w:left="-108" w:right="-53"/>
              <w:jc w:val="center"/>
            </w:pPr>
            <w:r w:rsidRPr="00B53FA3">
              <w:t>1</w:t>
            </w:r>
          </w:p>
        </w:tc>
        <w:tc>
          <w:tcPr>
            <w:tcW w:w="4022" w:type="dxa"/>
            <w:tcBorders>
              <w:top w:val="double" w:sz="4" w:space="0" w:color="auto"/>
              <w:bottom w:val="double" w:sz="4" w:space="0" w:color="auto"/>
            </w:tcBorders>
            <w:vAlign w:val="center"/>
          </w:tcPr>
          <w:p w:rsidR="00722B99" w:rsidRPr="00B53FA3" w:rsidRDefault="00722B99" w:rsidP="00B53FA3">
            <w:pPr>
              <w:spacing w:line="240" w:lineRule="exact"/>
              <w:ind w:left="-108" w:right="-53"/>
              <w:jc w:val="center"/>
            </w:pPr>
            <w:r w:rsidRPr="00B53FA3">
              <w:t>2</w:t>
            </w:r>
          </w:p>
        </w:tc>
        <w:tc>
          <w:tcPr>
            <w:tcW w:w="1414" w:type="dxa"/>
            <w:tcBorders>
              <w:top w:val="double" w:sz="4" w:space="0" w:color="auto"/>
              <w:bottom w:val="double" w:sz="4" w:space="0" w:color="auto"/>
            </w:tcBorders>
            <w:vAlign w:val="center"/>
          </w:tcPr>
          <w:p w:rsidR="00722B99" w:rsidRPr="00B53FA3" w:rsidRDefault="00722B99" w:rsidP="00B53FA3">
            <w:pPr>
              <w:spacing w:line="240" w:lineRule="exact"/>
              <w:ind w:left="-108" w:right="-53"/>
              <w:jc w:val="center"/>
            </w:pPr>
            <w:r w:rsidRPr="00B53FA3">
              <w:t>3</w:t>
            </w:r>
          </w:p>
        </w:tc>
        <w:tc>
          <w:tcPr>
            <w:tcW w:w="2014" w:type="dxa"/>
            <w:tcBorders>
              <w:top w:val="double" w:sz="4" w:space="0" w:color="auto"/>
              <w:bottom w:val="double" w:sz="4" w:space="0" w:color="auto"/>
            </w:tcBorders>
            <w:vAlign w:val="center"/>
          </w:tcPr>
          <w:p w:rsidR="00722B99" w:rsidRPr="00B53FA3" w:rsidRDefault="00722B99" w:rsidP="00B53FA3">
            <w:pPr>
              <w:spacing w:line="240" w:lineRule="exact"/>
              <w:ind w:right="-53"/>
              <w:jc w:val="center"/>
            </w:pPr>
            <w:r w:rsidRPr="00B53FA3">
              <w:t>4</w:t>
            </w:r>
          </w:p>
        </w:tc>
      </w:tr>
      <w:tr w:rsidR="00722B99" w:rsidRPr="00B53FA3" w:rsidTr="00855C87">
        <w:trPr>
          <w:jc w:val="center"/>
        </w:trPr>
        <w:tc>
          <w:tcPr>
            <w:tcW w:w="2409" w:type="dxa"/>
            <w:vMerge w:val="restart"/>
            <w:vAlign w:val="center"/>
          </w:tcPr>
          <w:p w:rsidR="00722B99" w:rsidRPr="00B53FA3" w:rsidRDefault="00722B99" w:rsidP="00B53FA3">
            <w:pPr>
              <w:spacing w:line="240" w:lineRule="exact"/>
              <w:ind w:left="-108" w:right="-53"/>
              <w:jc w:val="center"/>
            </w:pPr>
            <w:r w:rsidRPr="00B53FA3">
              <w:t xml:space="preserve">Ачхой-Мартановское </w:t>
            </w:r>
          </w:p>
        </w:tc>
        <w:tc>
          <w:tcPr>
            <w:tcW w:w="4022" w:type="dxa"/>
            <w:vAlign w:val="center"/>
          </w:tcPr>
          <w:p w:rsidR="00722B99" w:rsidRPr="00B53FA3" w:rsidRDefault="00722B99" w:rsidP="00B53FA3">
            <w:pPr>
              <w:spacing w:line="240" w:lineRule="exact"/>
            </w:pPr>
            <w:r w:rsidRPr="00B53FA3">
              <w:t xml:space="preserve"> Расчистка граничных линий</w:t>
            </w:r>
          </w:p>
        </w:tc>
        <w:tc>
          <w:tcPr>
            <w:tcW w:w="1414" w:type="dxa"/>
            <w:vAlign w:val="bottom"/>
          </w:tcPr>
          <w:p w:rsidR="00722B99" w:rsidRPr="00B53FA3" w:rsidRDefault="00722B99" w:rsidP="00B53FA3">
            <w:pPr>
              <w:spacing w:line="240" w:lineRule="exact"/>
              <w:jc w:val="center"/>
              <w:rPr>
                <w:bCs/>
              </w:rPr>
            </w:pPr>
            <w:r w:rsidRPr="00B53FA3">
              <w:rPr>
                <w:bCs/>
              </w:rPr>
              <w:t>7,7</w:t>
            </w:r>
          </w:p>
        </w:tc>
        <w:tc>
          <w:tcPr>
            <w:tcW w:w="2014" w:type="dxa"/>
            <w:vAlign w:val="bottom"/>
          </w:tcPr>
          <w:p w:rsidR="00722B99" w:rsidRPr="00B53FA3" w:rsidRDefault="00722B99" w:rsidP="00B53FA3">
            <w:pPr>
              <w:spacing w:line="240" w:lineRule="exact"/>
              <w:jc w:val="center"/>
              <w:rPr>
                <w:bCs/>
              </w:rPr>
            </w:pPr>
            <w:r w:rsidRPr="00B53FA3">
              <w:rPr>
                <w:bCs/>
              </w:rPr>
              <w:t>154</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Расчистка квартальных просек</w:t>
            </w:r>
          </w:p>
        </w:tc>
        <w:tc>
          <w:tcPr>
            <w:tcW w:w="1414" w:type="dxa"/>
            <w:vAlign w:val="bottom"/>
          </w:tcPr>
          <w:p w:rsidR="00722B99" w:rsidRPr="00B53FA3" w:rsidRDefault="00722B99" w:rsidP="00B53FA3">
            <w:pPr>
              <w:spacing w:line="240" w:lineRule="exact"/>
              <w:jc w:val="center"/>
              <w:rPr>
                <w:bCs/>
              </w:rPr>
            </w:pPr>
            <w:r w:rsidRPr="00B53FA3">
              <w:rPr>
                <w:bCs/>
              </w:rPr>
              <w:t>11,8</w:t>
            </w:r>
          </w:p>
        </w:tc>
        <w:tc>
          <w:tcPr>
            <w:tcW w:w="2014" w:type="dxa"/>
            <w:vAlign w:val="bottom"/>
          </w:tcPr>
          <w:p w:rsidR="00722B99" w:rsidRPr="00B53FA3" w:rsidRDefault="00722B99" w:rsidP="00B53FA3">
            <w:pPr>
              <w:spacing w:line="240" w:lineRule="exact"/>
              <w:jc w:val="center"/>
              <w:rPr>
                <w:bCs/>
              </w:rPr>
            </w:pPr>
            <w:r w:rsidRPr="00B53FA3">
              <w:rPr>
                <w:bCs/>
              </w:rPr>
              <w:t>236</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Расчистка п/п разрывов</w:t>
            </w:r>
          </w:p>
        </w:tc>
        <w:tc>
          <w:tcPr>
            <w:tcW w:w="1414" w:type="dxa"/>
            <w:vAlign w:val="bottom"/>
          </w:tcPr>
          <w:p w:rsidR="00722B99" w:rsidRPr="00B53FA3" w:rsidRDefault="00722B99" w:rsidP="00B53FA3">
            <w:pPr>
              <w:spacing w:line="240" w:lineRule="exact"/>
              <w:jc w:val="center"/>
              <w:rPr>
                <w:bCs/>
              </w:rPr>
            </w:pPr>
            <w:r w:rsidRPr="00B53FA3">
              <w:rPr>
                <w:bCs/>
              </w:rPr>
              <w:t>-</w:t>
            </w:r>
          </w:p>
        </w:tc>
        <w:tc>
          <w:tcPr>
            <w:tcW w:w="2014" w:type="dxa"/>
            <w:vAlign w:val="bottom"/>
          </w:tcPr>
          <w:p w:rsidR="00722B99" w:rsidRPr="00B53FA3" w:rsidRDefault="00722B99" w:rsidP="00B53FA3">
            <w:pPr>
              <w:spacing w:line="240" w:lineRule="exact"/>
              <w:jc w:val="center"/>
              <w:rPr>
                <w:bCs/>
              </w:rPr>
            </w:pPr>
            <w:r w:rsidRPr="00B53FA3">
              <w:rPr>
                <w:bCs/>
              </w:rPr>
              <w:t>-</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Разрубка граничных линий</w:t>
            </w:r>
          </w:p>
        </w:tc>
        <w:tc>
          <w:tcPr>
            <w:tcW w:w="1414" w:type="dxa"/>
            <w:vAlign w:val="bottom"/>
          </w:tcPr>
          <w:p w:rsidR="00722B99" w:rsidRPr="00B53FA3" w:rsidRDefault="00722B99" w:rsidP="00B53FA3">
            <w:pPr>
              <w:spacing w:line="240" w:lineRule="exact"/>
              <w:jc w:val="center"/>
              <w:rPr>
                <w:bCs/>
              </w:rPr>
            </w:pPr>
            <w:r w:rsidRPr="00B53FA3">
              <w:rPr>
                <w:bCs/>
              </w:rPr>
              <w:t>1,4</w:t>
            </w:r>
          </w:p>
        </w:tc>
        <w:tc>
          <w:tcPr>
            <w:tcW w:w="2014" w:type="dxa"/>
            <w:vAlign w:val="bottom"/>
          </w:tcPr>
          <w:p w:rsidR="00722B99" w:rsidRPr="00B53FA3" w:rsidRDefault="00722B99" w:rsidP="00B53FA3">
            <w:pPr>
              <w:spacing w:line="240" w:lineRule="exact"/>
              <w:jc w:val="center"/>
              <w:rPr>
                <w:bCs/>
              </w:rPr>
            </w:pPr>
            <w:r w:rsidRPr="00B53FA3">
              <w:rPr>
                <w:bCs/>
              </w:rPr>
              <w:t>248</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Разрубка квартальных просек</w:t>
            </w:r>
          </w:p>
        </w:tc>
        <w:tc>
          <w:tcPr>
            <w:tcW w:w="1414" w:type="dxa"/>
            <w:vAlign w:val="bottom"/>
          </w:tcPr>
          <w:p w:rsidR="00722B99" w:rsidRPr="00B53FA3" w:rsidRDefault="00722B99" w:rsidP="00B53FA3">
            <w:pPr>
              <w:spacing w:line="240" w:lineRule="exact"/>
              <w:jc w:val="center"/>
              <w:rPr>
                <w:bCs/>
              </w:rPr>
            </w:pPr>
            <w:r w:rsidRPr="00B53FA3">
              <w:rPr>
                <w:bCs/>
              </w:rPr>
              <w:t>12,1</w:t>
            </w:r>
          </w:p>
        </w:tc>
        <w:tc>
          <w:tcPr>
            <w:tcW w:w="2014" w:type="dxa"/>
            <w:vAlign w:val="bottom"/>
          </w:tcPr>
          <w:p w:rsidR="00722B99" w:rsidRPr="00B53FA3" w:rsidRDefault="00722B99" w:rsidP="00B53FA3">
            <w:pPr>
              <w:spacing w:line="240" w:lineRule="exact"/>
              <w:jc w:val="center"/>
              <w:rPr>
                <w:bCs/>
              </w:rPr>
            </w:pPr>
            <w:r w:rsidRPr="00B53FA3">
              <w:rPr>
                <w:bCs/>
              </w:rPr>
              <w:t>2142</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Разрубка п/п разрывов</w:t>
            </w:r>
          </w:p>
        </w:tc>
        <w:tc>
          <w:tcPr>
            <w:tcW w:w="1414" w:type="dxa"/>
            <w:vAlign w:val="bottom"/>
          </w:tcPr>
          <w:p w:rsidR="00722B99" w:rsidRPr="00B53FA3" w:rsidRDefault="00722B99" w:rsidP="00B53FA3">
            <w:pPr>
              <w:spacing w:line="240" w:lineRule="exact"/>
              <w:jc w:val="center"/>
              <w:rPr>
                <w:bCs/>
              </w:rPr>
            </w:pPr>
            <w:r w:rsidRPr="00B53FA3">
              <w:rPr>
                <w:bCs/>
              </w:rPr>
              <w:t>-</w:t>
            </w:r>
          </w:p>
        </w:tc>
        <w:tc>
          <w:tcPr>
            <w:tcW w:w="2014" w:type="dxa"/>
            <w:vAlign w:val="bottom"/>
          </w:tcPr>
          <w:p w:rsidR="00722B99" w:rsidRPr="00B53FA3" w:rsidRDefault="00722B99" w:rsidP="00B53FA3">
            <w:pPr>
              <w:spacing w:line="240" w:lineRule="exact"/>
              <w:jc w:val="center"/>
              <w:rPr>
                <w:bCs/>
              </w:rPr>
            </w:pPr>
            <w:r w:rsidRPr="00B53FA3">
              <w:rPr>
                <w:bCs/>
              </w:rPr>
              <w:t>-</w:t>
            </w:r>
          </w:p>
        </w:tc>
      </w:tr>
      <w:tr w:rsidR="00722B99" w:rsidRPr="00B53FA3" w:rsidTr="00855C87">
        <w:trPr>
          <w:jc w:val="center"/>
        </w:trPr>
        <w:tc>
          <w:tcPr>
            <w:tcW w:w="2409" w:type="dxa"/>
          </w:tcPr>
          <w:p w:rsidR="00722B99" w:rsidRPr="00B53FA3" w:rsidRDefault="00722B99" w:rsidP="00B53FA3">
            <w:pPr>
              <w:spacing w:line="240" w:lineRule="exact"/>
            </w:pPr>
            <w:r w:rsidRPr="00B53FA3">
              <w:t>Итого</w:t>
            </w:r>
          </w:p>
        </w:tc>
        <w:tc>
          <w:tcPr>
            <w:tcW w:w="4022" w:type="dxa"/>
            <w:vAlign w:val="center"/>
          </w:tcPr>
          <w:p w:rsidR="00722B99" w:rsidRPr="00B53FA3" w:rsidRDefault="00722B99" w:rsidP="00B53FA3">
            <w:pPr>
              <w:spacing w:line="240" w:lineRule="exact"/>
            </w:pPr>
            <w:r w:rsidRPr="00B53FA3">
              <w:t xml:space="preserve"> </w:t>
            </w:r>
          </w:p>
        </w:tc>
        <w:tc>
          <w:tcPr>
            <w:tcW w:w="1414" w:type="dxa"/>
          </w:tcPr>
          <w:p w:rsidR="00722B99" w:rsidRPr="00B53FA3" w:rsidRDefault="00722B99" w:rsidP="00B53FA3">
            <w:pPr>
              <w:spacing w:line="240" w:lineRule="exact"/>
              <w:jc w:val="center"/>
            </w:pPr>
            <w:r w:rsidRPr="00B53FA3">
              <w:t>33</w:t>
            </w:r>
          </w:p>
        </w:tc>
        <w:tc>
          <w:tcPr>
            <w:tcW w:w="2014" w:type="dxa"/>
          </w:tcPr>
          <w:p w:rsidR="00722B99" w:rsidRPr="00B53FA3" w:rsidRDefault="00722B99" w:rsidP="00B53FA3">
            <w:pPr>
              <w:spacing w:line="240" w:lineRule="exact"/>
              <w:jc w:val="center"/>
            </w:pPr>
            <w:r w:rsidRPr="00B53FA3">
              <w:t>2780</w:t>
            </w:r>
          </w:p>
        </w:tc>
      </w:tr>
      <w:tr w:rsidR="00722B99" w:rsidRPr="00B53FA3" w:rsidTr="00855C87">
        <w:trPr>
          <w:jc w:val="center"/>
        </w:trPr>
        <w:tc>
          <w:tcPr>
            <w:tcW w:w="2409" w:type="dxa"/>
            <w:vMerge w:val="restart"/>
          </w:tcPr>
          <w:p w:rsidR="00722B99" w:rsidRPr="00B53FA3" w:rsidRDefault="00722B99" w:rsidP="00B53FA3">
            <w:pPr>
              <w:spacing w:line="240" w:lineRule="exact"/>
            </w:pPr>
            <w:r w:rsidRPr="00B53FA3">
              <w:t>в том числе:</w:t>
            </w:r>
          </w:p>
        </w:tc>
        <w:tc>
          <w:tcPr>
            <w:tcW w:w="4022" w:type="dxa"/>
            <w:vAlign w:val="center"/>
          </w:tcPr>
          <w:p w:rsidR="00722B99" w:rsidRPr="00B53FA3" w:rsidRDefault="00722B99" w:rsidP="00B53FA3">
            <w:pPr>
              <w:spacing w:line="240" w:lineRule="exact"/>
            </w:pPr>
            <w:r w:rsidRPr="00B53FA3">
              <w:t>Расчистка</w:t>
            </w:r>
          </w:p>
        </w:tc>
        <w:tc>
          <w:tcPr>
            <w:tcW w:w="1414" w:type="dxa"/>
            <w:vAlign w:val="bottom"/>
          </w:tcPr>
          <w:p w:rsidR="00722B99" w:rsidRPr="00B53FA3" w:rsidRDefault="00722B99" w:rsidP="00B53FA3">
            <w:pPr>
              <w:spacing w:line="240" w:lineRule="exact"/>
              <w:jc w:val="center"/>
              <w:rPr>
                <w:bCs/>
              </w:rPr>
            </w:pPr>
          </w:p>
        </w:tc>
        <w:tc>
          <w:tcPr>
            <w:tcW w:w="2014" w:type="dxa"/>
            <w:vAlign w:val="bottom"/>
          </w:tcPr>
          <w:p w:rsidR="00722B99" w:rsidRPr="00B53FA3" w:rsidRDefault="00722B99" w:rsidP="00B53FA3">
            <w:pPr>
              <w:spacing w:line="240" w:lineRule="exact"/>
              <w:jc w:val="center"/>
            </w:pPr>
          </w:p>
        </w:tc>
      </w:tr>
      <w:tr w:rsidR="00722B99" w:rsidRPr="00B53FA3" w:rsidTr="00855C87">
        <w:trPr>
          <w:jc w:val="center"/>
        </w:trPr>
        <w:tc>
          <w:tcPr>
            <w:tcW w:w="2409" w:type="dxa"/>
            <w:vMerge/>
          </w:tcPr>
          <w:p w:rsidR="00722B99" w:rsidRPr="00B53FA3" w:rsidRDefault="00722B99" w:rsidP="00B53FA3">
            <w:pPr>
              <w:spacing w:line="240" w:lineRule="exact"/>
              <w:rPr>
                <w:b/>
              </w:rPr>
            </w:pPr>
          </w:p>
        </w:tc>
        <w:tc>
          <w:tcPr>
            <w:tcW w:w="4022" w:type="dxa"/>
            <w:vAlign w:val="center"/>
          </w:tcPr>
          <w:p w:rsidR="00722B99" w:rsidRPr="00B53FA3" w:rsidRDefault="00722B99" w:rsidP="00B53FA3">
            <w:pPr>
              <w:spacing w:line="240" w:lineRule="exact"/>
            </w:pPr>
            <w:r w:rsidRPr="00B53FA3">
              <w:t xml:space="preserve"> Разрубка</w:t>
            </w:r>
          </w:p>
        </w:tc>
        <w:tc>
          <w:tcPr>
            <w:tcW w:w="1414" w:type="dxa"/>
            <w:vAlign w:val="bottom"/>
          </w:tcPr>
          <w:p w:rsidR="00722B99" w:rsidRPr="00B53FA3" w:rsidRDefault="00722B99" w:rsidP="00B53FA3">
            <w:pPr>
              <w:spacing w:line="240" w:lineRule="exact"/>
              <w:jc w:val="center"/>
              <w:rPr>
                <w:bCs/>
              </w:rPr>
            </w:pPr>
          </w:p>
        </w:tc>
        <w:tc>
          <w:tcPr>
            <w:tcW w:w="2014" w:type="dxa"/>
            <w:vAlign w:val="bottom"/>
          </w:tcPr>
          <w:p w:rsidR="00722B99" w:rsidRPr="00B53FA3" w:rsidRDefault="00722B99" w:rsidP="00B53FA3">
            <w:pPr>
              <w:spacing w:line="240" w:lineRule="exact"/>
              <w:jc w:val="center"/>
            </w:pPr>
          </w:p>
        </w:tc>
      </w:tr>
      <w:tr w:rsidR="00722B99" w:rsidRPr="00B53FA3" w:rsidTr="00855C87">
        <w:trPr>
          <w:jc w:val="center"/>
        </w:trPr>
        <w:tc>
          <w:tcPr>
            <w:tcW w:w="2409" w:type="dxa"/>
            <w:vMerge w:val="restart"/>
            <w:vAlign w:val="center"/>
          </w:tcPr>
          <w:p w:rsidR="00722B99" w:rsidRPr="00B53FA3" w:rsidRDefault="00722B99" w:rsidP="00B53FA3">
            <w:pPr>
              <w:spacing w:line="240" w:lineRule="exact"/>
              <w:ind w:left="-108" w:right="-53"/>
              <w:jc w:val="center"/>
            </w:pPr>
            <w:r w:rsidRPr="00B53FA3">
              <w:t xml:space="preserve">Самашкинское </w:t>
            </w:r>
          </w:p>
        </w:tc>
        <w:tc>
          <w:tcPr>
            <w:tcW w:w="4022" w:type="dxa"/>
            <w:vAlign w:val="center"/>
          </w:tcPr>
          <w:p w:rsidR="00722B99" w:rsidRPr="00B53FA3" w:rsidRDefault="00722B99" w:rsidP="00B53FA3">
            <w:pPr>
              <w:spacing w:line="240" w:lineRule="exact"/>
            </w:pPr>
            <w:r w:rsidRPr="00B53FA3">
              <w:t xml:space="preserve"> Расчистка граничных линий</w:t>
            </w:r>
          </w:p>
        </w:tc>
        <w:tc>
          <w:tcPr>
            <w:tcW w:w="1414" w:type="dxa"/>
            <w:vAlign w:val="bottom"/>
          </w:tcPr>
          <w:p w:rsidR="00722B99" w:rsidRPr="00B53FA3" w:rsidRDefault="00722B99" w:rsidP="00B53FA3">
            <w:pPr>
              <w:spacing w:line="240" w:lineRule="exact"/>
              <w:jc w:val="center"/>
              <w:rPr>
                <w:bCs/>
              </w:rPr>
            </w:pPr>
            <w:r w:rsidRPr="00B53FA3">
              <w:rPr>
                <w:bCs/>
              </w:rPr>
              <w:t>-</w:t>
            </w:r>
          </w:p>
        </w:tc>
        <w:tc>
          <w:tcPr>
            <w:tcW w:w="2014" w:type="dxa"/>
            <w:vAlign w:val="bottom"/>
          </w:tcPr>
          <w:p w:rsidR="00722B99" w:rsidRPr="00B53FA3" w:rsidRDefault="00722B99" w:rsidP="00B53FA3">
            <w:pPr>
              <w:spacing w:line="240" w:lineRule="exact"/>
              <w:jc w:val="center"/>
              <w:rPr>
                <w:bCs/>
              </w:rPr>
            </w:pPr>
            <w:r w:rsidRPr="00B53FA3">
              <w:rPr>
                <w:bCs/>
              </w:rPr>
              <w:t>-</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Расчистка квартальных просек</w:t>
            </w:r>
          </w:p>
        </w:tc>
        <w:tc>
          <w:tcPr>
            <w:tcW w:w="1414" w:type="dxa"/>
            <w:vAlign w:val="bottom"/>
          </w:tcPr>
          <w:p w:rsidR="00722B99" w:rsidRPr="00B53FA3" w:rsidRDefault="00722B99" w:rsidP="00B53FA3">
            <w:pPr>
              <w:spacing w:line="240" w:lineRule="exact"/>
              <w:jc w:val="center"/>
              <w:rPr>
                <w:bCs/>
              </w:rPr>
            </w:pPr>
            <w:r w:rsidRPr="00B53FA3">
              <w:rPr>
                <w:bCs/>
              </w:rPr>
              <w:t>8,7</w:t>
            </w:r>
          </w:p>
        </w:tc>
        <w:tc>
          <w:tcPr>
            <w:tcW w:w="2014" w:type="dxa"/>
            <w:vAlign w:val="bottom"/>
          </w:tcPr>
          <w:p w:rsidR="00722B99" w:rsidRPr="00B53FA3" w:rsidRDefault="00722B99" w:rsidP="00B53FA3">
            <w:pPr>
              <w:spacing w:line="240" w:lineRule="exact"/>
              <w:jc w:val="center"/>
              <w:rPr>
                <w:bCs/>
              </w:rPr>
            </w:pPr>
            <w:r w:rsidRPr="00B53FA3">
              <w:rPr>
                <w:bCs/>
              </w:rPr>
              <w:t>174</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Расчистка п/п разрывов</w:t>
            </w:r>
          </w:p>
        </w:tc>
        <w:tc>
          <w:tcPr>
            <w:tcW w:w="1414" w:type="dxa"/>
            <w:vAlign w:val="bottom"/>
          </w:tcPr>
          <w:p w:rsidR="00722B99" w:rsidRPr="00B53FA3" w:rsidRDefault="00722B99" w:rsidP="00B53FA3">
            <w:pPr>
              <w:spacing w:line="240" w:lineRule="exact"/>
              <w:jc w:val="center"/>
              <w:rPr>
                <w:bCs/>
              </w:rPr>
            </w:pPr>
            <w:r w:rsidRPr="00B53FA3">
              <w:rPr>
                <w:bCs/>
              </w:rPr>
              <w:t>-</w:t>
            </w:r>
          </w:p>
        </w:tc>
        <w:tc>
          <w:tcPr>
            <w:tcW w:w="2014" w:type="dxa"/>
            <w:vAlign w:val="bottom"/>
          </w:tcPr>
          <w:p w:rsidR="00722B99" w:rsidRPr="00B53FA3" w:rsidRDefault="00722B99" w:rsidP="00B53FA3">
            <w:pPr>
              <w:spacing w:line="240" w:lineRule="exact"/>
              <w:jc w:val="center"/>
              <w:rPr>
                <w:bCs/>
              </w:rPr>
            </w:pPr>
            <w:r w:rsidRPr="00B53FA3">
              <w:rPr>
                <w:bCs/>
              </w:rPr>
              <w:t>-</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Разрубка граничных линий</w:t>
            </w:r>
          </w:p>
        </w:tc>
        <w:tc>
          <w:tcPr>
            <w:tcW w:w="1414" w:type="dxa"/>
            <w:vAlign w:val="bottom"/>
          </w:tcPr>
          <w:p w:rsidR="00722B99" w:rsidRPr="00B53FA3" w:rsidRDefault="00722B99" w:rsidP="00B53FA3">
            <w:pPr>
              <w:spacing w:line="240" w:lineRule="exact"/>
              <w:jc w:val="center"/>
              <w:rPr>
                <w:bCs/>
              </w:rPr>
            </w:pPr>
            <w:r w:rsidRPr="00B53FA3">
              <w:rPr>
                <w:bCs/>
              </w:rPr>
              <w:t>-</w:t>
            </w:r>
          </w:p>
        </w:tc>
        <w:tc>
          <w:tcPr>
            <w:tcW w:w="2014" w:type="dxa"/>
            <w:vAlign w:val="bottom"/>
          </w:tcPr>
          <w:p w:rsidR="00722B99" w:rsidRPr="00B53FA3" w:rsidRDefault="00722B99" w:rsidP="00B53FA3">
            <w:pPr>
              <w:spacing w:line="240" w:lineRule="exact"/>
              <w:jc w:val="center"/>
              <w:rPr>
                <w:bCs/>
              </w:rPr>
            </w:pPr>
            <w:r w:rsidRPr="00B53FA3">
              <w:rPr>
                <w:bCs/>
              </w:rPr>
              <w:t>-</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Разрубка квартальных просек</w:t>
            </w:r>
          </w:p>
        </w:tc>
        <w:tc>
          <w:tcPr>
            <w:tcW w:w="1414" w:type="dxa"/>
            <w:vAlign w:val="bottom"/>
          </w:tcPr>
          <w:p w:rsidR="00722B99" w:rsidRPr="00B53FA3" w:rsidRDefault="00722B99" w:rsidP="00B53FA3">
            <w:pPr>
              <w:spacing w:line="240" w:lineRule="exact"/>
              <w:jc w:val="center"/>
              <w:rPr>
                <w:bCs/>
              </w:rPr>
            </w:pPr>
            <w:r w:rsidRPr="00B53FA3">
              <w:rPr>
                <w:bCs/>
              </w:rPr>
              <w:t>6,9</w:t>
            </w:r>
          </w:p>
        </w:tc>
        <w:tc>
          <w:tcPr>
            <w:tcW w:w="2014" w:type="dxa"/>
            <w:vAlign w:val="bottom"/>
          </w:tcPr>
          <w:p w:rsidR="00722B99" w:rsidRPr="00B53FA3" w:rsidRDefault="00722B99" w:rsidP="00B53FA3">
            <w:pPr>
              <w:spacing w:line="240" w:lineRule="exact"/>
              <w:jc w:val="center"/>
              <w:rPr>
                <w:bCs/>
              </w:rPr>
            </w:pPr>
            <w:r w:rsidRPr="00B53FA3">
              <w:rPr>
                <w:bCs/>
              </w:rPr>
              <w:t>1221</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pPr>
            <w:r w:rsidRPr="00B53FA3">
              <w:t xml:space="preserve"> Разрубка п/п разрывов</w:t>
            </w:r>
          </w:p>
        </w:tc>
        <w:tc>
          <w:tcPr>
            <w:tcW w:w="1414" w:type="dxa"/>
            <w:vAlign w:val="bottom"/>
          </w:tcPr>
          <w:p w:rsidR="00722B99" w:rsidRPr="00B53FA3" w:rsidRDefault="00722B99" w:rsidP="00B53FA3">
            <w:pPr>
              <w:spacing w:line="240" w:lineRule="exact"/>
              <w:jc w:val="center"/>
              <w:rPr>
                <w:bCs/>
              </w:rPr>
            </w:pPr>
            <w:r w:rsidRPr="00B53FA3">
              <w:rPr>
                <w:bCs/>
              </w:rPr>
              <w:t>-</w:t>
            </w:r>
          </w:p>
        </w:tc>
        <w:tc>
          <w:tcPr>
            <w:tcW w:w="2014" w:type="dxa"/>
            <w:vAlign w:val="bottom"/>
          </w:tcPr>
          <w:p w:rsidR="00722B99" w:rsidRPr="00B53FA3" w:rsidRDefault="00722B99" w:rsidP="00B53FA3">
            <w:pPr>
              <w:spacing w:line="240" w:lineRule="exact"/>
              <w:jc w:val="center"/>
              <w:rPr>
                <w:bCs/>
              </w:rPr>
            </w:pPr>
            <w:r w:rsidRPr="00B53FA3">
              <w:rPr>
                <w:bCs/>
              </w:rPr>
              <w:t>-</w:t>
            </w:r>
          </w:p>
        </w:tc>
      </w:tr>
      <w:tr w:rsidR="00722B99" w:rsidRPr="00B53FA3" w:rsidTr="00855C87">
        <w:trPr>
          <w:jc w:val="center"/>
        </w:trPr>
        <w:tc>
          <w:tcPr>
            <w:tcW w:w="2409" w:type="dxa"/>
          </w:tcPr>
          <w:p w:rsidR="00722B99" w:rsidRPr="00B53FA3" w:rsidRDefault="00722B99" w:rsidP="00B53FA3">
            <w:pPr>
              <w:spacing w:line="240" w:lineRule="exact"/>
            </w:pPr>
            <w:r w:rsidRPr="00B53FA3">
              <w:t>Итого</w:t>
            </w:r>
          </w:p>
        </w:tc>
        <w:tc>
          <w:tcPr>
            <w:tcW w:w="4022" w:type="dxa"/>
            <w:vAlign w:val="center"/>
          </w:tcPr>
          <w:p w:rsidR="00722B99" w:rsidRPr="00B53FA3" w:rsidRDefault="00722B99" w:rsidP="00B53FA3">
            <w:pPr>
              <w:spacing w:line="240" w:lineRule="exact"/>
            </w:pPr>
            <w:r w:rsidRPr="00B53FA3">
              <w:t xml:space="preserve"> </w:t>
            </w:r>
          </w:p>
        </w:tc>
        <w:tc>
          <w:tcPr>
            <w:tcW w:w="1414" w:type="dxa"/>
            <w:vAlign w:val="center"/>
          </w:tcPr>
          <w:p w:rsidR="00722B99" w:rsidRPr="00B53FA3" w:rsidRDefault="00722B99" w:rsidP="00B53FA3">
            <w:pPr>
              <w:spacing w:line="240" w:lineRule="exact"/>
              <w:jc w:val="center"/>
              <w:rPr>
                <w:color w:val="000000"/>
              </w:rPr>
            </w:pPr>
            <w:r w:rsidRPr="00B53FA3">
              <w:rPr>
                <w:color w:val="000000"/>
              </w:rPr>
              <w:t>15,6</w:t>
            </w:r>
          </w:p>
        </w:tc>
        <w:tc>
          <w:tcPr>
            <w:tcW w:w="2014" w:type="dxa"/>
            <w:vAlign w:val="center"/>
          </w:tcPr>
          <w:p w:rsidR="00722B99" w:rsidRPr="00B53FA3" w:rsidRDefault="00722B99" w:rsidP="00B53FA3">
            <w:pPr>
              <w:spacing w:line="240" w:lineRule="exact"/>
              <w:jc w:val="center"/>
              <w:rPr>
                <w:color w:val="000000"/>
              </w:rPr>
            </w:pPr>
            <w:r w:rsidRPr="00B53FA3">
              <w:rPr>
                <w:color w:val="000000"/>
              </w:rPr>
              <w:t>1395</w:t>
            </w:r>
          </w:p>
        </w:tc>
      </w:tr>
      <w:tr w:rsidR="00722B99" w:rsidRPr="00B53FA3" w:rsidTr="00855C87">
        <w:trPr>
          <w:jc w:val="center"/>
        </w:trPr>
        <w:tc>
          <w:tcPr>
            <w:tcW w:w="2409" w:type="dxa"/>
            <w:vMerge w:val="restart"/>
          </w:tcPr>
          <w:p w:rsidR="00722B99" w:rsidRPr="00B53FA3" w:rsidRDefault="00722B99" w:rsidP="00B53FA3">
            <w:pPr>
              <w:spacing w:line="240" w:lineRule="exact"/>
            </w:pPr>
            <w:r w:rsidRPr="00B53FA3">
              <w:t>в том числе:</w:t>
            </w:r>
          </w:p>
        </w:tc>
        <w:tc>
          <w:tcPr>
            <w:tcW w:w="4022" w:type="dxa"/>
            <w:vAlign w:val="center"/>
          </w:tcPr>
          <w:p w:rsidR="00722B99" w:rsidRPr="00B53FA3" w:rsidRDefault="00722B99" w:rsidP="00B53FA3">
            <w:pPr>
              <w:spacing w:line="240" w:lineRule="exact"/>
            </w:pPr>
            <w:r w:rsidRPr="00B53FA3">
              <w:t>Расчистка</w:t>
            </w:r>
          </w:p>
        </w:tc>
        <w:tc>
          <w:tcPr>
            <w:tcW w:w="1414" w:type="dxa"/>
            <w:vAlign w:val="center"/>
          </w:tcPr>
          <w:p w:rsidR="00722B99" w:rsidRPr="00B53FA3" w:rsidRDefault="00722B99" w:rsidP="00B53FA3">
            <w:pPr>
              <w:spacing w:line="240" w:lineRule="exact"/>
              <w:jc w:val="center"/>
              <w:rPr>
                <w:color w:val="000000"/>
              </w:rPr>
            </w:pPr>
            <w:r w:rsidRPr="00B53FA3">
              <w:rPr>
                <w:color w:val="000000"/>
              </w:rPr>
              <w:t>28,2</w:t>
            </w:r>
          </w:p>
        </w:tc>
        <w:tc>
          <w:tcPr>
            <w:tcW w:w="2014" w:type="dxa"/>
            <w:vAlign w:val="center"/>
          </w:tcPr>
          <w:p w:rsidR="00722B99" w:rsidRPr="00B53FA3" w:rsidRDefault="00722B99" w:rsidP="00B53FA3">
            <w:pPr>
              <w:spacing w:line="240" w:lineRule="exact"/>
              <w:jc w:val="center"/>
              <w:rPr>
                <w:color w:val="000000"/>
              </w:rPr>
            </w:pPr>
            <w:r w:rsidRPr="00B53FA3">
              <w:rPr>
                <w:color w:val="000000"/>
              </w:rPr>
              <w:t>564</w:t>
            </w:r>
          </w:p>
        </w:tc>
      </w:tr>
      <w:tr w:rsidR="00722B99" w:rsidRPr="00B53FA3" w:rsidTr="00855C87">
        <w:trPr>
          <w:jc w:val="center"/>
        </w:trPr>
        <w:tc>
          <w:tcPr>
            <w:tcW w:w="2409" w:type="dxa"/>
            <w:vMerge/>
          </w:tcPr>
          <w:p w:rsidR="00722B99" w:rsidRPr="00B53FA3" w:rsidRDefault="00722B99" w:rsidP="00B53FA3">
            <w:pPr>
              <w:spacing w:line="240" w:lineRule="exact"/>
              <w:rPr>
                <w:b/>
              </w:rPr>
            </w:pPr>
          </w:p>
        </w:tc>
        <w:tc>
          <w:tcPr>
            <w:tcW w:w="4022" w:type="dxa"/>
            <w:vAlign w:val="center"/>
          </w:tcPr>
          <w:p w:rsidR="00722B99" w:rsidRPr="00B53FA3" w:rsidRDefault="00722B99" w:rsidP="00B53FA3">
            <w:pPr>
              <w:spacing w:line="240" w:lineRule="exact"/>
            </w:pPr>
            <w:r w:rsidRPr="00B53FA3">
              <w:t xml:space="preserve"> Разрубка</w:t>
            </w:r>
          </w:p>
        </w:tc>
        <w:tc>
          <w:tcPr>
            <w:tcW w:w="1414" w:type="dxa"/>
            <w:vAlign w:val="center"/>
          </w:tcPr>
          <w:p w:rsidR="00722B99" w:rsidRPr="00B53FA3" w:rsidRDefault="00722B99" w:rsidP="00B53FA3">
            <w:pPr>
              <w:spacing w:line="240" w:lineRule="exact"/>
              <w:jc w:val="center"/>
              <w:rPr>
                <w:color w:val="000000"/>
              </w:rPr>
            </w:pPr>
            <w:r w:rsidRPr="00B53FA3">
              <w:rPr>
                <w:color w:val="000000"/>
              </w:rPr>
              <w:t>20,4</w:t>
            </w:r>
          </w:p>
        </w:tc>
        <w:tc>
          <w:tcPr>
            <w:tcW w:w="2014" w:type="dxa"/>
            <w:vAlign w:val="center"/>
          </w:tcPr>
          <w:p w:rsidR="00722B99" w:rsidRPr="00B53FA3" w:rsidRDefault="00722B99" w:rsidP="00B53FA3">
            <w:pPr>
              <w:spacing w:line="240" w:lineRule="exact"/>
              <w:jc w:val="center"/>
              <w:rPr>
                <w:color w:val="000000"/>
              </w:rPr>
            </w:pPr>
            <w:r w:rsidRPr="00B53FA3">
              <w:rPr>
                <w:color w:val="000000"/>
              </w:rPr>
              <w:t>3611</w:t>
            </w:r>
          </w:p>
        </w:tc>
      </w:tr>
      <w:tr w:rsidR="00722B99" w:rsidRPr="00B53FA3" w:rsidTr="00855C87">
        <w:trPr>
          <w:jc w:val="center"/>
        </w:trPr>
        <w:tc>
          <w:tcPr>
            <w:tcW w:w="6431" w:type="dxa"/>
            <w:gridSpan w:val="2"/>
          </w:tcPr>
          <w:p w:rsidR="00722B99" w:rsidRPr="00B53FA3" w:rsidRDefault="00722B99" w:rsidP="00B53FA3">
            <w:pPr>
              <w:spacing w:line="240" w:lineRule="exact"/>
              <w:ind w:left="-108" w:right="-53"/>
            </w:pPr>
            <w:r w:rsidRPr="00B53FA3">
              <w:rPr>
                <w:b/>
                <w:lang w:val="en-US"/>
              </w:rPr>
              <w:t xml:space="preserve"> </w:t>
            </w:r>
            <w:r w:rsidRPr="00B53FA3">
              <w:rPr>
                <w:b/>
              </w:rPr>
              <w:t>Всего:</w:t>
            </w:r>
          </w:p>
        </w:tc>
        <w:tc>
          <w:tcPr>
            <w:tcW w:w="1414" w:type="dxa"/>
            <w:vAlign w:val="center"/>
          </w:tcPr>
          <w:p w:rsidR="00722B99" w:rsidRPr="00B53FA3" w:rsidRDefault="00722B99" w:rsidP="00B53FA3">
            <w:pPr>
              <w:spacing w:line="240" w:lineRule="exact"/>
              <w:jc w:val="center"/>
              <w:rPr>
                <w:b/>
                <w:bCs/>
                <w:color w:val="000000"/>
              </w:rPr>
            </w:pPr>
            <w:r w:rsidRPr="00B53FA3">
              <w:rPr>
                <w:b/>
                <w:bCs/>
                <w:color w:val="000000"/>
              </w:rPr>
              <w:t>48,6</w:t>
            </w:r>
          </w:p>
        </w:tc>
        <w:tc>
          <w:tcPr>
            <w:tcW w:w="2014" w:type="dxa"/>
            <w:vAlign w:val="center"/>
          </w:tcPr>
          <w:p w:rsidR="00722B99" w:rsidRPr="00B53FA3" w:rsidRDefault="00722B99" w:rsidP="00B53FA3">
            <w:pPr>
              <w:spacing w:line="240" w:lineRule="exact"/>
              <w:jc w:val="center"/>
              <w:rPr>
                <w:b/>
                <w:bCs/>
                <w:color w:val="000000"/>
              </w:rPr>
            </w:pPr>
            <w:r w:rsidRPr="00B53FA3">
              <w:rPr>
                <w:b/>
                <w:bCs/>
                <w:color w:val="000000"/>
              </w:rPr>
              <w:t>4175</w:t>
            </w:r>
          </w:p>
        </w:tc>
      </w:tr>
      <w:tr w:rsidR="00722B99" w:rsidRPr="00B53FA3" w:rsidTr="00855C87">
        <w:trPr>
          <w:jc w:val="center"/>
        </w:trPr>
        <w:tc>
          <w:tcPr>
            <w:tcW w:w="6431" w:type="dxa"/>
            <w:gridSpan w:val="2"/>
          </w:tcPr>
          <w:p w:rsidR="00722B99" w:rsidRPr="00B53FA3" w:rsidRDefault="00722B99" w:rsidP="00B53FA3">
            <w:pPr>
              <w:spacing w:line="240" w:lineRule="exact"/>
              <w:ind w:left="-108" w:right="-53"/>
              <w:rPr>
                <w:b/>
              </w:rPr>
            </w:pPr>
            <w:r w:rsidRPr="00B53FA3">
              <w:rPr>
                <w:b/>
              </w:rPr>
              <w:t>в том числе:</w:t>
            </w:r>
          </w:p>
        </w:tc>
        <w:tc>
          <w:tcPr>
            <w:tcW w:w="1414" w:type="dxa"/>
            <w:vAlign w:val="bottom"/>
          </w:tcPr>
          <w:p w:rsidR="00722B99" w:rsidRPr="00B53FA3" w:rsidRDefault="00722B99" w:rsidP="00B53FA3">
            <w:pPr>
              <w:spacing w:line="240" w:lineRule="exact"/>
              <w:jc w:val="center"/>
              <w:rPr>
                <w:b/>
                <w:bCs/>
              </w:rPr>
            </w:pPr>
          </w:p>
        </w:tc>
        <w:tc>
          <w:tcPr>
            <w:tcW w:w="2014" w:type="dxa"/>
            <w:vAlign w:val="bottom"/>
          </w:tcPr>
          <w:p w:rsidR="00722B99" w:rsidRPr="00B53FA3" w:rsidRDefault="00722B99" w:rsidP="00B53FA3">
            <w:pPr>
              <w:spacing w:line="240" w:lineRule="exact"/>
              <w:jc w:val="center"/>
              <w:rPr>
                <w:b/>
              </w:rPr>
            </w:pPr>
          </w:p>
        </w:tc>
      </w:tr>
      <w:tr w:rsidR="00722B99" w:rsidRPr="00B53FA3" w:rsidTr="00855C87">
        <w:trPr>
          <w:jc w:val="center"/>
        </w:trPr>
        <w:tc>
          <w:tcPr>
            <w:tcW w:w="2409" w:type="dxa"/>
            <w:vMerge w:val="restart"/>
            <w:vAlign w:val="center"/>
          </w:tcPr>
          <w:p w:rsidR="00722B99" w:rsidRPr="00B53FA3" w:rsidRDefault="00722B99" w:rsidP="00B53FA3">
            <w:pPr>
              <w:spacing w:line="240" w:lineRule="exact"/>
              <w:ind w:left="-108" w:right="-53"/>
              <w:jc w:val="center"/>
            </w:pPr>
          </w:p>
        </w:tc>
        <w:tc>
          <w:tcPr>
            <w:tcW w:w="4022" w:type="dxa"/>
            <w:vAlign w:val="center"/>
          </w:tcPr>
          <w:p w:rsidR="00722B99" w:rsidRPr="00B53FA3" w:rsidRDefault="00722B99" w:rsidP="00B53FA3">
            <w:pPr>
              <w:spacing w:line="240" w:lineRule="exact"/>
              <w:ind w:left="-108" w:right="-53"/>
            </w:pPr>
            <w:r w:rsidRPr="00B53FA3">
              <w:t xml:space="preserve"> Расчистка граничных линий</w:t>
            </w:r>
          </w:p>
        </w:tc>
        <w:tc>
          <w:tcPr>
            <w:tcW w:w="1414" w:type="dxa"/>
            <w:vAlign w:val="bottom"/>
          </w:tcPr>
          <w:p w:rsidR="00722B99" w:rsidRPr="00B53FA3" w:rsidRDefault="00722B99" w:rsidP="00B53FA3">
            <w:pPr>
              <w:spacing w:line="240" w:lineRule="exact"/>
              <w:jc w:val="center"/>
              <w:rPr>
                <w:color w:val="000000"/>
              </w:rPr>
            </w:pPr>
            <w:r w:rsidRPr="00B53FA3">
              <w:rPr>
                <w:color w:val="000000"/>
              </w:rPr>
              <w:t>7,7</w:t>
            </w:r>
          </w:p>
        </w:tc>
        <w:tc>
          <w:tcPr>
            <w:tcW w:w="2014" w:type="dxa"/>
            <w:vAlign w:val="bottom"/>
          </w:tcPr>
          <w:p w:rsidR="00722B99" w:rsidRPr="00B53FA3" w:rsidRDefault="00722B99" w:rsidP="00B53FA3">
            <w:pPr>
              <w:spacing w:line="240" w:lineRule="exact"/>
              <w:jc w:val="center"/>
              <w:rPr>
                <w:color w:val="000000"/>
              </w:rPr>
            </w:pPr>
            <w:r w:rsidRPr="00B53FA3">
              <w:rPr>
                <w:color w:val="000000"/>
              </w:rPr>
              <w:t>154</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ind w:left="-108" w:right="-53"/>
            </w:pPr>
            <w:r w:rsidRPr="00B53FA3">
              <w:t xml:space="preserve"> Расчистка квартальных просек</w:t>
            </w:r>
          </w:p>
        </w:tc>
        <w:tc>
          <w:tcPr>
            <w:tcW w:w="1414" w:type="dxa"/>
            <w:vAlign w:val="bottom"/>
          </w:tcPr>
          <w:p w:rsidR="00722B99" w:rsidRPr="00B53FA3" w:rsidRDefault="00722B99" w:rsidP="00B53FA3">
            <w:pPr>
              <w:spacing w:line="240" w:lineRule="exact"/>
              <w:jc w:val="center"/>
              <w:rPr>
                <w:color w:val="000000"/>
              </w:rPr>
            </w:pPr>
            <w:r w:rsidRPr="00B53FA3">
              <w:rPr>
                <w:color w:val="000000"/>
              </w:rPr>
              <w:t>20,5</w:t>
            </w:r>
          </w:p>
        </w:tc>
        <w:tc>
          <w:tcPr>
            <w:tcW w:w="2014" w:type="dxa"/>
            <w:vAlign w:val="bottom"/>
          </w:tcPr>
          <w:p w:rsidR="00722B99" w:rsidRPr="00B53FA3" w:rsidRDefault="00722B99" w:rsidP="00B53FA3">
            <w:pPr>
              <w:spacing w:line="240" w:lineRule="exact"/>
              <w:jc w:val="center"/>
              <w:rPr>
                <w:color w:val="000000"/>
              </w:rPr>
            </w:pPr>
            <w:r w:rsidRPr="00B53FA3">
              <w:rPr>
                <w:color w:val="000000"/>
              </w:rPr>
              <w:t>410</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ind w:left="-108" w:right="-53"/>
            </w:pPr>
            <w:r w:rsidRPr="00B53FA3">
              <w:t xml:space="preserve"> Расчистка п/п разрывов</w:t>
            </w:r>
          </w:p>
        </w:tc>
        <w:tc>
          <w:tcPr>
            <w:tcW w:w="1414" w:type="dxa"/>
            <w:vAlign w:val="bottom"/>
          </w:tcPr>
          <w:p w:rsidR="00722B99" w:rsidRPr="00B53FA3" w:rsidRDefault="00722B99" w:rsidP="00B53FA3">
            <w:pPr>
              <w:spacing w:line="240" w:lineRule="exact"/>
              <w:jc w:val="center"/>
              <w:rPr>
                <w:color w:val="000000"/>
              </w:rPr>
            </w:pPr>
            <w:r w:rsidRPr="00B53FA3">
              <w:rPr>
                <w:color w:val="000000"/>
              </w:rPr>
              <w:t>-</w:t>
            </w:r>
          </w:p>
        </w:tc>
        <w:tc>
          <w:tcPr>
            <w:tcW w:w="2014" w:type="dxa"/>
            <w:vAlign w:val="bottom"/>
          </w:tcPr>
          <w:p w:rsidR="00722B99" w:rsidRPr="00B53FA3" w:rsidRDefault="00722B99" w:rsidP="00B53FA3">
            <w:pPr>
              <w:spacing w:line="240" w:lineRule="exact"/>
              <w:jc w:val="center"/>
              <w:rPr>
                <w:color w:val="000000"/>
              </w:rPr>
            </w:pPr>
            <w:r w:rsidRPr="00B53FA3">
              <w:rPr>
                <w:color w:val="000000"/>
              </w:rPr>
              <w:t>-</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ind w:left="-108" w:right="-53"/>
            </w:pPr>
            <w:r w:rsidRPr="00B53FA3">
              <w:t xml:space="preserve"> Разрубка граничных линий</w:t>
            </w:r>
          </w:p>
        </w:tc>
        <w:tc>
          <w:tcPr>
            <w:tcW w:w="1414" w:type="dxa"/>
            <w:vAlign w:val="bottom"/>
          </w:tcPr>
          <w:p w:rsidR="00722B99" w:rsidRPr="00B53FA3" w:rsidRDefault="00722B99" w:rsidP="00B53FA3">
            <w:pPr>
              <w:spacing w:line="240" w:lineRule="exact"/>
              <w:jc w:val="center"/>
              <w:rPr>
                <w:color w:val="000000"/>
              </w:rPr>
            </w:pPr>
            <w:r w:rsidRPr="00B53FA3">
              <w:rPr>
                <w:color w:val="000000"/>
              </w:rPr>
              <w:t>1,4</w:t>
            </w:r>
          </w:p>
        </w:tc>
        <w:tc>
          <w:tcPr>
            <w:tcW w:w="2014" w:type="dxa"/>
            <w:vAlign w:val="bottom"/>
          </w:tcPr>
          <w:p w:rsidR="00722B99" w:rsidRPr="00B53FA3" w:rsidRDefault="00722B99" w:rsidP="00B53FA3">
            <w:pPr>
              <w:spacing w:line="240" w:lineRule="exact"/>
              <w:jc w:val="center"/>
              <w:rPr>
                <w:color w:val="000000"/>
              </w:rPr>
            </w:pPr>
            <w:r w:rsidRPr="00B53FA3">
              <w:rPr>
                <w:color w:val="000000"/>
              </w:rPr>
              <w:t>248</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ind w:left="-108" w:right="-53"/>
            </w:pPr>
            <w:r w:rsidRPr="00B53FA3">
              <w:t xml:space="preserve"> Разрубка квартальных просек</w:t>
            </w:r>
          </w:p>
        </w:tc>
        <w:tc>
          <w:tcPr>
            <w:tcW w:w="1414" w:type="dxa"/>
            <w:vAlign w:val="bottom"/>
          </w:tcPr>
          <w:p w:rsidR="00722B99" w:rsidRPr="00B53FA3" w:rsidRDefault="00722B99" w:rsidP="00B53FA3">
            <w:pPr>
              <w:spacing w:line="240" w:lineRule="exact"/>
              <w:jc w:val="center"/>
              <w:rPr>
                <w:color w:val="000000"/>
              </w:rPr>
            </w:pPr>
            <w:r w:rsidRPr="00B53FA3">
              <w:rPr>
                <w:color w:val="000000"/>
              </w:rPr>
              <w:t>19</w:t>
            </w:r>
          </w:p>
        </w:tc>
        <w:tc>
          <w:tcPr>
            <w:tcW w:w="2014" w:type="dxa"/>
            <w:vAlign w:val="bottom"/>
          </w:tcPr>
          <w:p w:rsidR="00722B99" w:rsidRPr="00B53FA3" w:rsidRDefault="00722B99" w:rsidP="00B53FA3">
            <w:pPr>
              <w:spacing w:line="240" w:lineRule="exact"/>
              <w:jc w:val="center"/>
              <w:rPr>
                <w:color w:val="000000"/>
              </w:rPr>
            </w:pPr>
            <w:r w:rsidRPr="00B53FA3">
              <w:rPr>
                <w:color w:val="000000"/>
              </w:rPr>
              <w:t>3363</w:t>
            </w:r>
          </w:p>
        </w:tc>
      </w:tr>
      <w:tr w:rsidR="00722B99" w:rsidRPr="00B53FA3" w:rsidTr="00855C87">
        <w:trPr>
          <w:jc w:val="center"/>
        </w:trPr>
        <w:tc>
          <w:tcPr>
            <w:tcW w:w="2409" w:type="dxa"/>
            <w:vMerge/>
            <w:vAlign w:val="center"/>
          </w:tcPr>
          <w:p w:rsidR="00722B99" w:rsidRPr="00B53FA3" w:rsidRDefault="00722B99" w:rsidP="00B53FA3">
            <w:pPr>
              <w:spacing w:line="240" w:lineRule="exact"/>
              <w:ind w:left="-108" w:right="-53"/>
              <w:jc w:val="center"/>
              <w:rPr>
                <w:b/>
              </w:rPr>
            </w:pPr>
          </w:p>
        </w:tc>
        <w:tc>
          <w:tcPr>
            <w:tcW w:w="4022" w:type="dxa"/>
            <w:vAlign w:val="center"/>
          </w:tcPr>
          <w:p w:rsidR="00722B99" w:rsidRPr="00B53FA3" w:rsidRDefault="00722B99" w:rsidP="00B53FA3">
            <w:pPr>
              <w:spacing w:line="240" w:lineRule="exact"/>
              <w:ind w:left="-108" w:right="-53"/>
            </w:pPr>
            <w:r w:rsidRPr="00B53FA3">
              <w:t xml:space="preserve"> Разрубка п/п разрывов</w:t>
            </w:r>
          </w:p>
        </w:tc>
        <w:tc>
          <w:tcPr>
            <w:tcW w:w="1414" w:type="dxa"/>
            <w:vAlign w:val="bottom"/>
          </w:tcPr>
          <w:p w:rsidR="00722B99" w:rsidRPr="00B53FA3" w:rsidRDefault="00722B99" w:rsidP="00B53FA3">
            <w:pPr>
              <w:spacing w:line="240" w:lineRule="exact"/>
              <w:jc w:val="center"/>
              <w:rPr>
                <w:color w:val="000000"/>
              </w:rPr>
            </w:pPr>
            <w:r w:rsidRPr="00B53FA3">
              <w:rPr>
                <w:color w:val="000000"/>
              </w:rPr>
              <w:t>-</w:t>
            </w:r>
          </w:p>
        </w:tc>
        <w:tc>
          <w:tcPr>
            <w:tcW w:w="2014" w:type="dxa"/>
            <w:vAlign w:val="bottom"/>
          </w:tcPr>
          <w:p w:rsidR="00722B99" w:rsidRPr="00B53FA3" w:rsidRDefault="00722B99" w:rsidP="00B53FA3">
            <w:pPr>
              <w:spacing w:line="240" w:lineRule="exact"/>
              <w:jc w:val="center"/>
              <w:rPr>
                <w:color w:val="000000"/>
              </w:rPr>
            </w:pPr>
            <w:r w:rsidRPr="00B53FA3">
              <w:rPr>
                <w:color w:val="000000"/>
              </w:rPr>
              <w:t>-</w:t>
            </w:r>
          </w:p>
        </w:tc>
      </w:tr>
    </w:tbl>
    <w:p w:rsidR="00722B99" w:rsidRPr="00106A95" w:rsidRDefault="00722B99" w:rsidP="00722B99">
      <w:pPr>
        <w:ind w:firstLine="567"/>
        <w:jc w:val="center"/>
        <w:rPr>
          <w:b/>
          <w:i/>
          <w:color w:val="000000" w:themeColor="text1"/>
          <w:sz w:val="28"/>
          <w:szCs w:val="28"/>
        </w:rPr>
      </w:pPr>
      <w:r w:rsidRPr="00106A95">
        <w:rPr>
          <w:b/>
          <w:i/>
          <w:color w:val="000000" w:themeColor="text1"/>
          <w:sz w:val="28"/>
          <w:szCs w:val="28"/>
        </w:rPr>
        <w:t xml:space="preserve"> Обеспечение средствами предупреждения и тушения лесных пожаров</w:t>
      </w:r>
    </w:p>
    <w:p w:rsidR="00722B99" w:rsidRPr="00106A95" w:rsidRDefault="00722B99" w:rsidP="00722B99">
      <w:pPr>
        <w:ind w:firstLine="720"/>
        <w:jc w:val="both"/>
        <w:rPr>
          <w:color w:val="000000" w:themeColor="text1"/>
          <w:spacing w:val="-4"/>
          <w:sz w:val="28"/>
          <w:szCs w:val="28"/>
        </w:rPr>
      </w:pPr>
      <w:r w:rsidRPr="00106A95">
        <w:rPr>
          <w:color w:val="000000" w:themeColor="text1"/>
          <w:sz w:val="28"/>
          <w:szCs w:val="28"/>
        </w:rPr>
        <w:t xml:space="preserve">Пользователи лесными участками должны быть оснащены противопожарным инвентарём и оборудованием в соответствии </w:t>
      </w:r>
      <w:r w:rsidRPr="00106A95">
        <w:rPr>
          <w:color w:val="000000" w:themeColor="text1"/>
          <w:sz w:val="28"/>
          <w:szCs w:val="20"/>
        </w:rPr>
        <w:t>с приказом М</w:t>
      </w:r>
      <w:r w:rsidR="00106A95">
        <w:rPr>
          <w:color w:val="000000" w:themeColor="text1"/>
          <w:sz w:val="28"/>
          <w:szCs w:val="20"/>
        </w:rPr>
        <w:t xml:space="preserve">инприроды России от 28.03.2014 </w:t>
      </w:r>
      <w:r w:rsidRPr="00106A95">
        <w:rPr>
          <w:color w:val="000000" w:themeColor="text1"/>
          <w:sz w:val="28"/>
          <w:szCs w:val="20"/>
        </w:rPr>
        <w:t xml:space="preserve">№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зарегистрированным в Минюсте России 22.10.2015 № 39417 </w:t>
      </w:r>
      <w:r w:rsidRPr="00106A95">
        <w:rPr>
          <w:color w:val="000000" w:themeColor="text1"/>
          <w:spacing w:val="-4"/>
          <w:sz w:val="28"/>
          <w:szCs w:val="28"/>
        </w:rPr>
        <w:t>(с изменениями и дополнениями).</w:t>
      </w:r>
    </w:p>
    <w:p w:rsidR="00722B99" w:rsidRPr="00106A95" w:rsidRDefault="00722B99" w:rsidP="00722B99">
      <w:pPr>
        <w:ind w:firstLine="709"/>
        <w:jc w:val="both"/>
        <w:rPr>
          <w:color w:val="000000" w:themeColor="text1"/>
          <w:sz w:val="28"/>
          <w:szCs w:val="28"/>
        </w:rPr>
      </w:pPr>
      <w:r w:rsidRPr="00106A95">
        <w:rPr>
          <w:color w:val="000000" w:themeColor="text1"/>
          <w:sz w:val="28"/>
          <w:szCs w:val="28"/>
        </w:rPr>
        <w:t xml:space="preserve">Приказом определено сколько, и какого пожарного оборудования и инвентаря должны иметь, в зависимости от площади лесопользования, видов использования лесов организации и индивидуальные предприниматели, использующие леса для разных видов использования, предусмотренных лесохозяйственным регламентом лесничества. </w:t>
      </w:r>
    </w:p>
    <w:p w:rsidR="00722B99" w:rsidRPr="00106A95" w:rsidRDefault="00722B99" w:rsidP="00722B99">
      <w:pPr>
        <w:autoSpaceDE w:val="0"/>
        <w:autoSpaceDN w:val="0"/>
        <w:adjustRightInd w:val="0"/>
        <w:ind w:firstLine="709"/>
        <w:jc w:val="both"/>
        <w:rPr>
          <w:color w:val="000000" w:themeColor="text1"/>
          <w:sz w:val="28"/>
          <w:szCs w:val="28"/>
        </w:rPr>
      </w:pPr>
      <w:r w:rsidRPr="00106A95">
        <w:rPr>
          <w:color w:val="000000" w:themeColor="text1"/>
          <w:sz w:val="28"/>
          <w:szCs w:val="28"/>
        </w:rPr>
        <w:t>Контроль за наличием противопожарной техники, оборудования, снаряжения, инвентаря осуществляется согласно проектам освоения лесов.</w:t>
      </w:r>
    </w:p>
    <w:p w:rsidR="00722B99" w:rsidRPr="00106A95" w:rsidRDefault="00722B99" w:rsidP="00106A95">
      <w:pPr>
        <w:ind w:firstLine="709"/>
        <w:jc w:val="both"/>
        <w:rPr>
          <w:color w:val="000000" w:themeColor="text1"/>
          <w:sz w:val="28"/>
          <w:szCs w:val="20"/>
        </w:rPr>
      </w:pPr>
      <w:r w:rsidRPr="00106A95">
        <w:rPr>
          <w:color w:val="000000" w:themeColor="text1"/>
          <w:sz w:val="28"/>
          <w:szCs w:val="20"/>
        </w:rPr>
        <w:t>В таблице 9 приведены нормативы обеспеченности средствами предупреждения и тушения лесных пожаров при использовании лесов для заготовки древесины, как предполагаемого основного вида использования, при площади используемого лесного участка до 10 тыс. га.</w:t>
      </w:r>
    </w:p>
    <w:p w:rsidR="00722B99" w:rsidRPr="003C0174" w:rsidRDefault="00722B99" w:rsidP="00722B99">
      <w:pPr>
        <w:jc w:val="center"/>
        <w:rPr>
          <w:sz w:val="28"/>
          <w:szCs w:val="20"/>
        </w:rPr>
      </w:pPr>
      <w:r w:rsidRPr="003C0174">
        <w:rPr>
          <w:sz w:val="28"/>
          <w:szCs w:val="20"/>
        </w:rPr>
        <w:t>Нормативы обеспеченности средствами предупреждения и тушения лесных пожаров для лиц, использующих леса</w:t>
      </w:r>
    </w:p>
    <w:p w:rsidR="00106A95" w:rsidRPr="003C0174" w:rsidRDefault="00106A95" w:rsidP="00106A95">
      <w:pPr>
        <w:tabs>
          <w:tab w:val="left" w:pos="8903"/>
        </w:tabs>
        <w:jc w:val="right"/>
        <w:rPr>
          <w:bCs/>
          <w:sz w:val="16"/>
          <w:szCs w:val="16"/>
        </w:rPr>
      </w:pPr>
      <w:r>
        <w:t>Таблица</w:t>
      </w:r>
      <w:r w:rsidRPr="003C0174">
        <w:t xml:space="preserve"> </w:t>
      </w:r>
      <w:r>
        <w:t>37</w:t>
      </w:r>
    </w:p>
    <w:tbl>
      <w:tblPr>
        <w:tblW w:w="5038" w:type="pct"/>
        <w:jc w:val="center"/>
        <w:tblLayout w:type="fixed"/>
        <w:tblLook w:val="01E0"/>
      </w:tblPr>
      <w:tblGrid>
        <w:gridCol w:w="6517"/>
        <w:gridCol w:w="7"/>
        <w:gridCol w:w="994"/>
        <w:gridCol w:w="6"/>
        <w:gridCol w:w="1826"/>
        <w:gridCol w:w="7"/>
      </w:tblGrid>
      <w:tr w:rsidR="00722B99" w:rsidRPr="00106A95" w:rsidTr="00106A95">
        <w:trPr>
          <w:trHeight w:val="788"/>
          <w:tblHeader/>
          <w:jc w:val="center"/>
        </w:trPr>
        <w:tc>
          <w:tcPr>
            <w:tcW w:w="3482" w:type="pct"/>
            <w:tcBorders>
              <w:top w:val="single" w:sz="4" w:space="0" w:color="auto"/>
              <w:left w:val="single" w:sz="4" w:space="0" w:color="auto"/>
              <w:bottom w:val="double" w:sz="4" w:space="0" w:color="auto"/>
              <w:right w:val="single" w:sz="4" w:space="0" w:color="auto"/>
            </w:tcBorders>
            <w:shd w:val="clear" w:color="auto" w:fill="auto"/>
            <w:vAlign w:val="center"/>
          </w:tcPr>
          <w:p w:rsidR="00722B99" w:rsidRPr="00106A95" w:rsidRDefault="00722B99" w:rsidP="00106A95">
            <w:pPr>
              <w:spacing w:line="240" w:lineRule="exact"/>
              <w:jc w:val="center"/>
            </w:pPr>
            <w:r w:rsidRPr="00106A95">
              <w:t>Наименование</w:t>
            </w:r>
          </w:p>
        </w:tc>
        <w:tc>
          <w:tcPr>
            <w:tcW w:w="538" w:type="pct"/>
            <w:gridSpan w:val="3"/>
            <w:tcBorders>
              <w:top w:val="single" w:sz="4" w:space="0" w:color="auto"/>
              <w:left w:val="single" w:sz="4" w:space="0" w:color="auto"/>
              <w:bottom w:val="double" w:sz="4" w:space="0" w:color="auto"/>
              <w:right w:val="single" w:sz="4" w:space="0" w:color="auto"/>
            </w:tcBorders>
            <w:shd w:val="clear" w:color="auto" w:fill="auto"/>
            <w:vAlign w:val="center"/>
          </w:tcPr>
          <w:p w:rsidR="00722B99" w:rsidRPr="00106A95" w:rsidRDefault="00722B99" w:rsidP="00106A95">
            <w:pPr>
              <w:spacing w:line="240" w:lineRule="exact"/>
              <w:jc w:val="center"/>
            </w:pPr>
            <w:r w:rsidRPr="00106A95">
              <w:t>Ед.</w:t>
            </w:r>
          </w:p>
          <w:p w:rsidR="00722B99" w:rsidRPr="00106A95" w:rsidRDefault="00722B99" w:rsidP="00106A95">
            <w:pPr>
              <w:spacing w:line="240" w:lineRule="exact"/>
              <w:jc w:val="center"/>
            </w:pPr>
            <w:r w:rsidRPr="00106A95">
              <w:t>изм.</w:t>
            </w:r>
          </w:p>
        </w:tc>
        <w:tc>
          <w:tcPr>
            <w:tcW w:w="979" w:type="pct"/>
            <w:gridSpan w:val="2"/>
            <w:tcBorders>
              <w:top w:val="single" w:sz="4" w:space="0" w:color="auto"/>
              <w:left w:val="single" w:sz="4" w:space="0" w:color="auto"/>
              <w:bottom w:val="double" w:sz="4" w:space="0" w:color="auto"/>
              <w:right w:val="single" w:sz="4" w:space="0" w:color="auto"/>
            </w:tcBorders>
            <w:shd w:val="clear" w:color="auto" w:fill="auto"/>
            <w:vAlign w:val="center"/>
          </w:tcPr>
          <w:p w:rsidR="00722B99" w:rsidRPr="00106A95" w:rsidRDefault="00722B99" w:rsidP="00106A95">
            <w:pPr>
              <w:spacing w:line="240" w:lineRule="exact"/>
              <w:ind w:left="-57" w:right="-57"/>
              <w:jc w:val="center"/>
            </w:pPr>
            <w:r w:rsidRPr="00106A95">
              <w:t>Норматив</w:t>
            </w:r>
          </w:p>
        </w:tc>
      </w:tr>
      <w:tr w:rsidR="00722B99" w:rsidRPr="00106A95" w:rsidTr="00106A95">
        <w:trPr>
          <w:trHeight w:val="207"/>
          <w:tblHeader/>
          <w:jc w:val="center"/>
        </w:trPr>
        <w:tc>
          <w:tcPr>
            <w:tcW w:w="3482" w:type="pct"/>
            <w:tcBorders>
              <w:top w:val="double" w:sz="4" w:space="0" w:color="auto"/>
              <w:left w:val="single" w:sz="4" w:space="0" w:color="auto"/>
              <w:bottom w:val="double" w:sz="4" w:space="0" w:color="auto"/>
              <w:right w:val="single" w:sz="4" w:space="0" w:color="auto"/>
            </w:tcBorders>
            <w:shd w:val="clear" w:color="auto" w:fill="auto"/>
            <w:vAlign w:val="center"/>
          </w:tcPr>
          <w:p w:rsidR="00722B99" w:rsidRPr="00106A95" w:rsidRDefault="00722B99" w:rsidP="00106A95">
            <w:pPr>
              <w:spacing w:line="240" w:lineRule="exact"/>
              <w:jc w:val="center"/>
            </w:pPr>
            <w:r w:rsidRPr="00106A95">
              <w:t>1</w:t>
            </w:r>
          </w:p>
        </w:tc>
        <w:tc>
          <w:tcPr>
            <w:tcW w:w="538" w:type="pct"/>
            <w:gridSpan w:val="3"/>
            <w:tcBorders>
              <w:top w:val="double" w:sz="4" w:space="0" w:color="auto"/>
              <w:left w:val="single" w:sz="4" w:space="0" w:color="auto"/>
              <w:bottom w:val="double" w:sz="4" w:space="0" w:color="auto"/>
              <w:right w:val="single" w:sz="4" w:space="0" w:color="auto"/>
            </w:tcBorders>
            <w:shd w:val="clear" w:color="auto" w:fill="auto"/>
            <w:vAlign w:val="center"/>
          </w:tcPr>
          <w:p w:rsidR="00722B99" w:rsidRPr="00106A95" w:rsidRDefault="00722B99" w:rsidP="00106A95">
            <w:pPr>
              <w:spacing w:line="240" w:lineRule="exact"/>
              <w:jc w:val="center"/>
            </w:pPr>
            <w:r w:rsidRPr="00106A95">
              <w:t>2</w:t>
            </w:r>
          </w:p>
        </w:tc>
        <w:tc>
          <w:tcPr>
            <w:tcW w:w="979" w:type="pct"/>
            <w:gridSpan w:val="2"/>
            <w:tcBorders>
              <w:top w:val="double" w:sz="4" w:space="0" w:color="auto"/>
              <w:left w:val="single" w:sz="4" w:space="0" w:color="auto"/>
              <w:bottom w:val="double" w:sz="4" w:space="0" w:color="auto"/>
              <w:right w:val="single" w:sz="4" w:space="0" w:color="auto"/>
            </w:tcBorders>
            <w:shd w:val="clear" w:color="auto" w:fill="auto"/>
            <w:vAlign w:val="center"/>
          </w:tcPr>
          <w:p w:rsidR="00722B99" w:rsidRPr="00106A95" w:rsidRDefault="00722B99" w:rsidP="00106A95">
            <w:pPr>
              <w:spacing w:line="240" w:lineRule="exact"/>
              <w:jc w:val="center"/>
            </w:pPr>
            <w:r w:rsidRPr="00106A95">
              <w:t>3</w:t>
            </w:r>
          </w:p>
        </w:tc>
      </w:tr>
      <w:tr w:rsidR="00722B99" w:rsidRPr="00106A95" w:rsidTr="00106A95">
        <w:trPr>
          <w:trHeight w:val="1601"/>
          <w:jc w:val="center"/>
        </w:trPr>
        <w:tc>
          <w:tcPr>
            <w:tcW w:w="3482" w:type="pct"/>
            <w:tcBorders>
              <w:top w:val="doub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ind w:left="-57" w:right="-57"/>
              <w:rPr>
                <w:spacing w:val="-1"/>
              </w:rPr>
            </w:pPr>
            <w:r w:rsidRPr="00106A95">
              <w:rPr>
                <w:spacing w:val="-1"/>
              </w:rPr>
              <w:t>Мобильные средства пожаротушения:</w:t>
            </w:r>
          </w:p>
          <w:p w:rsidR="00722B99" w:rsidRPr="00106A95" w:rsidRDefault="00722B99" w:rsidP="00106A95">
            <w:pPr>
              <w:shd w:val="clear" w:color="auto" w:fill="FFFFFF"/>
              <w:spacing w:line="240" w:lineRule="exact"/>
              <w:ind w:left="-57" w:right="-57"/>
            </w:pPr>
            <w:r w:rsidRPr="00106A95">
              <w:rPr>
                <w:spacing w:val="-1"/>
              </w:rPr>
              <w:t>(в том числе малый лесопатрульный комплекс или легковой автомобиль повышенной проходимости с комплектом пожарно-технического вооружения (за исключением спасательного оборудования))</w:t>
            </w:r>
          </w:p>
        </w:tc>
        <w:tc>
          <w:tcPr>
            <w:tcW w:w="538" w:type="pct"/>
            <w:gridSpan w:val="3"/>
            <w:tcBorders>
              <w:top w:val="doub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doub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w:t>
            </w:r>
          </w:p>
        </w:tc>
      </w:tr>
      <w:tr w:rsidR="00722B99" w:rsidRPr="00106A95" w:rsidTr="00106A95">
        <w:trPr>
          <w:trHeight w:val="1406"/>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1"/>
              </w:rPr>
            </w:pPr>
            <w:r w:rsidRPr="00106A95">
              <w:rPr>
                <w:spacing w:val="-1"/>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w:t>
            </w:r>
          </w:p>
        </w:tc>
      </w:tr>
      <w:tr w:rsidR="00722B99" w:rsidRPr="00106A95" w:rsidTr="00106A95">
        <w:trPr>
          <w:trHeight w:val="144"/>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1"/>
              </w:rPr>
            </w:pPr>
            <w:r w:rsidRPr="00106A95">
              <w:rPr>
                <w:spacing w:val="-1"/>
              </w:rPr>
              <w:t>Трактор с плугом или иным почвообрабатывающим орудием</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2</w:t>
            </w:r>
          </w:p>
        </w:tc>
      </w:tr>
      <w:tr w:rsidR="00722B99" w:rsidRPr="00106A95" w:rsidTr="00106A95">
        <w:trPr>
          <w:trHeight w:val="146"/>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1"/>
              </w:rPr>
            </w:pPr>
            <w:r w:rsidRPr="00106A95">
              <w:rPr>
                <w:spacing w:val="-1"/>
              </w:rPr>
              <w:t>Комплект напорных пожарных рукавов (с характеристиками, предусмотренными документацией на мотопомпу)</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пог.м</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100</w:t>
            </w:r>
          </w:p>
        </w:tc>
      </w:tr>
      <w:tr w:rsidR="00722B99" w:rsidRPr="00106A95" w:rsidTr="00106A95">
        <w:trPr>
          <w:trHeight w:val="543"/>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Пожарный инструмент:</w:t>
            </w:r>
          </w:p>
          <w:p w:rsidR="00722B99" w:rsidRPr="00106A95" w:rsidRDefault="00722B99" w:rsidP="00106A95">
            <w:pPr>
              <w:shd w:val="clear" w:color="auto" w:fill="FFFFFF"/>
              <w:spacing w:line="240" w:lineRule="exact"/>
              <w:rPr>
                <w:spacing w:val="-3"/>
              </w:rPr>
            </w:pPr>
            <w:r w:rsidRPr="00106A95">
              <w:rPr>
                <w:spacing w:val="-3"/>
              </w:rPr>
              <w:t>Воздуходувки</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2</w:t>
            </w:r>
          </w:p>
        </w:tc>
      </w:tr>
      <w:tr w:rsidR="00722B99" w:rsidRPr="00106A95" w:rsidTr="00106A95">
        <w:trPr>
          <w:trHeight w:val="134"/>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Бензопилы</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2</w:t>
            </w:r>
          </w:p>
        </w:tc>
      </w:tr>
      <w:tr w:rsidR="00722B99" w:rsidRPr="00106A95" w:rsidTr="00106A95">
        <w:trPr>
          <w:trHeight w:val="138"/>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Ранцевые лесные опрыскиватели (ранцы противопожарные)</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7</w:t>
            </w:r>
          </w:p>
        </w:tc>
      </w:tr>
      <w:tr w:rsidR="00722B99" w:rsidRPr="00106A95" w:rsidTr="00106A95">
        <w:trPr>
          <w:trHeight w:val="60"/>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Топоры</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w:t>
            </w:r>
          </w:p>
        </w:tc>
      </w:tr>
      <w:tr w:rsidR="00722B99" w:rsidRPr="00106A95" w:rsidTr="00106A95">
        <w:trPr>
          <w:trHeight w:val="60"/>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 xml:space="preserve">Лопаты </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5</w:t>
            </w:r>
          </w:p>
        </w:tc>
      </w:tr>
      <w:tr w:rsidR="00722B99" w:rsidRPr="00106A95" w:rsidTr="00106A95">
        <w:trPr>
          <w:trHeight w:val="288"/>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Емкость для доставки воды объемом 10 - 15 л</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w:t>
            </w:r>
          </w:p>
        </w:tc>
      </w:tr>
      <w:tr w:rsidR="00722B99" w:rsidRPr="00106A95" w:rsidTr="00106A95">
        <w:trPr>
          <w:trHeight w:val="275"/>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Системы связи и оповещения: Электромегафоны</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w:t>
            </w:r>
          </w:p>
        </w:tc>
      </w:tr>
      <w:tr w:rsidR="00722B99" w:rsidRPr="00106A95" w:rsidTr="00106A95">
        <w:trPr>
          <w:trHeight w:val="144"/>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Средства индивидуальной защиты лиц, участвующих в мероприятиях по недопущению распространения лесных пожаров:</w:t>
            </w:r>
          </w:p>
          <w:p w:rsidR="00722B99" w:rsidRPr="00106A95" w:rsidRDefault="00722B99" w:rsidP="00106A95">
            <w:pPr>
              <w:shd w:val="clear" w:color="auto" w:fill="FFFFFF"/>
              <w:spacing w:line="240" w:lineRule="exact"/>
              <w:rPr>
                <w:spacing w:val="-3"/>
              </w:rPr>
            </w:pPr>
            <w:r w:rsidRPr="00106A95">
              <w:rPr>
                <w:spacing w:val="-3"/>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ком</w:t>
            </w:r>
            <w:r w:rsidRPr="00106A95">
              <w:softHyphen/>
              <w:t>плект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tcMar>
              <w:right w:w="57" w:type="dxa"/>
            </w:tcMar>
            <w:vAlign w:val="center"/>
          </w:tcPr>
          <w:p w:rsidR="00722B99" w:rsidRPr="00106A95" w:rsidRDefault="00722B99" w:rsidP="00106A95">
            <w:pPr>
              <w:shd w:val="clear" w:color="auto" w:fill="FFFFFF"/>
              <w:spacing w:line="240" w:lineRule="exact"/>
              <w:jc w:val="both"/>
            </w:pPr>
            <w:r w:rsidRPr="00106A95">
              <w:t>по числу лиц, участвующих в мероприятиях по недопущению распространения лесных пожаров</w:t>
            </w:r>
          </w:p>
        </w:tc>
      </w:tr>
      <w:tr w:rsidR="00722B99" w:rsidRPr="00106A95" w:rsidTr="00106A95">
        <w:trPr>
          <w:trHeight w:val="183"/>
          <w:jc w:val="center"/>
        </w:trPr>
        <w:tc>
          <w:tcPr>
            <w:tcW w:w="3482"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Аптечки первой помощи</w:t>
            </w:r>
          </w:p>
        </w:tc>
        <w:tc>
          <w:tcPr>
            <w:tcW w:w="53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tcMar>
              <w:right w:w="57" w:type="dxa"/>
            </w:tcMar>
            <w:vAlign w:val="center"/>
          </w:tcPr>
          <w:p w:rsidR="00722B99" w:rsidRPr="00106A95" w:rsidRDefault="00722B99" w:rsidP="00106A95">
            <w:pPr>
              <w:shd w:val="clear" w:color="auto" w:fill="FFFFFF"/>
              <w:spacing w:line="240" w:lineRule="exact"/>
              <w:jc w:val="both"/>
            </w:pPr>
            <w:r w:rsidRPr="00106A95">
              <w:t>по 1 на каждые 5 человек, участвующих в мероприятиях по недопущению распространения лесных пожаров</w:t>
            </w:r>
          </w:p>
        </w:tc>
      </w:tr>
      <w:tr w:rsidR="00722B99" w:rsidRPr="00106A95" w:rsidTr="00106A95">
        <w:trPr>
          <w:gridAfter w:val="1"/>
          <w:wAfter w:w="4" w:type="pct"/>
          <w:trHeight w:val="713"/>
          <w:jc w:val="center"/>
        </w:trPr>
        <w:tc>
          <w:tcPr>
            <w:tcW w:w="34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Огнетушащие вещества:</w:t>
            </w:r>
          </w:p>
          <w:p w:rsidR="00722B99" w:rsidRPr="00106A95" w:rsidRDefault="00722B99" w:rsidP="00106A95">
            <w:pPr>
              <w:shd w:val="clear" w:color="auto" w:fill="FFFFFF"/>
              <w:spacing w:line="240" w:lineRule="exact"/>
              <w:rPr>
                <w:spacing w:val="-3"/>
              </w:rPr>
            </w:pPr>
            <w:r w:rsidRPr="00106A95">
              <w:rPr>
                <w:spacing w:val="-3"/>
              </w:rPr>
              <w:t>Смачиватели, пенообразователи</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кг</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10</w:t>
            </w:r>
          </w:p>
        </w:tc>
      </w:tr>
      <w:tr w:rsidR="00722B99" w:rsidRPr="00106A95" w:rsidTr="00106A95">
        <w:trPr>
          <w:gridAfter w:val="1"/>
          <w:wAfter w:w="4" w:type="pct"/>
          <w:trHeight w:val="511"/>
          <w:jc w:val="center"/>
        </w:trPr>
        <w:tc>
          <w:tcPr>
            <w:tcW w:w="34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Дополнительные:</w:t>
            </w:r>
          </w:p>
          <w:p w:rsidR="00722B99" w:rsidRPr="00106A95" w:rsidRDefault="00722B99" w:rsidP="00106A95">
            <w:pPr>
              <w:shd w:val="clear" w:color="auto" w:fill="FFFFFF"/>
              <w:spacing w:line="240" w:lineRule="exact"/>
              <w:rPr>
                <w:spacing w:val="-3"/>
              </w:rPr>
            </w:pPr>
            <w:r w:rsidRPr="00106A95">
              <w:rPr>
                <w:spacing w:val="-3"/>
              </w:rPr>
              <w:t>Зажигательные аппараты</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2</w:t>
            </w:r>
          </w:p>
        </w:tc>
      </w:tr>
      <w:tr w:rsidR="00722B99" w:rsidRPr="00106A95" w:rsidTr="00106A95">
        <w:trPr>
          <w:gridAfter w:val="1"/>
          <w:wAfter w:w="4" w:type="pct"/>
          <w:trHeight w:val="395"/>
          <w:jc w:val="center"/>
        </w:trPr>
        <w:tc>
          <w:tcPr>
            <w:tcW w:w="34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rPr>
                <w:spacing w:val="-3"/>
              </w:rPr>
            </w:pPr>
            <w:r w:rsidRPr="00106A95">
              <w:rPr>
                <w:spacing w:val="-3"/>
              </w:rPr>
              <w:t>Бидоны или канистры для питьевой воды</w:t>
            </w:r>
          </w:p>
        </w:tc>
        <w:tc>
          <w:tcPr>
            <w:tcW w:w="531" w:type="pct"/>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шт.</w:t>
            </w:r>
          </w:p>
        </w:tc>
        <w:tc>
          <w:tcPr>
            <w:tcW w:w="9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22B99" w:rsidRPr="00106A95" w:rsidRDefault="00722B99" w:rsidP="00106A95">
            <w:pPr>
              <w:shd w:val="clear" w:color="auto" w:fill="FFFFFF"/>
              <w:spacing w:line="240" w:lineRule="exact"/>
              <w:jc w:val="center"/>
            </w:pPr>
            <w:r w:rsidRPr="00106A95">
              <w:t>1</w:t>
            </w:r>
          </w:p>
        </w:tc>
      </w:tr>
    </w:tbl>
    <w:p w:rsidR="00722B99" w:rsidRPr="003C0174" w:rsidRDefault="00722B99" w:rsidP="00722B99">
      <w:pPr>
        <w:ind w:firstLine="284"/>
        <w:jc w:val="both"/>
        <w:rPr>
          <w:sz w:val="20"/>
          <w:szCs w:val="20"/>
        </w:rPr>
      </w:pPr>
    </w:p>
    <w:p w:rsidR="00722B99" w:rsidRPr="003C0174" w:rsidRDefault="00722B99" w:rsidP="00106A95">
      <w:pPr>
        <w:ind w:firstLine="709"/>
        <w:jc w:val="both"/>
        <w:rPr>
          <w:sz w:val="28"/>
          <w:szCs w:val="20"/>
        </w:rPr>
      </w:pPr>
      <w:r w:rsidRPr="003C0174">
        <w:rPr>
          <w:sz w:val="28"/>
          <w:szCs w:val="20"/>
        </w:rPr>
        <w:t>Наличие и потребность в средствах предупреждения и тушения лесных пожаров для других видов использования лесов, в случае предоставления лесных участков, определяется в проектах освоения лесов.</w:t>
      </w:r>
    </w:p>
    <w:p w:rsidR="00722B99" w:rsidRPr="003C0174" w:rsidRDefault="00722B99" w:rsidP="00106A95">
      <w:pPr>
        <w:widowControl w:val="0"/>
        <w:autoSpaceDE w:val="0"/>
        <w:autoSpaceDN w:val="0"/>
        <w:adjustRightInd w:val="0"/>
        <w:ind w:firstLine="709"/>
        <w:jc w:val="both"/>
        <w:rPr>
          <w:sz w:val="28"/>
          <w:szCs w:val="28"/>
        </w:rPr>
      </w:pPr>
      <w:bookmarkStart w:id="89" w:name="Par78"/>
      <w:bookmarkEnd w:id="89"/>
      <w:r w:rsidRPr="003C0174">
        <w:rPr>
          <w:sz w:val="28"/>
          <w:szCs w:val="28"/>
        </w:rPr>
        <w:t>Средства предупреждения и тушения лесных пожаров должны соответствовать требованиям нормативных правовых актов Российской Федерации, регламентирующих техническое регулирование в области пожарной безопасности.</w:t>
      </w:r>
    </w:p>
    <w:p w:rsidR="00722B99" w:rsidRPr="003C0174" w:rsidRDefault="00722B99" w:rsidP="00106A95">
      <w:pPr>
        <w:widowControl w:val="0"/>
        <w:autoSpaceDE w:val="0"/>
        <w:autoSpaceDN w:val="0"/>
        <w:adjustRightInd w:val="0"/>
        <w:ind w:firstLine="709"/>
        <w:jc w:val="both"/>
        <w:rPr>
          <w:sz w:val="28"/>
          <w:szCs w:val="28"/>
        </w:rPr>
      </w:pPr>
      <w:r w:rsidRPr="003C0174">
        <w:rPr>
          <w:sz w:val="28"/>
          <w:szCs w:val="28"/>
        </w:rPr>
        <w:t>Кроме того, на каждое транспортное средство дополнительно предусматриваются:</w:t>
      </w:r>
    </w:p>
    <w:p w:rsidR="00722B99" w:rsidRPr="003C0174" w:rsidRDefault="00106A95" w:rsidP="00106A95">
      <w:pPr>
        <w:widowControl w:val="0"/>
        <w:autoSpaceDE w:val="0"/>
        <w:autoSpaceDN w:val="0"/>
        <w:adjustRightInd w:val="0"/>
        <w:ind w:firstLine="709"/>
        <w:jc w:val="both"/>
        <w:rPr>
          <w:sz w:val="28"/>
          <w:szCs w:val="28"/>
        </w:rPr>
      </w:pPr>
      <w:r>
        <w:rPr>
          <w:sz w:val="28"/>
          <w:szCs w:val="28"/>
        </w:rPr>
        <w:t>топор –</w:t>
      </w:r>
      <w:r w:rsidR="00722B99" w:rsidRPr="003C0174">
        <w:rPr>
          <w:sz w:val="28"/>
          <w:szCs w:val="28"/>
        </w:rPr>
        <w:t xml:space="preserve"> 1 шт.,</w:t>
      </w:r>
    </w:p>
    <w:p w:rsidR="00722B99" w:rsidRPr="003C0174" w:rsidRDefault="00106A95" w:rsidP="00106A95">
      <w:pPr>
        <w:widowControl w:val="0"/>
        <w:autoSpaceDE w:val="0"/>
        <w:autoSpaceDN w:val="0"/>
        <w:adjustRightInd w:val="0"/>
        <w:ind w:firstLine="709"/>
        <w:jc w:val="both"/>
        <w:rPr>
          <w:sz w:val="28"/>
          <w:szCs w:val="28"/>
        </w:rPr>
      </w:pPr>
      <w:r>
        <w:rPr>
          <w:sz w:val="28"/>
          <w:szCs w:val="28"/>
        </w:rPr>
        <w:t>лом обыкновенный –</w:t>
      </w:r>
      <w:r w:rsidR="00722B99" w:rsidRPr="003C0174">
        <w:rPr>
          <w:sz w:val="28"/>
          <w:szCs w:val="28"/>
        </w:rPr>
        <w:t xml:space="preserve"> 1 шт.,</w:t>
      </w:r>
    </w:p>
    <w:p w:rsidR="00722B99" w:rsidRPr="003C0174" w:rsidRDefault="00722B99" w:rsidP="00106A95">
      <w:pPr>
        <w:widowControl w:val="0"/>
        <w:autoSpaceDE w:val="0"/>
        <w:autoSpaceDN w:val="0"/>
        <w:adjustRightInd w:val="0"/>
        <w:ind w:firstLine="709"/>
        <w:jc w:val="both"/>
        <w:rPr>
          <w:sz w:val="28"/>
          <w:szCs w:val="28"/>
        </w:rPr>
      </w:pPr>
      <w:r w:rsidRPr="003C0174">
        <w:rPr>
          <w:sz w:val="28"/>
          <w:szCs w:val="28"/>
        </w:rPr>
        <w:t>ведро (или емкост</w:t>
      </w:r>
      <w:r w:rsidR="00106A95">
        <w:rPr>
          <w:sz w:val="28"/>
          <w:szCs w:val="28"/>
        </w:rPr>
        <w:t>ь для доставки воды 10 - 15 л) –</w:t>
      </w:r>
      <w:r w:rsidRPr="003C0174">
        <w:rPr>
          <w:sz w:val="28"/>
          <w:szCs w:val="28"/>
        </w:rPr>
        <w:t xml:space="preserve"> 1 шт.,</w:t>
      </w:r>
    </w:p>
    <w:p w:rsidR="00722B99" w:rsidRPr="003C0174" w:rsidRDefault="00106A95" w:rsidP="00106A95">
      <w:pPr>
        <w:widowControl w:val="0"/>
        <w:autoSpaceDE w:val="0"/>
        <w:autoSpaceDN w:val="0"/>
        <w:adjustRightInd w:val="0"/>
        <w:ind w:firstLine="709"/>
        <w:jc w:val="both"/>
        <w:rPr>
          <w:sz w:val="28"/>
          <w:szCs w:val="28"/>
        </w:rPr>
      </w:pPr>
      <w:r>
        <w:rPr>
          <w:sz w:val="28"/>
          <w:szCs w:val="28"/>
        </w:rPr>
        <w:t>огнетушитель –</w:t>
      </w:r>
      <w:r w:rsidR="00722B99" w:rsidRPr="003C0174">
        <w:rPr>
          <w:sz w:val="28"/>
          <w:szCs w:val="28"/>
        </w:rPr>
        <w:t xml:space="preserve"> 1 шт.</w:t>
      </w:r>
    </w:p>
    <w:p w:rsidR="00722B99" w:rsidRPr="003C0174" w:rsidRDefault="00722B99" w:rsidP="00106A95">
      <w:pPr>
        <w:widowControl w:val="0"/>
        <w:autoSpaceDE w:val="0"/>
        <w:autoSpaceDN w:val="0"/>
        <w:adjustRightInd w:val="0"/>
        <w:ind w:firstLine="709"/>
        <w:jc w:val="both"/>
        <w:rPr>
          <w:sz w:val="28"/>
          <w:szCs w:val="28"/>
        </w:rPr>
      </w:pPr>
      <w:r w:rsidRPr="003C0174">
        <w:rPr>
          <w:sz w:val="28"/>
          <w:szCs w:val="28"/>
        </w:rPr>
        <w:t>На каждую лесосеку, находящуюся в разработке, а также верхний склад дополнительно предусматриваются:</w:t>
      </w:r>
    </w:p>
    <w:p w:rsidR="00722B99" w:rsidRPr="003C0174" w:rsidRDefault="00D94156" w:rsidP="00106A95">
      <w:pPr>
        <w:widowControl w:val="0"/>
        <w:autoSpaceDE w:val="0"/>
        <w:autoSpaceDN w:val="0"/>
        <w:adjustRightInd w:val="0"/>
        <w:ind w:firstLine="709"/>
        <w:jc w:val="both"/>
        <w:rPr>
          <w:sz w:val="28"/>
          <w:szCs w:val="28"/>
        </w:rPr>
      </w:pPr>
      <w:r>
        <w:rPr>
          <w:sz w:val="28"/>
          <w:szCs w:val="28"/>
        </w:rPr>
        <w:t>штыковая лопата – 3 шт.;</w:t>
      </w:r>
    </w:p>
    <w:p w:rsidR="00722B99" w:rsidRPr="003C0174" w:rsidRDefault="00722B99" w:rsidP="00106A95">
      <w:pPr>
        <w:widowControl w:val="0"/>
        <w:autoSpaceDE w:val="0"/>
        <w:autoSpaceDN w:val="0"/>
        <w:adjustRightInd w:val="0"/>
        <w:ind w:firstLine="709"/>
        <w:jc w:val="both"/>
        <w:rPr>
          <w:sz w:val="28"/>
          <w:szCs w:val="28"/>
        </w:rPr>
      </w:pPr>
      <w:r w:rsidRPr="003C0174">
        <w:rPr>
          <w:sz w:val="28"/>
          <w:szCs w:val="28"/>
        </w:rPr>
        <w:t>ведро (или</w:t>
      </w:r>
      <w:r w:rsidR="00D94156">
        <w:rPr>
          <w:sz w:val="28"/>
          <w:szCs w:val="28"/>
        </w:rPr>
        <w:t xml:space="preserve"> емкость для доставки воды 10-15 л) – </w:t>
      </w:r>
      <w:r w:rsidRPr="003C0174">
        <w:rPr>
          <w:sz w:val="28"/>
          <w:szCs w:val="28"/>
        </w:rPr>
        <w:t>2 шт.,</w:t>
      </w:r>
    </w:p>
    <w:p w:rsidR="00722B99" w:rsidRPr="003C0174" w:rsidRDefault="00722B99" w:rsidP="00106A95">
      <w:pPr>
        <w:widowControl w:val="0"/>
        <w:autoSpaceDE w:val="0"/>
        <w:autoSpaceDN w:val="0"/>
        <w:adjustRightInd w:val="0"/>
        <w:ind w:firstLine="709"/>
        <w:jc w:val="both"/>
        <w:rPr>
          <w:sz w:val="28"/>
          <w:szCs w:val="28"/>
        </w:rPr>
      </w:pPr>
      <w:r w:rsidRPr="003C0174">
        <w:rPr>
          <w:sz w:val="28"/>
          <w:szCs w:val="28"/>
        </w:rPr>
        <w:t>ранцевый лесной огнетушитель - 3 шт.</w:t>
      </w:r>
    </w:p>
    <w:p w:rsidR="00722B99" w:rsidRPr="003C0174" w:rsidRDefault="00722B99" w:rsidP="00106A95">
      <w:pPr>
        <w:widowControl w:val="0"/>
        <w:autoSpaceDE w:val="0"/>
        <w:autoSpaceDN w:val="0"/>
        <w:adjustRightInd w:val="0"/>
        <w:ind w:firstLine="709"/>
        <w:jc w:val="both"/>
        <w:rPr>
          <w:sz w:val="28"/>
          <w:szCs w:val="28"/>
        </w:rPr>
      </w:pPr>
      <w:r w:rsidRPr="003C0174">
        <w:rPr>
          <w:sz w:val="28"/>
          <w:szCs w:val="28"/>
        </w:rPr>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FD7605" w:rsidRPr="003C0174" w:rsidRDefault="00FD7605" w:rsidP="00106A95">
      <w:pPr>
        <w:widowControl w:val="0"/>
        <w:autoSpaceDE w:val="0"/>
        <w:autoSpaceDN w:val="0"/>
        <w:adjustRightInd w:val="0"/>
        <w:ind w:firstLine="708"/>
        <w:jc w:val="both"/>
        <w:rPr>
          <w:sz w:val="28"/>
          <w:szCs w:val="28"/>
        </w:rPr>
      </w:pPr>
      <w:r w:rsidRPr="003C0174">
        <w:rPr>
          <w:sz w:val="28"/>
          <w:szCs w:val="28"/>
        </w:rPr>
        <w:t>Норматив по строительству лесных дорог может корректироваться с учетом имеющейся плотности дорог всех назначений. Общая протяженность дорог в защитных лесах должна составлять не менее 10 км/1000 га.</w:t>
      </w:r>
    </w:p>
    <w:p w:rsidR="00FD7605" w:rsidRPr="003C0174" w:rsidRDefault="00FD7605" w:rsidP="00106A95">
      <w:pPr>
        <w:autoSpaceDE w:val="0"/>
        <w:autoSpaceDN w:val="0"/>
        <w:adjustRightInd w:val="0"/>
        <w:ind w:firstLine="709"/>
        <w:jc w:val="both"/>
        <w:rPr>
          <w:sz w:val="28"/>
          <w:szCs w:val="28"/>
        </w:rPr>
      </w:pPr>
      <w:r w:rsidRPr="003C0174">
        <w:rPr>
          <w:bCs/>
          <w:sz w:val="28"/>
          <w:szCs w:val="28"/>
        </w:rPr>
        <w:t xml:space="preserve">При проведении таксации лесов в Ачхой-Мартановском лесничестве были выявлены объёмы и назначены мероприятия по разрубке и расчистке граничных линий и квартальных просек. Объёмы данных мероприятий приведены в таблице </w:t>
      </w:r>
      <w:r w:rsidR="007856A6">
        <w:rPr>
          <w:bCs/>
          <w:sz w:val="28"/>
          <w:szCs w:val="28"/>
        </w:rPr>
        <w:t>3</w:t>
      </w:r>
      <w:r w:rsidRPr="003C0174">
        <w:rPr>
          <w:bCs/>
          <w:sz w:val="28"/>
          <w:szCs w:val="28"/>
        </w:rPr>
        <w:t>8, а перечень кварталов и выделов с назначенными мероприятия</w:t>
      </w:r>
      <w:r>
        <w:rPr>
          <w:bCs/>
          <w:sz w:val="28"/>
          <w:szCs w:val="28"/>
        </w:rPr>
        <w:t>ми</w:t>
      </w:r>
      <w:r w:rsidRPr="003C0174">
        <w:rPr>
          <w:bCs/>
          <w:sz w:val="28"/>
          <w:szCs w:val="28"/>
        </w:rPr>
        <w:t xml:space="preserve"> и объёмами по разрубке и расчистке граничных линий и квартальных просек, в рамках мероприятий по охране лесов, приведены в ведомости проектируемых мероприятий по охране, защите и воспроизводству лесов</w:t>
      </w:r>
      <w:r w:rsidRPr="003C0174">
        <w:rPr>
          <w:sz w:val="28"/>
          <w:szCs w:val="28"/>
        </w:rPr>
        <w:t>.</w:t>
      </w:r>
    </w:p>
    <w:p w:rsidR="00FD7605" w:rsidRPr="003C0174" w:rsidRDefault="00FD7605" w:rsidP="00106A95">
      <w:pPr>
        <w:widowControl w:val="0"/>
        <w:autoSpaceDE w:val="0"/>
        <w:autoSpaceDN w:val="0"/>
        <w:adjustRightInd w:val="0"/>
        <w:ind w:firstLine="720"/>
        <w:jc w:val="right"/>
        <w:rPr>
          <w:bCs/>
          <w:sz w:val="28"/>
          <w:szCs w:val="28"/>
        </w:rPr>
      </w:pPr>
    </w:p>
    <w:p w:rsidR="00FD7605" w:rsidRDefault="00FD7605" w:rsidP="00106A95">
      <w:pPr>
        <w:jc w:val="center"/>
        <w:rPr>
          <w:bCs/>
          <w:sz w:val="28"/>
          <w:szCs w:val="28"/>
        </w:rPr>
      </w:pPr>
      <w:r w:rsidRPr="003C0174">
        <w:rPr>
          <w:bCs/>
          <w:sz w:val="28"/>
          <w:szCs w:val="28"/>
        </w:rPr>
        <w:t>Объёмы мероприятий по охране лесов (разрубка и расчистка граничных линий, квартальных просек и п/п разрывов)</w:t>
      </w:r>
    </w:p>
    <w:p w:rsidR="00106A95" w:rsidRPr="003C0174" w:rsidRDefault="00106A95" w:rsidP="00106A95">
      <w:pPr>
        <w:widowControl w:val="0"/>
        <w:autoSpaceDE w:val="0"/>
        <w:autoSpaceDN w:val="0"/>
        <w:adjustRightInd w:val="0"/>
        <w:ind w:firstLine="720"/>
        <w:jc w:val="right"/>
        <w:rPr>
          <w:bCs/>
          <w:sz w:val="28"/>
          <w:szCs w:val="28"/>
        </w:rPr>
      </w:pPr>
      <w:r w:rsidRPr="003C0174">
        <w:rPr>
          <w:bCs/>
          <w:sz w:val="28"/>
          <w:szCs w:val="28"/>
        </w:rPr>
        <w:t xml:space="preserve">Таблица </w:t>
      </w:r>
      <w:r>
        <w:rPr>
          <w:bCs/>
          <w:sz w:val="28"/>
          <w:szCs w:val="28"/>
        </w:rPr>
        <w:t>38</w:t>
      </w: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4022"/>
        <w:gridCol w:w="1414"/>
        <w:gridCol w:w="2014"/>
      </w:tblGrid>
      <w:tr w:rsidR="00FD7605" w:rsidRPr="003C0174" w:rsidTr="00FD7605">
        <w:trPr>
          <w:tblHeader/>
          <w:jc w:val="center"/>
        </w:trPr>
        <w:tc>
          <w:tcPr>
            <w:tcW w:w="2409" w:type="dxa"/>
            <w:tcBorders>
              <w:bottom w:val="double" w:sz="4" w:space="0" w:color="auto"/>
            </w:tcBorders>
            <w:vAlign w:val="center"/>
          </w:tcPr>
          <w:p w:rsidR="00FD7605" w:rsidRPr="00106A95" w:rsidRDefault="00FD7605" w:rsidP="00106A95">
            <w:pPr>
              <w:spacing w:line="240" w:lineRule="exact"/>
              <w:ind w:left="-108" w:right="-53"/>
              <w:jc w:val="center"/>
            </w:pPr>
            <w:r w:rsidRPr="00106A95">
              <w:t>Участковое лесничество</w:t>
            </w:r>
          </w:p>
        </w:tc>
        <w:tc>
          <w:tcPr>
            <w:tcW w:w="4022" w:type="dxa"/>
            <w:tcBorders>
              <w:bottom w:val="double" w:sz="4" w:space="0" w:color="auto"/>
            </w:tcBorders>
            <w:vAlign w:val="center"/>
          </w:tcPr>
          <w:p w:rsidR="00FD7605" w:rsidRPr="00106A95" w:rsidRDefault="00FD7605" w:rsidP="00106A95">
            <w:pPr>
              <w:spacing w:line="240" w:lineRule="exact"/>
              <w:ind w:left="-108" w:right="-53"/>
              <w:jc w:val="center"/>
            </w:pPr>
            <w:r w:rsidRPr="00106A95">
              <w:t>Проектируемые мероприятия</w:t>
            </w:r>
          </w:p>
        </w:tc>
        <w:tc>
          <w:tcPr>
            <w:tcW w:w="1414" w:type="dxa"/>
            <w:tcBorders>
              <w:bottom w:val="double" w:sz="4" w:space="0" w:color="auto"/>
            </w:tcBorders>
            <w:vAlign w:val="center"/>
          </w:tcPr>
          <w:p w:rsidR="00FD7605" w:rsidRPr="00106A95" w:rsidRDefault="00FD7605" w:rsidP="00106A95">
            <w:pPr>
              <w:spacing w:line="240" w:lineRule="exact"/>
              <w:ind w:left="-108" w:right="-53"/>
              <w:jc w:val="center"/>
            </w:pPr>
            <w:r w:rsidRPr="00106A95">
              <w:t>Площадь,</w:t>
            </w:r>
          </w:p>
          <w:p w:rsidR="00FD7605" w:rsidRPr="00106A95" w:rsidRDefault="00FD7605" w:rsidP="00106A95">
            <w:pPr>
              <w:spacing w:line="240" w:lineRule="exact"/>
              <w:ind w:left="-108" w:right="-53"/>
              <w:jc w:val="center"/>
            </w:pPr>
            <w:r w:rsidRPr="00106A95">
              <w:t xml:space="preserve"> га</w:t>
            </w:r>
          </w:p>
        </w:tc>
        <w:tc>
          <w:tcPr>
            <w:tcW w:w="2014" w:type="dxa"/>
            <w:tcBorders>
              <w:bottom w:val="double" w:sz="4" w:space="0" w:color="auto"/>
            </w:tcBorders>
            <w:vAlign w:val="center"/>
          </w:tcPr>
          <w:p w:rsidR="00FD7605" w:rsidRPr="00106A95" w:rsidRDefault="00FD7605" w:rsidP="00106A95">
            <w:pPr>
              <w:spacing w:line="240" w:lineRule="exact"/>
              <w:ind w:left="-108" w:right="-53"/>
              <w:jc w:val="center"/>
            </w:pPr>
            <w:r w:rsidRPr="00106A95">
              <w:t>Объем вырубаемой древесины, м</w:t>
            </w:r>
            <w:r w:rsidRPr="00106A95">
              <w:rPr>
                <w:vertAlign w:val="superscript"/>
              </w:rPr>
              <w:t>3</w:t>
            </w:r>
          </w:p>
        </w:tc>
      </w:tr>
      <w:tr w:rsidR="00FD7605" w:rsidRPr="003C0174" w:rsidTr="00FD7605">
        <w:trPr>
          <w:tblHeader/>
          <w:jc w:val="center"/>
        </w:trPr>
        <w:tc>
          <w:tcPr>
            <w:tcW w:w="2409" w:type="dxa"/>
            <w:tcBorders>
              <w:top w:val="double" w:sz="4" w:space="0" w:color="auto"/>
              <w:bottom w:val="double" w:sz="4" w:space="0" w:color="auto"/>
            </w:tcBorders>
            <w:vAlign w:val="center"/>
          </w:tcPr>
          <w:p w:rsidR="00FD7605" w:rsidRPr="00106A95" w:rsidRDefault="00FD7605" w:rsidP="00106A95">
            <w:pPr>
              <w:spacing w:line="240" w:lineRule="exact"/>
              <w:ind w:left="-108" w:right="-53"/>
              <w:jc w:val="center"/>
            </w:pPr>
            <w:r w:rsidRPr="00106A95">
              <w:t>1</w:t>
            </w:r>
          </w:p>
        </w:tc>
        <w:tc>
          <w:tcPr>
            <w:tcW w:w="4022" w:type="dxa"/>
            <w:tcBorders>
              <w:top w:val="double" w:sz="4" w:space="0" w:color="auto"/>
              <w:bottom w:val="double" w:sz="4" w:space="0" w:color="auto"/>
            </w:tcBorders>
            <w:vAlign w:val="center"/>
          </w:tcPr>
          <w:p w:rsidR="00FD7605" w:rsidRPr="00106A95" w:rsidRDefault="00FD7605" w:rsidP="00106A95">
            <w:pPr>
              <w:spacing w:line="240" w:lineRule="exact"/>
              <w:ind w:left="-108" w:right="-53"/>
              <w:jc w:val="center"/>
            </w:pPr>
            <w:r w:rsidRPr="00106A95">
              <w:t>2</w:t>
            </w:r>
          </w:p>
        </w:tc>
        <w:tc>
          <w:tcPr>
            <w:tcW w:w="1414" w:type="dxa"/>
            <w:tcBorders>
              <w:top w:val="double" w:sz="4" w:space="0" w:color="auto"/>
              <w:bottom w:val="double" w:sz="4" w:space="0" w:color="auto"/>
            </w:tcBorders>
            <w:vAlign w:val="center"/>
          </w:tcPr>
          <w:p w:rsidR="00FD7605" w:rsidRPr="00106A95" w:rsidRDefault="00FD7605" w:rsidP="00106A95">
            <w:pPr>
              <w:spacing w:line="240" w:lineRule="exact"/>
              <w:ind w:left="-108" w:right="-53"/>
              <w:jc w:val="center"/>
            </w:pPr>
            <w:r w:rsidRPr="00106A95">
              <w:t>3</w:t>
            </w:r>
          </w:p>
        </w:tc>
        <w:tc>
          <w:tcPr>
            <w:tcW w:w="2014" w:type="dxa"/>
            <w:tcBorders>
              <w:top w:val="double" w:sz="4" w:space="0" w:color="auto"/>
              <w:bottom w:val="double" w:sz="4" w:space="0" w:color="auto"/>
            </w:tcBorders>
            <w:vAlign w:val="center"/>
          </w:tcPr>
          <w:p w:rsidR="00FD7605" w:rsidRPr="00106A95" w:rsidRDefault="00FD7605" w:rsidP="00106A95">
            <w:pPr>
              <w:spacing w:line="240" w:lineRule="exact"/>
              <w:ind w:right="-53"/>
              <w:jc w:val="center"/>
            </w:pPr>
            <w:r w:rsidRPr="00106A95">
              <w:t>4</w:t>
            </w:r>
          </w:p>
        </w:tc>
      </w:tr>
      <w:tr w:rsidR="00FD7605" w:rsidRPr="003C0174" w:rsidTr="00FD7605">
        <w:trPr>
          <w:jc w:val="center"/>
        </w:trPr>
        <w:tc>
          <w:tcPr>
            <w:tcW w:w="2409" w:type="dxa"/>
            <w:vMerge w:val="restart"/>
            <w:vAlign w:val="center"/>
          </w:tcPr>
          <w:p w:rsidR="00FD7605" w:rsidRPr="00106A95" w:rsidRDefault="00FD7605" w:rsidP="00106A95">
            <w:pPr>
              <w:spacing w:line="240" w:lineRule="exact"/>
              <w:ind w:left="-108" w:right="-53"/>
              <w:jc w:val="center"/>
            </w:pPr>
            <w:r w:rsidRPr="00106A95">
              <w:t xml:space="preserve">Ачхой-Мартановское </w:t>
            </w:r>
          </w:p>
        </w:tc>
        <w:tc>
          <w:tcPr>
            <w:tcW w:w="4022" w:type="dxa"/>
            <w:vAlign w:val="center"/>
          </w:tcPr>
          <w:p w:rsidR="00FD7605" w:rsidRPr="00106A95" w:rsidRDefault="00FD7605" w:rsidP="00106A95">
            <w:pPr>
              <w:spacing w:line="240" w:lineRule="exact"/>
            </w:pPr>
            <w:r w:rsidRPr="00106A95">
              <w:t xml:space="preserve"> Расчистка граничных линий</w:t>
            </w:r>
          </w:p>
        </w:tc>
        <w:tc>
          <w:tcPr>
            <w:tcW w:w="1414" w:type="dxa"/>
            <w:vAlign w:val="bottom"/>
          </w:tcPr>
          <w:p w:rsidR="00FD7605" w:rsidRPr="00106A95" w:rsidRDefault="00FD7605" w:rsidP="00106A95">
            <w:pPr>
              <w:spacing w:line="240" w:lineRule="exact"/>
              <w:jc w:val="center"/>
              <w:rPr>
                <w:bCs/>
              </w:rPr>
            </w:pPr>
            <w:r w:rsidRPr="00106A95">
              <w:rPr>
                <w:bCs/>
              </w:rPr>
              <w:t>7,7</w:t>
            </w:r>
          </w:p>
        </w:tc>
        <w:tc>
          <w:tcPr>
            <w:tcW w:w="2014" w:type="dxa"/>
            <w:vAlign w:val="bottom"/>
          </w:tcPr>
          <w:p w:rsidR="00FD7605" w:rsidRPr="00106A95" w:rsidRDefault="00FD7605" w:rsidP="00106A95">
            <w:pPr>
              <w:spacing w:line="240" w:lineRule="exact"/>
              <w:jc w:val="center"/>
              <w:rPr>
                <w:bCs/>
              </w:rPr>
            </w:pPr>
            <w:r w:rsidRPr="00106A95">
              <w:rPr>
                <w:bCs/>
              </w:rPr>
              <w:t>154</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Расчистка квартальных просек</w:t>
            </w:r>
          </w:p>
        </w:tc>
        <w:tc>
          <w:tcPr>
            <w:tcW w:w="1414" w:type="dxa"/>
            <w:vAlign w:val="bottom"/>
          </w:tcPr>
          <w:p w:rsidR="00FD7605" w:rsidRPr="00106A95" w:rsidRDefault="00FD7605" w:rsidP="00106A95">
            <w:pPr>
              <w:spacing w:line="240" w:lineRule="exact"/>
              <w:jc w:val="center"/>
              <w:rPr>
                <w:bCs/>
              </w:rPr>
            </w:pPr>
            <w:r w:rsidRPr="00106A95">
              <w:rPr>
                <w:bCs/>
              </w:rPr>
              <w:t>11,8</w:t>
            </w:r>
          </w:p>
        </w:tc>
        <w:tc>
          <w:tcPr>
            <w:tcW w:w="2014" w:type="dxa"/>
            <w:vAlign w:val="bottom"/>
          </w:tcPr>
          <w:p w:rsidR="00FD7605" w:rsidRPr="00106A95" w:rsidRDefault="00FD7605" w:rsidP="00106A95">
            <w:pPr>
              <w:spacing w:line="240" w:lineRule="exact"/>
              <w:jc w:val="center"/>
              <w:rPr>
                <w:bCs/>
              </w:rPr>
            </w:pPr>
            <w:r w:rsidRPr="00106A95">
              <w:rPr>
                <w:bCs/>
              </w:rPr>
              <w:t>236</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Расчистка п/п разрывов</w:t>
            </w:r>
          </w:p>
        </w:tc>
        <w:tc>
          <w:tcPr>
            <w:tcW w:w="1414" w:type="dxa"/>
            <w:vAlign w:val="bottom"/>
          </w:tcPr>
          <w:p w:rsidR="00FD7605" w:rsidRPr="00106A95" w:rsidRDefault="00FD7605" w:rsidP="00106A95">
            <w:pPr>
              <w:spacing w:line="240" w:lineRule="exact"/>
              <w:jc w:val="center"/>
              <w:rPr>
                <w:bCs/>
              </w:rPr>
            </w:pPr>
            <w:r w:rsidRPr="00106A95">
              <w:rPr>
                <w:bCs/>
              </w:rPr>
              <w:t>-</w:t>
            </w:r>
          </w:p>
        </w:tc>
        <w:tc>
          <w:tcPr>
            <w:tcW w:w="2014" w:type="dxa"/>
            <w:vAlign w:val="bottom"/>
          </w:tcPr>
          <w:p w:rsidR="00FD7605" w:rsidRPr="00106A95" w:rsidRDefault="00FD7605" w:rsidP="00106A95">
            <w:pPr>
              <w:spacing w:line="240" w:lineRule="exact"/>
              <w:jc w:val="center"/>
              <w:rPr>
                <w:bCs/>
              </w:rPr>
            </w:pPr>
            <w:r w:rsidRPr="00106A95">
              <w:rPr>
                <w:bCs/>
              </w:rPr>
              <w:t>-</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Разрубка граничных линий</w:t>
            </w:r>
          </w:p>
        </w:tc>
        <w:tc>
          <w:tcPr>
            <w:tcW w:w="1414" w:type="dxa"/>
            <w:vAlign w:val="bottom"/>
          </w:tcPr>
          <w:p w:rsidR="00FD7605" w:rsidRPr="00106A95" w:rsidRDefault="00FD7605" w:rsidP="00106A95">
            <w:pPr>
              <w:spacing w:line="240" w:lineRule="exact"/>
              <w:jc w:val="center"/>
              <w:rPr>
                <w:bCs/>
              </w:rPr>
            </w:pPr>
            <w:r w:rsidRPr="00106A95">
              <w:rPr>
                <w:bCs/>
              </w:rPr>
              <w:t>1,4</w:t>
            </w:r>
          </w:p>
        </w:tc>
        <w:tc>
          <w:tcPr>
            <w:tcW w:w="2014" w:type="dxa"/>
            <w:vAlign w:val="bottom"/>
          </w:tcPr>
          <w:p w:rsidR="00FD7605" w:rsidRPr="00106A95" w:rsidRDefault="00FD7605" w:rsidP="00106A95">
            <w:pPr>
              <w:spacing w:line="240" w:lineRule="exact"/>
              <w:jc w:val="center"/>
              <w:rPr>
                <w:bCs/>
              </w:rPr>
            </w:pPr>
            <w:r w:rsidRPr="00106A95">
              <w:rPr>
                <w:bCs/>
              </w:rPr>
              <w:t>248</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Разрубка квартальных просек</w:t>
            </w:r>
          </w:p>
        </w:tc>
        <w:tc>
          <w:tcPr>
            <w:tcW w:w="1414" w:type="dxa"/>
            <w:vAlign w:val="bottom"/>
          </w:tcPr>
          <w:p w:rsidR="00FD7605" w:rsidRPr="00106A95" w:rsidRDefault="00FD7605" w:rsidP="00106A95">
            <w:pPr>
              <w:spacing w:line="240" w:lineRule="exact"/>
              <w:jc w:val="center"/>
              <w:rPr>
                <w:bCs/>
              </w:rPr>
            </w:pPr>
            <w:r w:rsidRPr="00106A95">
              <w:rPr>
                <w:bCs/>
              </w:rPr>
              <w:t>12,1</w:t>
            </w:r>
          </w:p>
        </w:tc>
        <w:tc>
          <w:tcPr>
            <w:tcW w:w="2014" w:type="dxa"/>
            <w:vAlign w:val="bottom"/>
          </w:tcPr>
          <w:p w:rsidR="00FD7605" w:rsidRPr="00106A95" w:rsidRDefault="00FD7605" w:rsidP="00106A95">
            <w:pPr>
              <w:spacing w:line="240" w:lineRule="exact"/>
              <w:jc w:val="center"/>
              <w:rPr>
                <w:bCs/>
              </w:rPr>
            </w:pPr>
            <w:r w:rsidRPr="00106A95">
              <w:rPr>
                <w:bCs/>
              </w:rPr>
              <w:t>2142</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Разрубка п/п разрывов</w:t>
            </w:r>
          </w:p>
        </w:tc>
        <w:tc>
          <w:tcPr>
            <w:tcW w:w="1414" w:type="dxa"/>
            <w:vAlign w:val="bottom"/>
          </w:tcPr>
          <w:p w:rsidR="00FD7605" w:rsidRPr="00106A95" w:rsidRDefault="00FD7605" w:rsidP="00106A95">
            <w:pPr>
              <w:spacing w:line="240" w:lineRule="exact"/>
              <w:jc w:val="center"/>
              <w:rPr>
                <w:bCs/>
              </w:rPr>
            </w:pPr>
            <w:r w:rsidRPr="00106A95">
              <w:rPr>
                <w:bCs/>
              </w:rPr>
              <w:t>-</w:t>
            </w:r>
          </w:p>
        </w:tc>
        <w:tc>
          <w:tcPr>
            <w:tcW w:w="2014" w:type="dxa"/>
            <w:vAlign w:val="bottom"/>
          </w:tcPr>
          <w:p w:rsidR="00FD7605" w:rsidRPr="00106A95" w:rsidRDefault="00FD7605" w:rsidP="00106A95">
            <w:pPr>
              <w:spacing w:line="240" w:lineRule="exact"/>
              <w:jc w:val="center"/>
              <w:rPr>
                <w:bCs/>
              </w:rPr>
            </w:pPr>
            <w:r w:rsidRPr="00106A95">
              <w:rPr>
                <w:bCs/>
              </w:rPr>
              <w:t>-</w:t>
            </w:r>
          </w:p>
        </w:tc>
      </w:tr>
      <w:tr w:rsidR="00FD7605" w:rsidRPr="003C0174" w:rsidTr="00FD7605">
        <w:trPr>
          <w:jc w:val="center"/>
        </w:trPr>
        <w:tc>
          <w:tcPr>
            <w:tcW w:w="2409" w:type="dxa"/>
          </w:tcPr>
          <w:p w:rsidR="00FD7605" w:rsidRPr="00106A95" w:rsidRDefault="00FD7605" w:rsidP="00106A95">
            <w:pPr>
              <w:spacing w:line="240" w:lineRule="exact"/>
            </w:pPr>
            <w:r w:rsidRPr="00106A95">
              <w:t>Итого</w:t>
            </w:r>
          </w:p>
        </w:tc>
        <w:tc>
          <w:tcPr>
            <w:tcW w:w="4022" w:type="dxa"/>
            <w:vAlign w:val="center"/>
          </w:tcPr>
          <w:p w:rsidR="00FD7605" w:rsidRPr="00106A95" w:rsidRDefault="00FD7605" w:rsidP="00106A95">
            <w:pPr>
              <w:spacing w:line="240" w:lineRule="exact"/>
            </w:pPr>
            <w:r w:rsidRPr="00106A95">
              <w:t xml:space="preserve"> </w:t>
            </w:r>
          </w:p>
        </w:tc>
        <w:tc>
          <w:tcPr>
            <w:tcW w:w="1414" w:type="dxa"/>
          </w:tcPr>
          <w:p w:rsidR="00FD7605" w:rsidRPr="00106A95" w:rsidRDefault="00FD7605" w:rsidP="00106A95">
            <w:pPr>
              <w:spacing w:line="240" w:lineRule="exact"/>
              <w:jc w:val="center"/>
            </w:pPr>
            <w:r w:rsidRPr="00106A95">
              <w:t>33</w:t>
            </w:r>
          </w:p>
        </w:tc>
        <w:tc>
          <w:tcPr>
            <w:tcW w:w="2014" w:type="dxa"/>
          </w:tcPr>
          <w:p w:rsidR="00FD7605" w:rsidRPr="00106A95" w:rsidRDefault="00FD7605" w:rsidP="00106A95">
            <w:pPr>
              <w:spacing w:line="240" w:lineRule="exact"/>
              <w:jc w:val="center"/>
            </w:pPr>
            <w:r w:rsidRPr="00106A95">
              <w:t>2780</w:t>
            </w:r>
          </w:p>
        </w:tc>
      </w:tr>
      <w:tr w:rsidR="00FD7605" w:rsidRPr="003C0174" w:rsidTr="00FD7605">
        <w:trPr>
          <w:jc w:val="center"/>
        </w:trPr>
        <w:tc>
          <w:tcPr>
            <w:tcW w:w="2409" w:type="dxa"/>
            <w:vMerge w:val="restart"/>
          </w:tcPr>
          <w:p w:rsidR="00FD7605" w:rsidRPr="00106A95" w:rsidRDefault="00FD7605" w:rsidP="00106A95">
            <w:pPr>
              <w:spacing w:line="240" w:lineRule="exact"/>
            </w:pPr>
            <w:r w:rsidRPr="00106A95">
              <w:t>в том числе:</w:t>
            </w:r>
          </w:p>
        </w:tc>
        <w:tc>
          <w:tcPr>
            <w:tcW w:w="4022" w:type="dxa"/>
            <w:vAlign w:val="center"/>
          </w:tcPr>
          <w:p w:rsidR="00FD7605" w:rsidRPr="00106A95" w:rsidRDefault="00FD7605" w:rsidP="00106A95">
            <w:pPr>
              <w:spacing w:line="240" w:lineRule="exact"/>
            </w:pPr>
            <w:r w:rsidRPr="00106A95">
              <w:t>Расчистка</w:t>
            </w:r>
          </w:p>
        </w:tc>
        <w:tc>
          <w:tcPr>
            <w:tcW w:w="1414" w:type="dxa"/>
            <w:vAlign w:val="bottom"/>
          </w:tcPr>
          <w:p w:rsidR="00FD7605" w:rsidRPr="00106A95" w:rsidRDefault="00FD7605" w:rsidP="00106A95">
            <w:pPr>
              <w:spacing w:line="240" w:lineRule="exact"/>
              <w:jc w:val="center"/>
              <w:rPr>
                <w:bCs/>
              </w:rPr>
            </w:pPr>
          </w:p>
        </w:tc>
        <w:tc>
          <w:tcPr>
            <w:tcW w:w="2014" w:type="dxa"/>
            <w:vAlign w:val="bottom"/>
          </w:tcPr>
          <w:p w:rsidR="00FD7605" w:rsidRPr="00106A95" w:rsidRDefault="00FD7605" w:rsidP="00106A95">
            <w:pPr>
              <w:spacing w:line="240" w:lineRule="exact"/>
              <w:jc w:val="center"/>
            </w:pPr>
          </w:p>
        </w:tc>
      </w:tr>
      <w:tr w:rsidR="00FD7605" w:rsidRPr="003C0174" w:rsidTr="00FD7605">
        <w:trPr>
          <w:jc w:val="center"/>
        </w:trPr>
        <w:tc>
          <w:tcPr>
            <w:tcW w:w="2409" w:type="dxa"/>
            <w:vMerge/>
          </w:tcPr>
          <w:p w:rsidR="00FD7605" w:rsidRPr="00106A95" w:rsidRDefault="00FD7605" w:rsidP="00106A95">
            <w:pPr>
              <w:spacing w:line="240" w:lineRule="exact"/>
              <w:rPr>
                <w:b/>
              </w:rPr>
            </w:pPr>
          </w:p>
        </w:tc>
        <w:tc>
          <w:tcPr>
            <w:tcW w:w="4022" w:type="dxa"/>
            <w:vAlign w:val="center"/>
          </w:tcPr>
          <w:p w:rsidR="00FD7605" w:rsidRPr="00106A95" w:rsidRDefault="00FD7605" w:rsidP="00106A95">
            <w:pPr>
              <w:spacing w:line="240" w:lineRule="exact"/>
            </w:pPr>
            <w:r w:rsidRPr="00106A95">
              <w:t xml:space="preserve"> Разрубка</w:t>
            </w:r>
          </w:p>
        </w:tc>
        <w:tc>
          <w:tcPr>
            <w:tcW w:w="1414" w:type="dxa"/>
            <w:vAlign w:val="bottom"/>
          </w:tcPr>
          <w:p w:rsidR="00FD7605" w:rsidRPr="00106A95" w:rsidRDefault="00FD7605" w:rsidP="00106A95">
            <w:pPr>
              <w:spacing w:line="240" w:lineRule="exact"/>
              <w:jc w:val="center"/>
              <w:rPr>
                <w:bCs/>
              </w:rPr>
            </w:pPr>
          </w:p>
        </w:tc>
        <w:tc>
          <w:tcPr>
            <w:tcW w:w="2014" w:type="dxa"/>
            <w:vAlign w:val="bottom"/>
          </w:tcPr>
          <w:p w:rsidR="00FD7605" w:rsidRPr="00106A95" w:rsidRDefault="00FD7605" w:rsidP="00106A95">
            <w:pPr>
              <w:spacing w:line="240" w:lineRule="exact"/>
              <w:jc w:val="center"/>
            </w:pPr>
          </w:p>
        </w:tc>
      </w:tr>
      <w:tr w:rsidR="00FD7605" w:rsidRPr="003C0174" w:rsidTr="00FD7605">
        <w:trPr>
          <w:jc w:val="center"/>
        </w:trPr>
        <w:tc>
          <w:tcPr>
            <w:tcW w:w="2409" w:type="dxa"/>
            <w:vMerge w:val="restart"/>
            <w:vAlign w:val="center"/>
          </w:tcPr>
          <w:p w:rsidR="00FD7605" w:rsidRPr="00106A95" w:rsidRDefault="00FD7605" w:rsidP="00106A95">
            <w:pPr>
              <w:spacing w:line="240" w:lineRule="exact"/>
              <w:ind w:left="-108" w:right="-53"/>
              <w:jc w:val="center"/>
            </w:pPr>
            <w:r w:rsidRPr="00106A95">
              <w:t xml:space="preserve">Самашкинское </w:t>
            </w:r>
          </w:p>
        </w:tc>
        <w:tc>
          <w:tcPr>
            <w:tcW w:w="4022" w:type="dxa"/>
            <w:vAlign w:val="center"/>
          </w:tcPr>
          <w:p w:rsidR="00FD7605" w:rsidRPr="00106A95" w:rsidRDefault="00FD7605" w:rsidP="00106A95">
            <w:pPr>
              <w:spacing w:line="240" w:lineRule="exact"/>
            </w:pPr>
            <w:r w:rsidRPr="00106A95">
              <w:t xml:space="preserve"> Расчистка граничных линий</w:t>
            </w:r>
          </w:p>
        </w:tc>
        <w:tc>
          <w:tcPr>
            <w:tcW w:w="1414" w:type="dxa"/>
            <w:vAlign w:val="bottom"/>
          </w:tcPr>
          <w:p w:rsidR="00FD7605" w:rsidRPr="00106A95" w:rsidRDefault="00FD7605" w:rsidP="00106A95">
            <w:pPr>
              <w:spacing w:line="240" w:lineRule="exact"/>
              <w:jc w:val="center"/>
              <w:rPr>
                <w:bCs/>
              </w:rPr>
            </w:pPr>
            <w:r w:rsidRPr="00106A95">
              <w:rPr>
                <w:bCs/>
              </w:rPr>
              <w:t>-</w:t>
            </w:r>
          </w:p>
        </w:tc>
        <w:tc>
          <w:tcPr>
            <w:tcW w:w="2014" w:type="dxa"/>
            <w:vAlign w:val="bottom"/>
          </w:tcPr>
          <w:p w:rsidR="00FD7605" w:rsidRPr="00106A95" w:rsidRDefault="00FD7605" w:rsidP="00106A95">
            <w:pPr>
              <w:spacing w:line="240" w:lineRule="exact"/>
              <w:jc w:val="center"/>
              <w:rPr>
                <w:bCs/>
              </w:rPr>
            </w:pPr>
            <w:r w:rsidRPr="00106A95">
              <w:rPr>
                <w:bCs/>
              </w:rPr>
              <w:t>-</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Расчистка квартальных просек</w:t>
            </w:r>
          </w:p>
        </w:tc>
        <w:tc>
          <w:tcPr>
            <w:tcW w:w="1414" w:type="dxa"/>
            <w:vAlign w:val="bottom"/>
          </w:tcPr>
          <w:p w:rsidR="00FD7605" w:rsidRPr="00106A95" w:rsidRDefault="00FD7605" w:rsidP="00106A95">
            <w:pPr>
              <w:spacing w:line="240" w:lineRule="exact"/>
              <w:jc w:val="center"/>
              <w:rPr>
                <w:bCs/>
              </w:rPr>
            </w:pPr>
            <w:r w:rsidRPr="00106A95">
              <w:rPr>
                <w:bCs/>
              </w:rPr>
              <w:t>8,7</w:t>
            </w:r>
          </w:p>
        </w:tc>
        <w:tc>
          <w:tcPr>
            <w:tcW w:w="2014" w:type="dxa"/>
            <w:vAlign w:val="bottom"/>
          </w:tcPr>
          <w:p w:rsidR="00FD7605" w:rsidRPr="00106A95" w:rsidRDefault="00FD7605" w:rsidP="00106A95">
            <w:pPr>
              <w:spacing w:line="240" w:lineRule="exact"/>
              <w:jc w:val="center"/>
              <w:rPr>
                <w:bCs/>
              </w:rPr>
            </w:pPr>
            <w:r w:rsidRPr="00106A95">
              <w:rPr>
                <w:bCs/>
              </w:rPr>
              <w:t>174</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Расчистка п/п разрывов</w:t>
            </w:r>
          </w:p>
        </w:tc>
        <w:tc>
          <w:tcPr>
            <w:tcW w:w="1414" w:type="dxa"/>
            <w:vAlign w:val="bottom"/>
          </w:tcPr>
          <w:p w:rsidR="00FD7605" w:rsidRPr="00106A95" w:rsidRDefault="00FD7605" w:rsidP="00106A95">
            <w:pPr>
              <w:spacing w:line="240" w:lineRule="exact"/>
              <w:jc w:val="center"/>
              <w:rPr>
                <w:bCs/>
              </w:rPr>
            </w:pPr>
            <w:r w:rsidRPr="00106A95">
              <w:rPr>
                <w:bCs/>
              </w:rPr>
              <w:t>-</w:t>
            </w:r>
          </w:p>
        </w:tc>
        <w:tc>
          <w:tcPr>
            <w:tcW w:w="2014" w:type="dxa"/>
            <w:vAlign w:val="bottom"/>
          </w:tcPr>
          <w:p w:rsidR="00FD7605" w:rsidRPr="00106A95" w:rsidRDefault="00FD7605" w:rsidP="00106A95">
            <w:pPr>
              <w:spacing w:line="240" w:lineRule="exact"/>
              <w:jc w:val="center"/>
              <w:rPr>
                <w:bCs/>
              </w:rPr>
            </w:pPr>
            <w:r w:rsidRPr="00106A95">
              <w:rPr>
                <w:bCs/>
              </w:rPr>
              <w:t>-</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Разрубка граничных линий</w:t>
            </w:r>
          </w:p>
        </w:tc>
        <w:tc>
          <w:tcPr>
            <w:tcW w:w="1414" w:type="dxa"/>
            <w:vAlign w:val="bottom"/>
          </w:tcPr>
          <w:p w:rsidR="00FD7605" w:rsidRPr="00106A95" w:rsidRDefault="00FD7605" w:rsidP="00106A95">
            <w:pPr>
              <w:spacing w:line="240" w:lineRule="exact"/>
              <w:jc w:val="center"/>
              <w:rPr>
                <w:bCs/>
              </w:rPr>
            </w:pPr>
            <w:r w:rsidRPr="00106A95">
              <w:rPr>
                <w:bCs/>
              </w:rPr>
              <w:t>-</w:t>
            </w:r>
          </w:p>
        </w:tc>
        <w:tc>
          <w:tcPr>
            <w:tcW w:w="2014" w:type="dxa"/>
            <w:vAlign w:val="bottom"/>
          </w:tcPr>
          <w:p w:rsidR="00FD7605" w:rsidRPr="00106A95" w:rsidRDefault="00FD7605" w:rsidP="00106A95">
            <w:pPr>
              <w:spacing w:line="240" w:lineRule="exact"/>
              <w:jc w:val="center"/>
              <w:rPr>
                <w:bCs/>
              </w:rPr>
            </w:pPr>
            <w:r w:rsidRPr="00106A95">
              <w:rPr>
                <w:bCs/>
              </w:rPr>
              <w:t>-</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Разрубка квартальных просек</w:t>
            </w:r>
          </w:p>
        </w:tc>
        <w:tc>
          <w:tcPr>
            <w:tcW w:w="1414" w:type="dxa"/>
            <w:vAlign w:val="bottom"/>
          </w:tcPr>
          <w:p w:rsidR="00FD7605" w:rsidRPr="00106A95" w:rsidRDefault="00FD7605" w:rsidP="00106A95">
            <w:pPr>
              <w:spacing w:line="240" w:lineRule="exact"/>
              <w:jc w:val="center"/>
              <w:rPr>
                <w:bCs/>
              </w:rPr>
            </w:pPr>
            <w:r w:rsidRPr="00106A95">
              <w:rPr>
                <w:bCs/>
              </w:rPr>
              <w:t>6,9</w:t>
            </w:r>
          </w:p>
        </w:tc>
        <w:tc>
          <w:tcPr>
            <w:tcW w:w="2014" w:type="dxa"/>
            <w:vAlign w:val="bottom"/>
          </w:tcPr>
          <w:p w:rsidR="00FD7605" w:rsidRPr="00106A95" w:rsidRDefault="00FD7605" w:rsidP="00106A95">
            <w:pPr>
              <w:spacing w:line="240" w:lineRule="exact"/>
              <w:jc w:val="center"/>
              <w:rPr>
                <w:bCs/>
              </w:rPr>
            </w:pPr>
            <w:r w:rsidRPr="00106A95">
              <w:rPr>
                <w:bCs/>
              </w:rPr>
              <w:t>1221</w:t>
            </w:r>
          </w:p>
        </w:tc>
      </w:tr>
      <w:tr w:rsidR="00FD7605" w:rsidRPr="003C0174" w:rsidTr="00FD7605">
        <w:trPr>
          <w:jc w:val="center"/>
        </w:trPr>
        <w:tc>
          <w:tcPr>
            <w:tcW w:w="2409" w:type="dxa"/>
            <w:vMerge/>
            <w:vAlign w:val="center"/>
          </w:tcPr>
          <w:p w:rsidR="00FD7605" w:rsidRPr="00106A95" w:rsidRDefault="00FD7605" w:rsidP="00106A95">
            <w:pPr>
              <w:spacing w:line="240" w:lineRule="exact"/>
              <w:ind w:left="-108" w:right="-53"/>
              <w:jc w:val="center"/>
              <w:rPr>
                <w:b/>
              </w:rPr>
            </w:pPr>
          </w:p>
        </w:tc>
        <w:tc>
          <w:tcPr>
            <w:tcW w:w="4022" w:type="dxa"/>
            <w:vAlign w:val="center"/>
          </w:tcPr>
          <w:p w:rsidR="00FD7605" w:rsidRPr="00106A95" w:rsidRDefault="00FD7605" w:rsidP="00106A95">
            <w:pPr>
              <w:spacing w:line="240" w:lineRule="exact"/>
            </w:pPr>
            <w:r w:rsidRPr="00106A95">
              <w:t xml:space="preserve"> Разрубка п/п разрывов</w:t>
            </w:r>
          </w:p>
        </w:tc>
        <w:tc>
          <w:tcPr>
            <w:tcW w:w="1414" w:type="dxa"/>
            <w:vAlign w:val="bottom"/>
          </w:tcPr>
          <w:p w:rsidR="00FD7605" w:rsidRPr="00106A95" w:rsidRDefault="00FD7605" w:rsidP="00106A95">
            <w:pPr>
              <w:spacing w:line="240" w:lineRule="exact"/>
              <w:jc w:val="center"/>
              <w:rPr>
                <w:bCs/>
              </w:rPr>
            </w:pPr>
            <w:r w:rsidRPr="00106A95">
              <w:rPr>
                <w:bCs/>
              </w:rPr>
              <w:t>-</w:t>
            </w:r>
          </w:p>
        </w:tc>
        <w:tc>
          <w:tcPr>
            <w:tcW w:w="2014" w:type="dxa"/>
            <w:vAlign w:val="bottom"/>
          </w:tcPr>
          <w:p w:rsidR="00FD7605" w:rsidRPr="00106A95" w:rsidRDefault="00FD7605" w:rsidP="00106A95">
            <w:pPr>
              <w:spacing w:line="240" w:lineRule="exact"/>
              <w:jc w:val="center"/>
              <w:rPr>
                <w:bCs/>
              </w:rPr>
            </w:pPr>
            <w:r w:rsidRPr="00106A95">
              <w:rPr>
                <w:bCs/>
              </w:rPr>
              <w:t>-</w:t>
            </w:r>
          </w:p>
        </w:tc>
      </w:tr>
      <w:tr w:rsidR="00FD7605" w:rsidRPr="003C0174" w:rsidTr="00FD7605">
        <w:trPr>
          <w:jc w:val="center"/>
        </w:trPr>
        <w:tc>
          <w:tcPr>
            <w:tcW w:w="2409" w:type="dxa"/>
          </w:tcPr>
          <w:p w:rsidR="00FD7605" w:rsidRPr="00106A95" w:rsidRDefault="00FD7605" w:rsidP="00106A95">
            <w:pPr>
              <w:spacing w:line="240" w:lineRule="exact"/>
            </w:pPr>
            <w:r w:rsidRPr="00106A95">
              <w:t>Итого</w:t>
            </w:r>
          </w:p>
        </w:tc>
        <w:tc>
          <w:tcPr>
            <w:tcW w:w="4022" w:type="dxa"/>
            <w:vAlign w:val="center"/>
          </w:tcPr>
          <w:p w:rsidR="00FD7605" w:rsidRPr="00106A95" w:rsidRDefault="00FD7605" w:rsidP="00106A95">
            <w:pPr>
              <w:spacing w:line="240" w:lineRule="exact"/>
            </w:pPr>
            <w:r w:rsidRPr="00106A95">
              <w:t xml:space="preserve"> </w:t>
            </w:r>
          </w:p>
        </w:tc>
        <w:tc>
          <w:tcPr>
            <w:tcW w:w="1414" w:type="dxa"/>
            <w:vAlign w:val="center"/>
          </w:tcPr>
          <w:p w:rsidR="00FD7605" w:rsidRPr="00106A95" w:rsidRDefault="00FD7605" w:rsidP="00106A95">
            <w:pPr>
              <w:spacing w:line="240" w:lineRule="exact"/>
              <w:jc w:val="center"/>
              <w:rPr>
                <w:color w:val="000000"/>
              </w:rPr>
            </w:pPr>
            <w:r w:rsidRPr="00106A95">
              <w:rPr>
                <w:color w:val="000000"/>
              </w:rPr>
              <w:t>15,6</w:t>
            </w:r>
          </w:p>
        </w:tc>
        <w:tc>
          <w:tcPr>
            <w:tcW w:w="2014" w:type="dxa"/>
            <w:vAlign w:val="center"/>
          </w:tcPr>
          <w:p w:rsidR="00FD7605" w:rsidRPr="00106A95" w:rsidRDefault="00FD7605" w:rsidP="00106A95">
            <w:pPr>
              <w:spacing w:line="240" w:lineRule="exact"/>
              <w:jc w:val="center"/>
              <w:rPr>
                <w:color w:val="000000"/>
              </w:rPr>
            </w:pPr>
            <w:r w:rsidRPr="00106A95">
              <w:rPr>
                <w:color w:val="000000"/>
              </w:rPr>
              <w:t>1395</w:t>
            </w:r>
          </w:p>
        </w:tc>
      </w:tr>
      <w:tr w:rsidR="00FD7605" w:rsidRPr="003C0174" w:rsidTr="00FD7605">
        <w:trPr>
          <w:jc w:val="center"/>
        </w:trPr>
        <w:tc>
          <w:tcPr>
            <w:tcW w:w="2409" w:type="dxa"/>
            <w:vMerge w:val="restart"/>
          </w:tcPr>
          <w:p w:rsidR="00FD7605" w:rsidRPr="00106A95" w:rsidRDefault="00FD7605" w:rsidP="00106A95">
            <w:pPr>
              <w:spacing w:line="240" w:lineRule="exact"/>
            </w:pPr>
            <w:r w:rsidRPr="00106A95">
              <w:t>в том числе:</w:t>
            </w:r>
          </w:p>
        </w:tc>
        <w:tc>
          <w:tcPr>
            <w:tcW w:w="4022" w:type="dxa"/>
            <w:vAlign w:val="center"/>
          </w:tcPr>
          <w:p w:rsidR="00FD7605" w:rsidRPr="00106A95" w:rsidRDefault="00FD7605" w:rsidP="00106A95">
            <w:pPr>
              <w:spacing w:line="240" w:lineRule="exact"/>
            </w:pPr>
            <w:r w:rsidRPr="00106A95">
              <w:t>Расчистка</w:t>
            </w:r>
          </w:p>
        </w:tc>
        <w:tc>
          <w:tcPr>
            <w:tcW w:w="1414" w:type="dxa"/>
            <w:vAlign w:val="center"/>
          </w:tcPr>
          <w:p w:rsidR="00FD7605" w:rsidRPr="00106A95" w:rsidRDefault="00FD7605" w:rsidP="00106A95">
            <w:pPr>
              <w:spacing w:line="240" w:lineRule="exact"/>
              <w:jc w:val="center"/>
              <w:rPr>
                <w:color w:val="000000"/>
              </w:rPr>
            </w:pPr>
            <w:r w:rsidRPr="00106A95">
              <w:rPr>
                <w:color w:val="000000"/>
              </w:rPr>
              <w:t>28,2</w:t>
            </w:r>
          </w:p>
        </w:tc>
        <w:tc>
          <w:tcPr>
            <w:tcW w:w="2014" w:type="dxa"/>
            <w:vAlign w:val="center"/>
          </w:tcPr>
          <w:p w:rsidR="00FD7605" w:rsidRPr="00106A95" w:rsidRDefault="00FD7605" w:rsidP="00106A95">
            <w:pPr>
              <w:spacing w:line="240" w:lineRule="exact"/>
              <w:jc w:val="center"/>
              <w:rPr>
                <w:color w:val="000000"/>
              </w:rPr>
            </w:pPr>
            <w:r w:rsidRPr="00106A95">
              <w:rPr>
                <w:color w:val="000000"/>
              </w:rPr>
              <w:t>564</w:t>
            </w:r>
          </w:p>
        </w:tc>
      </w:tr>
      <w:tr w:rsidR="00FD7605" w:rsidRPr="003C0174" w:rsidTr="00FD7605">
        <w:trPr>
          <w:jc w:val="center"/>
        </w:trPr>
        <w:tc>
          <w:tcPr>
            <w:tcW w:w="2409" w:type="dxa"/>
            <w:vMerge/>
          </w:tcPr>
          <w:p w:rsidR="00FD7605" w:rsidRPr="00106A95" w:rsidRDefault="00FD7605" w:rsidP="00106A95">
            <w:pPr>
              <w:spacing w:line="240" w:lineRule="exact"/>
              <w:rPr>
                <w:b/>
              </w:rPr>
            </w:pPr>
          </w:p>
        </w:tc>
        <w:tc>
          <w:tcPr>
            <w:tcW w:w="4022" w:type="dxa"/>
            <w:vAlign w:val="center"/>
          </w:tcPr>
          <w:p w:rsidR="00FD7605" w:rsidRPr="00106A95" w:rsidRDefault="00FD7605" w:rsidP="00106A95">
            <w:pPr>
              <w:spacing w:line="240" w:lineRule="exact"/>
            </w:pPr>
            <w:r w:rsidRPr="00106A95">
              <w:t xml:space="preserve"> Разрубка</w:t>
            </w:r>
          </w:p>
        </w:tc>
        <w:tc>
          <w:tcPr>
            <w:tcW w:w="1414" w:type="dxa"/>
            <w:vAlign w:val="center"/>
          </w:tcPr>
          <w:p w:rsidR="00FD7605" w:rsidRPr="00106A95" w:rsidRDefault="00FD7605" w:rsidP="00106A95">
            <w:pPr>
              <w:spacing w:line="240" w:lineRule="exact"/>
              <w:jc w:val="center"/>
              <w:rPr>
                <w:color w:val="000000"/>
              </w:rPr>
            </w:pPr>
            <w:r w:rsidRPr="00106A95">
              <w:rPr>
                <w:color w:val="000000"/>
              </w:rPr>
              <w:t>20,4</w:t>
            </w:r>
          </w:p>
        </w:tc>
        <w:tc>
          <w:tcPr>
            <w:tcW w:w="2014" w:type="dxa"/>
            <w:vAlign w:val="center"/>
          </w:tcPr>
          <w:p w:rsidR="00FD7605" w:rsidRPr="00106A95" w:rsidRDefault="00FD7605" w:rsidP="00106A95">
            <w:pPr>
              <w:spacing w:line="240" w:lineRule="exact"/>
              <w:jc w:val="center"/>
              <w:rPr>
                <w:color w:val="000000"/>
              </w:rPr>
            </w:pPr>
            <w:r w:rsidRPr="00106A95">
              <w:rPr>
                <w:color w:val="000000"/>
              </w:rPr>
              <w:t>3611</w:t>
            </w:r>
          </w:p>
        </w:tc>
      </w:tr>
      <w:tr w:rsidR="00FD7605" w:rsidRPr="003C0174" w:rsidTr="00FD7605">
        <w:trPr>
          <w:jc w:val="center"/>
        </w:trPr>
        <w:tc>
          <w:tcPr>
            <w:tcW w:w="6431" w:type="dxa"/>
            <w:gridSpan w:val="2"/>
          </w:tcPr>
          <w:p w:rsidR="00FD7605" w:rsidRPr="00106A95" w:rsidRDefault="00FD7605" w:rsidP="00106A95">
            <w:pPr>
              <w:spacing w:line="240" w:lineRule="exact"/>
              <w:ind w:left="-108" w:right="-53"/>
            </w:pPr>
            <w:r w:rsidRPr="00106A95">
              <w:rPr>
                <w:b/>
                <w:lang w:val="en-US"/>
              </w:rPr>
              <w:t xml:space="preserve"> </w:t>
            </w:r>
            <w:r w:rsidRPr="00106A95">
              <w:rPr>
                <w:b/>
              </w:rPr>
              <w:t>Всего:</w:t>
            </w:r>
          </w:p>
        </w:tc>
        <w:tc>
          <w:tcPr>
            <w:tcW w:w="1414" w:type="dxa"/>
            <w:vAlign w:val="center"/>
          </w:tcPr>
          <w:p w:rsidR="00FD7605" w:rsidRPr="00106A95" w:rsidRDefault="00FD7605" w:rsidP="00106A95">
            <w:pPr>
              <w:spacing w:line="240" w:lineRule="exact"/>
              <w:jc w:val="center"/>
              <w:rPr>
                <w:b/>
                <w:bCs/>
                <w:color w:val="000000"/>
              </w:rPr>
            </w:pPr>
            <w:r w:rsidRPr="00106A95">
              <w:rPr>
                <w:b/>
                <w:bCs/>
                <w:color w:val="000000"/>
              </w:rPr>
              <w:t>48,6</w:t>
            </w:r>
          </w:p>
        </w:tc>
        <w:tc>
          <w:tcPr>
            <w:tcW w:w="2014" w:type="dxa"/>
            <w:vAlign w:val="center"/>
          </w:tcPr>
          <w:p w:rsidR="00FD7605" w:rsidRPr="00106A95" w:rsidRDefault="00FD7605" w:rsidP="00106A95">
            <w:pPr>
              <w:spacing w:line="240" w:lineRule="exact"/>
              <w:jc w:val="center"/>
              <w:rPr>
                <w:b/>
                <w:bCs/>
                <w:color w:val="000000"/>
              </w:rPr>
            </w:pPr>
            <w:r w:rsidRPr="00106A95">
              <w:rPr>
                <w:b/>
                <w:bCs/>
                <w:color w:val="000000"/>
              </w:rPr>
              <w:t>4175</w:t>
            </w:r>
          </w:p>
        </w:tc>
      </w:tr>
      <w:tr w:rsidR="00FD7605" w:rsidRPr="003C0174" w:rsidTr="00FD7605">
        <w:trPr>
          <w:jc w:val="center"/>
        </w:trPr>
        <w:tc>
          <w:tcPr>
            <w:tcW w:w="6431" w:type="dxa"/>
            <w:gridSpan w:val="2"/>
          </w:tcPr>
          <w:p w:rsidR="00FD7605" w:rsidRPr="00106A95" w:rsidRDefault="00FD7605" w:rsidP="00106A95">
            <w:pPr>
              <w:spacing w:line="240" w:lineRule="exact"/>
              <w:ind w:left="-108" w:right="-53"/>
              <w:rPr>
                <w:b/>
              </w:rPr>
            </w:pPr>
            <w:r w:rsidRPr="00106A95">
              <w:rPr>
                <w:b/>
              </w:rPr>
              <w:t>в том числе:</w:t>
            </w:r>
          </w:p>
        </w:tc>
        <w:tc>
          <w:tcPr>
            <w:tcW w:w="1414" w:type="dxa"/>
            <w:vAlign w:val="bottom"/>
          </w:tcPr>
          <w:p w:rsidR="00FD7605" w:rsidRPr="00106A95" w:rsidRDefault="00FD7605" w:rsidP="00106A95">
            <w:pPr>
              <w:spacing w:line="240" w:lineRule="exact"/>
              <w:jc w:val="center"/>
              <w:rPr>
                <w:b/>
                <w:bCs/>
              </w:rPr>
            </w:pPr>
          </w:p>
        </w:tc>
        <w:tc>
          <w:tcPr>
            <w:tcW w:w="2014" w:type="dxa"/>
            <w:vAlign w:val="bottom"/>
          </w:tcPr>
          <w:p w:rsidR="00FD7605" w:rsidRPr="00106A95" w:rsidRDefault="00FD7605" w:rsidP="00106A95">
            <w:pPr>
              <w:spacing w:line="240" w:lineRule="exact"/>
              <w:jc w:val="center"/>
              <w:rPr>
                <w:b/>
              </w:rPr>
            </w:pPr>
          </w:p>
        </w:tc>
      </w:tr>
      <w:tr w:rsidR="00FD7605" w:rsidRPr="003C0174" w:rsidTr="00FD7605">
        <w:trPr>
          <w:tblHeader/>
          <w:jc w:val="center"/>
        </w:trPr>
        <w:tc>
          <w:tcPr>
            <w:tcW w:w="2409" w:type="dxa"/>
            <w:tcBorders>
              <w:bottom w:val="double" w:sz="4" w:space="0" w:color="auto"/>
            </w:tcBorders>
            <w:vAlign w:val="center"/>
          </w:tcPr>
          <w:p w:rsidR="00FD7605" w:rsidRPr="003C0174" w:rsidRDefault="00FD7605" w:rsidP="00FD7605">
            <w:pPr>
              <w:ind w:left="-108" w:right="-53"/>
              <w:jc w:val="center"/>
              <w:rPr>
                <w:sz w:val="28"/>
                <w:szCs w:val="28"/>
              </w:rPr>
            </w:pPr>
            <w:r w:rsidRPr="003C0174">
              <w:rPr>
                <w:sz w:val="28"/>
                <w:szCs w:val="28"/>
              </w:rPr>
              <w:t>Участковое лесничество</w:t>
            </w:r>
          </w:p>
        </w:tc>
        <w:tc>
          <w:tcPr>
            <w:tcW w:w="4022" w:type="dxa"/>
            <w:tcBorders>
              <w:bottom w:val="double" w:sz="4" w:space="0" w:color="auto"/>
            </w:tcBorders>
            <w:vAlign w:val="center"/>
          </w:tcPr>
          <w:p w:rsidR="00FD7605" w:rsidRPr="003C0174" w:rsidRDefault="00FD7605" w:rsidP="00FD7605">
            <w:pPr>
              <w:ind w:left="-108" w:right="-53"/>
              <w:jc w:val="center"/>
              <w:rPr>
                <w:sz w:val="28"/>
                <w:szCs w:val="28"/>
              </w:rPr>
            </w:pPr>
            <w:r w:rsidRPr="003C0174">
              <w:rPr>
                <w:sz w:val="28"/>
                <w:szCs w:val="28"/>
              </w:rPr>
              <w:t>Проектируемые мероприятия</w:t>
            </w:r>
          </w:p>
        </w:tc>
        <w:tc>
          <w:tcPr>
            <w:tcW w:w="1414" w:type="dxa"/>
            <w:tcBorders>
              <w:bottom w:val="double" w:sz="4" w:space="0" w:color="auto"/>
            </w:tcBorders>
            <w:vAlign w:val="center"/>
          </w:tcPr>
          <w:p w:rsidR="00FD7605" w:rsidRPr="003C0174" w:rsidRDefault="00FD7605" w:rsidP="00FD7605">
            <w:pPr>
              <w:ind w:left="-108" w:right="-53"/>
              <w:jc w:val="center"/>
              <w:rPr>
                <w:sz w:val="28"/>
                <w:szCs w:val="28"/>
              </w:rPr>
            </w:pPr>
            <w:r w:rsidRPr="003C0174">
              <w:rPr>
                <w:sz w:val="28"/>
                <w:szCs w:val="28"/>
              </w:rPr>
              <w:t>Площадь,</w:t>
            </w:r>
          </w:p>
          <w:p w:rsidR="00FD7605" w:rsidRPr="003C0174" w:rsidRDefault="00FD7605" w:rsidP="00FD7605">
            <w:pPr>
              <w:ind w:left="-108" w:right="-53"/>
              <w:jc w:val="center"/>
              <w:rPr>
                <w:sz w:val="28"/>
                <w:szCs w:val="28"/>
              </w:rPr>
            </w:pPr>
            <w:r w:rsidRPr="003C0174">
              <w:rPr>
                <w:sz w:val="28"/>
                <w:szCs w:val="28"/>
              </w:rPr>
              <w:t xml:space="preserve"> га</w:t>
            </w:r>
          </w:p>
        </w:tc>
        <w:tc>
          <w:tcPr>
            <w:tcW w:w="2014" w:type="dxa"/>
            <w:tcBorders>
              <w:bottom w:val="double" w:sz="4" w:space="0" w:color="auto"/>
            </w:tcBorders>
            <w:vAlign w:val="center"/>
          </w:tcPr>
          <w:p w:rsidR="00FD7605" w:rsidRPr="003C0174" w:rsidRDefault="00FD7605" w:rsidP="00FD7605">
            <w:pPr>
              <w:ind w:left="-108" w:right="-53"/>
              <w:jc w:val="center"/>
              <w:rPr>
                <w:sz w:val="28"/>
                <w:szCs w:val="28"/>
              </w:rPr>
            </w:pPr>
            <w:r w:rsidRPr="003C0174">
              <w:rPr>
                <w:sz w:val="28"/>
                <w:szCs w:val="28"/>
              </w:rPr>
              <w:t>Объем вырубаемой древесины, м</w:t>
            </w:r>
            <w:r w:rsidRPr="003C0174">
              <w:rPr>
                <w:sz w:val="28"/>
                <w:szCs w:val="28"/>
                <w:vertAlign w:val="superscript"/>
              </w:rPr>
              <w:t>3</w:t>
            </w:r>
          </w:p>
        </w:tc>
      </w:tr>
      <w:tr w:rsidR="00FD7605" w:rsidRPr="003C0174" w:rsidTr="00FD7605">
        <w:trPr>
          <w:tblHeader/>
          <w:jc w:val="center"/>
        </w:trPr>
        <w:tc>
          <w:tcPr>
            <w:tcW w:w="2409" w:type="dxa"/>
            <w:tcBorders>
              <w:top w:val="double" w:sz="4" w:space="0" w:color="auto"/>
              <w:bottom w:val="double" w:sz="4" w:space="0" w:color="auto"/>
            </w:tcBorders>
            <w:vAlign w:val="center"/>
          </w:tcPr>
          <w:p w:rsidR="00FD7605" w:rsidRPr="003C0174" w:rsidRDefault="00FD7605" w:rsidP="00FD7605">
            <w:pPr>
              <w:ind w:left="-108" w:right="-53"/>
              <w:jc w:val="center"/>
              <w:rPr>
                <w:sz w:val="28"/>
                <w:szCs w:val="28"/>
              </w:rPr>
            </w:pPr>
            <w:r w:rsidRPr="003C0174">
              <w:rPr>
                <w:sz w:val="28"/>
                <w:szCs w:val="28"/>
              </w:rPr>
              <w:t>1</w:t>
            </w:r>
          </w:p>
        </w:tc>
        <w:tc>
          <w:tcPr>
            <w:tcW w:w="4022" w:type="dxa"/>
            <w:tcBorders>
              <w:top w:val="double" w:sz="4" w:space="0" w:color="auto"/>
              <w:bottom w:val="double" w:sz="4" w:space="0" w:color="auto"/>
            </w:tcBorders>
            <w:vAlign w:val="center"/>
          </w:tcPr>
          <w:p w:rsidR="00FD7605" w:rsidRPr="003C0174" w:rsidRDefault="00FD7605" w:rsidP="00FD7605">
            <w:pPr>
              <w:ind w:left="-108" w:right="-53"/>
              <w:jc w:val="center"/>
              <w:rPr>
                <w:sz w:val="28"/>
                <w:szCs w:val="28"/>
              </w:rPr>
            </w:pPr>
            <w:r w:rsidRPr="003C0174">
              <w:rPr>
                <w:sz w:val="28"/>
                <w:szCs w:val="28"/>
              </w:rPr>
              <w:t>2</w:t>
            </w:r>
          </w:p>
        </w:tc>
        <w:tc>
          <w:tcPr>
            <w:tcW w:w="1414" w:type="dxa"/>
            <w:tcBorders>
              <w:top w:val="double" w:sz="4" w:space="0" w:color="auto"/>
              <w:bottom w:val="double" w:sz="4" w:space="0" w:color="auto"/>
            </w:tcBorders>
            <w:vAlign w:val="center"/>
          </w:tcPr>
          <w:p w:rsidR="00FD7605" w:rsidRPr="003C0174" w:rsidRDefault="00FD7605" w:rsidP="00FD7605">
            <w:pPr>
              <w:ind w:left="-108" w:right="-53"/>
              <w:jc w:val="center"/>
              <w:rPr>
                <w:sz w:val="28"/>
                <w:szCs w:val="28"/>
              </w:rPr>
            </w:pPr>
            <w:r w:rsidRPr="003C0174">
              <w:rPr>
                <w:sz w:val="28"/>
                <w:szCs w:val="28"/>
              </w:rPr>
              <w:t>3</w:t>
            </w:r>
          </w:p>
        </w:tc>
        <w:tc>
          <w:tcPr>
            <w:tcW w:w="2014" w:type="dxa"/>
            <w:tcBorders>
              <w:top w:val="double" w:sz="4" w:space="0" w:color="auto"/>
              <w:bottom w:val="double" w:sz="4" w:space="0" w:color="auto"/>
            </w:tcBorders>
            <w:vAlign w:val="center"/>
          </w:tcPr>
          <w:p w:rsidR="00FD7605" w:rsidRPr="003C0174" w:rsidRDefault="00FD7605" w:rsidP="00FD7605">
            <w:pPr>
              <w:ind w:right="-53"/>
              <w:jc w:val="center"/>
              <w:rPr>
                <w:sz w:val="28"/>
                <w:szCs w:val="28"/>
              </w:rPr>
            </w:pPr>
            <w:r w:rsidRPr="003C0174">
              <w:rPr>
                <w:sz w:val="28"/>
                <w:szCs w:val="28"/>
              </w:rPr>
              <w:t>4</w:t>
            </w:r>
          </w:p>
        </w:tc>
      </w:tr>
      <w:tr w:rsidR="00FD7605" w:rsidRPr="003C0174" w:rsidTr="00FD7605">
        <w:trPr>
          <w:jc w:val="center"/>
        </w:trPr>
        <w:tc>
          <w:tcPr>
            <w:tcW w:w="2409" w:type="dxa"/>
            <w:vMerge w:val="restart"/>
            <w:vAlign w:val="center"/>
          </w:tcPr>
          <w:p w:rsidR="00FD7605" w:rsidRPr="003C0174" w:rsidRDefault="00FD7605" w:rsidP="00FD7605">
            <w:pPr>
              <w:ind w:left="-108" w:right="-53"/>
              <w:jc w:val="center"/>
              <w:rPr>
                <w:sz w:val="28"/>
                <w:szCs w:val="28"/>
              </w:rPr>
            </w:pPr>
          </w:p>
        </w:tc>
        <w:tc>
          <w:tcPr>
            <w:tcW w:w="4022" w:type="dxa"/>
            <w:vAlign w:val="center"/>
          </w:tcPr>
          <w:p w:rsidR="00FD7605" w:rsidRPr="003C0174" w:rsidRDefault="00FD7605" w:rsidP="00FD7605">
            <w:pPr>
              <w:ind w:left="-108" w:right="-53"/>
              <w:rPr>
                <w:sz w:val="28"/>
                <w:szCs w:val="28"/>
              </w:rPr>
            </w:pPr>
            <w:r w:rsidRPr="003C0174">
              <w:rPr>
                <w:sz w:val="28"/>
                <w:szCs w:val="28"/>
              </w:rPr>
              <w:t xml:space="preserve"> Расчистка граничных линий</w:t>
            </w:r>
          </w:p>
        </w:tc>
        <w:tc>
          <w:tcPr>
            <w:tcW w:w="1414" w:type="dxa"/>
            <w:vAlign w:val="bottom"/>
          </w:tcPr>
          <w:p w:rsidR="00FD7605" w:rsidRPr="003C0174" w:rsidRDefault="00FD7605" w:rsidP="00FD7605">
            <w:pPr>
              <w:jc w:val="center"/>
              <w:rPr>
                <w:color w:val="000000"/>
                <w:sz w:val="28"/>
                <w:szCs w:val="28"/>
              </w:rPr>
            </w:pPr>
            <w:r w:rsidRPr="003C0174">
              <w:rPr>
                <w:color w:val="000000"/>
                <w:sz w:val="28"/>
                <w:szCs w:val="28"/>
              </w:rPr>
              <w:t>7,7</w:t>
            </w:r>
          </w:p>
        </w:tc>
        <w:tc>
          <w:tcPr>
            <w:tcW w:w="2014" w:type="dxa"/>
            <w:vAlign w:val="bottom"/>
          </w:tcPr>
          <w:p w:rsidR="00FD7605" w:rsidRPr="003C0174" w:rsidRDefault="00FD7605" w:rsidP="00FD7605">
            <w:pPr>
              <w:jc w:val="center"/>
              <w:rPr>
                <w:color w:val="000000"/>
                <w:sz w:val="28"/>
                <w:szCs w:val="28"/>
              </w:rPr>
            </w:pPr>
            <w:r w:rsidRPr="003C0174">
              <w:rPr>
                <w:color w:val="000000"/>
                <w:sz w:val="28"/>
                <w:szCs w:val="28"/>
              </w:rPr>
              <w:t>154</w:t>
            </w:r>
          </w:p>
        </w:tc>
      </w:tr>
      <w:tr w:rsidR="00FD7605" w:rsidRPr="003C0174" w:rsidTr="00FD7605">
        <w:trPr>
          <w:jc w:val="center"/>
        </w:trPr>
        <w:tc>
          <w:tcPr>
            <w:tcW w:w="2409" w:type="dxa"/>
            <w:vMerge/>
            <w:vAlign w:val="center"/>
          </w:tcPr>
          <w:p w:rsidR="00FD7605" w:rsidRPr="003C0174" w:rsidRDefault="00FD7605" w:rsidP="00FD7605">
            <w:pPr>
              <w:ind w:left="-108" w:right="-53"/>
              <w:jc w:val="center"/>
              <w:rPr>
                <w:b/>
                <w:sz w:val="28"/>
                <w:szCs w:val="28"/>
              </w:rPr>
            </w:pPr>
          </w:p>
        </w:tc>
        <w:tc>
          <w:tcPr>
            <w:tcW w:w="4022" w:type="dxa"/>
            <w:vAlign w:val="center"/>
          </w:tcPr>
          <w:p w:rsidR="00FD7605" w:rsidRPr="003C0174" w:rsidRDefault="00FD7605" w:rsidP="00FD7605">
            <w:pPr>
              <w:ind w:left="-108" w:right="-53"/>
              <w:rPr>
                <w:sz w:val="28"/>
                <w:szCs w:val="28"/>
              </w:rPr>
            </w:pPr>
            <w:r w:rsidRPr="003C0174">
              <w:rPr>
                <w:sz w:val="28"/>
                <w:szCs w:val="28"/>
              </w:rPr>
              <w:t xml:space="preserve"> Расчистка квартальных просек</w:t>
            </w:r>
          </w:p>
        </w:tc>
        <w:tc>
          <w:tcPr>
            <w:tcW w:w="1414" w:type="dxa"/>
            <w:vAlign w:val="bottom"/>
          </w:tcPr>
          <w:p w:rsidR="00FD7605" w:rsidRPr="003C0174" w:rsidRDefault="00FD7605" w:rsidP="00FD7605">
            <w:pPr>
              <w:jc w:val="center"/>
              <w:rPr>
                <w:color w:val="000000"/>
                <w:sz w:val="28"/>
                <w:szCs w:val="28"/>
              </w:rPr>
            </w:pPr>
            <w:r w:rsidRPr="003C0174">
              <w:rPr>
                <w:color w:val="000000"/>
                <w:sz w:val="28"/>
                <w:szCs w:val="28"/>
              </w:rPr>
              <w:t>20,5</w:t>
            </w:r>
          </w:p>
        </w:tc>
        <w:tc>
          <w:tcPr>
            <w:tcW w:w="2014" w:type="dxa"/>
            <w:vAlign w:val="bottom"/>
          </w:tcPr>
          <w:p w:rsidR="00FD7605" w:rsidRPr="003C0174" w:rsidRDefault="00FD7605" w:rsidP="00FD7605">
            <w:pPr>
              <w:jc w:val="center"/>
              <w:rPr>
                <w:color w:val="000000"/>
                <w:sz w:val="28"/>
                <w:szCs w:val="28"/>
              </w:rPr>
            </w:pPr>
            <w:r w:rsidRPr="003C0174">
              <w:rPr>
                <w:color w:val="000000"/>
                <w:sz w:val="28"/>
                <w:szCs w:val="28"/>
              </w:rPr>
              <w:t>410</w:t>
            </w:r>
          </w:p>
        </w:tc>
      </w:tr>
      <w:tr w:rsidR="00FD7605" w:rsidRPr="003C0174" w:rsidTr="00FD7605">
        <w:trPr>
          <w:jc w:val="center"/>
        </w:trPr>
        <w:tc>
          <w:tcPr>
            <w:tcW w:w="2409" w:type="dxa"/>
            <w:vMerge/>
            <w:vAlign w:val="center"/>
          </w:tcPr>
          <w:p w:rsidR="00FD7605" w:rsidRPr="003C0174" w:rsidRDefault="00FD7605" w:rsidP="00FD7605">
            <w:pPr>
              <w:ind w:left="-108" w:right="-53"/>
              <w:jc w:val="center"/>
              <w:rPr>
                <w:b/>
                <w:sz w:val="28"/>
                <w:szCs w:val="28"/>
              </w:rPr>
            </w:pPr>
          </w:p>
        </w:tc>
        <w:tc>
          <w:tcPr>
            <w:tcW w:w="4022" w:type="dxa"/>
            <w:vAlign w:val="center"/>
          </w:tcPr>
          <w:p w:rsidR="00FD7605" w:rsidRPr="003C0174" w:rsidRDefault="00FD7605" w:rsidP="00FD7605">
            <w:pPr>
              <w:ind w:left="-108" w:right="-53"/>
              <w:rPr>
                <w:sz w:val="28"/>
                <w:szCs w:val="28"/>
              </w:rPr>
            </w:pPr>
            <w:r w:rsidRPr="003C0174">
              <w:rPr>
                <w:sz w:val="28"/>
                <w:szCs w:val="28"/>
              </w:rPr>
              <w:t xml:space="preserve"> Расчистка п/п разрывов</w:t>
            </w:r>
          </w:p>
        </w:tc>
        <w:tc>
          <w:tcPr>
            <w:tcW w:w="1414" w:type="dxa"/>
            <w:vAlign w:val="bottom"/>
          </w:tcPr>
          <w:p w:rsidR="00FD7605" w:rsidRPr="003C0174" w:rsidRDefault="00FD7605" w:rsidP="00FD7605">
            <w:pPr>
              <w:jc w:val="center"/>
              <w:rPr>
                <w:color w:val="000000"/>
                <w:sz w:val="28"/>
                <w:szCs w:val="28"/>
              </w:rPr>
            </w:pPr>
            <w:r w:rsidRPr="003C0174">
              <w:rPr>
                <w:color w:val="000000"/>
                <w:sz w:val="28"/>
                <w:szCs w:val="28"/>
              </w:rPr>
              <w:t>-</w:t>
            </w:r>
          </w:p>
        </w:tc>
        <w:tc>
          <w:tcPr>
            <w:tcW w:w="2014" w:type="dxa"/>
            <w:vAlign w:val="bottom"/>
          </w:tcPr>
          <w:p w:rsidR="00FD7605" w:rsidRPr="003C0174" w:rsidRDefault="00FD7605" w:rsidP="00FD7605">
            <w:pPr>
              <w:jc w:val="center"/>
              <w:rPr>
                <w:color w:val="000000"/>
                <w:sz w:val="28"/>
                <w:szCs w:val="28"/>
              </w:rPr>
            </w:pPr>
            <w:r w:rsidRPr="003C0174">
              <w:rPr>
                <w:color w:val="000000"/>
                <w:sz w:val="28"/>
                <w:szCs w:val="28"/>
              </w:rPr>
              <w:t>-</w:t>
            </w:r>
          </w:p>
        </w:tc>
      </w:tr>
      <w:tr w:rsidR="00FD7605" w:rsidRPr="003C0174" w:rsidTr="00FD7605">
        <w:trPr>
          <w:jc w:val="center"/>
        </w:trPr>
        <w:tc>
          <w:tcPr>
            <w:tcW w:w="2409" w:type="dxa"/>
            <w:vMerge/>
            <w:vAlign w:val="center"/>
          </w:tcPr>
          <w:p w:rsidR="00FD7605" w:rsidRPr="003C0174" w:rsidRDefault="00FD7605" w:rsidP="00FD7605">
            <w:pPr>
              <w:ind w:left="-108" w:right="-53"/>
              <w:jc w:val="center"/>
              <w:rPr>
                <w:b/>
                <w:sz w:val="28"/>
                <w:szCs w:val="28"/>
              </w:rPr>
            </w:pPr>
          </w:p>
        </w:tc>
        <w:tc>
          <w:tcPr>
            <w:tcW w:w="4022" w:type="dxa"/>
            <w:vAlign w:val="center"/>
          </w:tcPr>
          <w:p w:rsidR="00FD7605" w:rsidRPr="003C0174" w:rsidRDefault="00FD7605" w:rsidP="00FD7605">
            <w:pPr>
              <w:ind w:left="-108" w:right="-53"/>
              <w:rPr>
                <w:sz w:val="28"/>
                <w:szCs w:val="28"/>
              </w:rPr>
            </w:pPr>
            <w:r w:rsidRPr="003C0174">
              <w:rPr>
                <w:sz w:val="28"/>
                <w:szCs w:val="28"/>
              </w:rPr>
              <w:t xml:space="preserve"> Разрубка граничных линий</w:t>
            </w:r>
          </w:p>
        </w:tc>
        <w:tc>
          <w:tcPr>
            <w:tcW w:w="1414" w:type="dxa"/>
            <w:vAlign w:val="bottom"/>
          </w:tcPr>
          <w:p w:rsidR="00FD7605" w:rsidRPr="003C0174" w:rsidRDefault="00FD7605" w:rsidP="00FD7605">
            <w:pPr>
              <w:jc w:val="center"/>
              <w:rPr>
                <w:color w:val="000000"/>
                <w:sz w:val="28"/>
                <w:szCs w:val="28"/>
              </w:rPr>
            </w:pPr>
            <w:r w:rsidRPr="003C0174">
              <w:rPr>
                <w:color w:val="000000"/>
                <w:sz w:val="28"/>
                <w:szCs w:val="28"/>
              </w:rPr>
              <w:t>1,4</w:t>
            </w:r>
          </w:p>
        </w:tc>
        <w:tc>
          <w:tcPr>
            <w:tcW w:w="2014" w:type="dxa"/>
            <w:vAlign w:val="bottom"/>
          </w:tcPr>
          <w:p w:rsidR="00FD7605" w:rsidRPr="003C0174" w:rsidRDefault="00FD7605" w:rsidP="00FD7605">
            <w:pPr>
              <w:jc w:val="center"/>
              <w:rPr>
                <w:color w:val="000000"/>
                <w:sz w:val="28"/>
                <w:szCs w:val="28"/>
              </w:rPr>
            </w:pPr>
            <w:r w:rsidRPr="003C0174">
              <w:rPr>
                <w:color w:val="000000"/>
                <w:sz w:val="28"/>
                <w:szCs w:val="28"/>
              </w:rPr>
              <w:t>248</w:t>
            </w:r>
          </w:p>
        </w:tc>
      </w:tr>
      <w:tr w:rsidR="00FD7605" w:rsidRPr="003C0174" w:rsidTr="00FD7605">
        <w:trPr>
          <w:jc w:val="center"/>
        </w:trPr>
        <w:tc>
          <w:tcPr>
            <w:tcW w:w="2409" w:type="dxa"/>
            <w:vMerge/>
            <w:vAlign w:val="center"/>
          </w:tcPr>
          <w:p w:rsidR="00FD7605" w:rsidRPr="003C0174" w:rsidRDefault="00FD7605" w:rsidP="00FD7605">
            <w:pPr>
              <w:ind w:left="-108" w:right="-53"/>
              <w:jc w:val="center"/>
              <w:rPr>
                <w:b/>
                <w:sz w:val="28"/>
                <w:szCs w:val="28"/>
              </w:rPr>
            </w:pPr>
          </w:p>
        </w:tc>
        <w:tc>
          <w:tcPr>
            <w:tcW w:w="4022" w:type="dxa"/>
            <w:vAlign w:val="center"/>
          </w:tcPr>
          <w:p w:rsidR="00FD7605" w:rsidRPr="003C0174" w:rsidRDefault="00FD7605" w:rsidP="00FD7605">
            <w:pPr>
              <w:ind w:left="-108" w:right="-53"/>
              <w:rPr>
                <w:sz w:val="28"/>
                <w:szCs w:val="28"/>
              </w:rPr>
            </w:pPr>
            <w:r w:rsidRPr="003C0174">
              <w:rPr>
                <w:sz w:val="28"/>
                <w:szCs w:val="28"/>
              </w:rPr>
              <w:t xml:space="preserve"> Разрубка квартальных просек</w:t>
            </w:r>
          </w:p>
        </w:tc>
        <w:tc>
          <w:tcPr>
            <w:tcW w:w="1414" w:type="dxa"/>
            <w:vAlign w:val="bottom"/>
          </w:tcPr>
          <w:p w:rsidR="00FD7605" w:rsidRPr="003C0174" w:rsidRDefault="00FD7605" w:rsidP="00FD7605">
            <w:pPr>
              <w:jc w:val="center"/>
              <w:rPr>
                <w:color w:val="000000"/>
                <w:sz w:val="28"/>
                <w:szCs w:val="28"/>
              </w:rPr>
            </w:pPr>
            <w:r w:rsidRPr="003C0174">
              <w:rPr>
                <w:color w:val="000000"/>
                <w:sz w:val="28"/>
                <w:szCs w:val="28"/>
              </w:rPr>
              <w:t>19</w:t>
            </w:r>
          </w:p>
        </w:tc>
        <w:tc>
          <w:tcPr>
            <w:tcW w:w="2014" w:type="dxa"/>
            <w:vAlign w:val="bottom"/>
          </w:tcPr>
          <w:p w:rsidR="00FD7605" w:rsidRPr="003C0174" w:rsidRDefault="00FD7605" w:rsidP="00FD7605">
            <w:pPr>
              <w:jc w:val="center"/>
              <w:rPr>
                <w:color w:val="000000"/>
                <w:sz w:val="28"/>
                <w:szCs w:val="28"/>
              </w:rPr>
            </w:pPr>
            <w:r w:rsidRPr="003C0174">
              <w:rPr>
                <w:color w:val="000000"/>
                <w:sz w:val="28"/>
                <w:szCs w:val="28"/>
              </w:rPr>
              <w:t>3363</w:t>
            </w:r>
          </w:p>
        </w:tc>
      </w:tr>
      <w:tr w:rsidR="00FD7605" w:rsidRPr="003C0174" w:rsidTr="00FD7605">
        <w:trPr>
          <w:jc w:val="center"/>
        </w:trPr>
        <w:tc>
          <w:tcPr>
            <w:tcW w:w="2409" w:type="dxa"/>
            <w:vMerge/>
            <w:vAlign w:val="center"/>
          </w:tcPr>
          <w:p w:rsidR="00FD7605" w:rsidRPr="003C0174" w:rsidRDefault="00FD7605" w:rsidP="00FD7605">
            <w:pPr>
              <w:ind w:left="-108" w:right="-53"/>
              <w:jc w:val="center"/>
              <w:rPr>
                <w:b/>
                <w:sz w:val="28"/>
                <w:szCs w:val="28"/>
              </w:rPr>
            </w:pPr>
          </w:p>
        </w:tc>
        <w:tc>
          <w:tcPr>
            <w:tcW w:w="4022" w:type="dxa"/>
            <w:vAlign w:val="center"/>
          </w:tcPr>
          <w:p w:rsidR="00FD7605" w:rsidRPr="003C0174" w:rsidRDefault="00FD7605" w:rsidP="00FD7605">
            <w:pPr>
              <w:ind w:left="-108" w:right="-53"/>
              <w:rPr>
                <w:sz w:val="28"/>
                <w:szCs w:val="28"/>
              </w:rPr>
            </w:pPr>
            <w:r w:rsidRPr="003C0174">
              <w:rPr>
                <w:sz w:val="28"/>
                <w:szCs w:val="28"/>
              </w:rPr>
              <w:t xml:space="preserve"> Разрубка п/п разрывов</w:t>
            </w:r>
          </w:p>
        </w:tc>
        <w:tc>
          <w:tcPr>
            <w:tcW w:w="1414" w:type="dxa"/>
            <w:vAlign w:val="bottom"/>
          </w:tcPr>
          <w:p w:rsidR="00FD7605" w:rsidRPr="003C0174" w:rsidRDefault="00FD7605" w:rsidP="00FD7605">
            <w:pPr>
              <w:jc w:val="center"/>
              <w:rPr>
                <w:color w:val="000000"/>
                <w:sz w:val="28"/>
                <w:szCs w:val="28"/>
              </w:rPr>
            </w:pPr>
            <w:r w:rsidRPr="003C0174">
              <w:rPr>
                <w:color w:val="000000"/>
                <w:sz w:val="28"/>
                <w:szCs w:val="28"/>
              </w:rPr>
              <w:t>-</w:t>
            </w:r>
          </w:p>
        </w:tc>
        <w:tc>
          <w:tcPr>
            <w:tcW w:w="2014" w:type="dxa"/>
            <w:vAlign w:val="bottom"/>
          </w:tcPr>
          <w:p w:rsidR="00FD7605" w:rsidRPr="003C0174" w:rsidRDefault="00FD7605" w:rsidP="00FD7605">
            <w:pPr>
              <w:jc w:val="center"/>
              <w:rPr>
                <w:color w:val="000000"/>
                <w:sz w:val="28"/>
                <w:szCs w:val="28"/>
              </w:rPr>
            </w:pPr>
            <w:r w:rsidRPr="003C0174">
              <w:rPr>
                <w:color w:val="000000"/>
                <w:sz w:val="28"/>
                <w:szCs w:val="28"/>
              </w:rPr>
              <w:t>-</w:t>
            </w:r>
          </w:p>
        </w:tc>
      </w:tr>
    </w:tbl>
    <w:p w:rsidR="00FD7605" w:rsidRPr="003C0174" w:rsidRDefault="00FD7605" w:rsidP="00FD7605">
      <w:pPr>
        <w:rPr>
          <w:sz w:val="28"/>
          <w:szCs w:val="28"/>
        </w:rPr>
      </w:pPr>
    </w:p>
    <w:p w:rsidR="00681D4A" w:rsidRPr="005C4D89" w:rsidRDefault="00681D4A" w:rsidP="008C5FB3">
      <w:pPr>
        <w:spacing w:line="360" w:lineRule="auto"/>
        <w:jc w:val="both"/>
        <w:rPr>
          <w:sz w:val="28"/>
          <w:szCs w:val="28"/>
        </w:rPr>
        <w:sectPr w:rsidR="00681D4A" w:rsidRPr="005C4D89" w:rsidSect="00032775">
          <w:pgSz w:w="11905" w:h="16837"/>
          <w:pgMar w:top="567" w:right="1134" w:bottom="1134" w:left="1701" w:header="720" w:footer="720" w:gutter="0"/>
          <w:cols w:space="720"/>
          <w:docGrid w:linePitch="326"/>
        </w:sectPr>
      </w:pPr>
    </w:p>
    <w:p w:rsidR="00506265" w:rsidRDefault="00506265" w:rsidP="00216FA0">
      <w:pPr>
        <w:autoSpaceDE w:val="0"/>
        <w:autoSpaceDN w:val="0"/>
        <w:adjustRightInd w:val="0"/>
        <w:ind w:firstLine="698"/>
        <w:rPr>
          <w:sz w:val="28"/>
          <w:szCs w:val="28"/>
        </w:rPr>
      </w:pPr>
      <w:bookmarkStart w:id="90" w:name="sub_20401"/>
      <w:r w:rsidRPr="00216FA0">
        <w:rPr>
          <w:sz w:val="28"/>
          <w:szCs w:val="28"/>
        </w:rPr>
        <w:t>Нормативы обеспеченности средствами предупреждения и тушения лесных пожаров лиц, использующих леса</w:t>
      </w:r>
      <w:r w:rsidR="00526286">
        <w:rPr>
          <w:sz w:val="28"/>
          <w:szCs w:val="28"/>
        </w:rPr>
        <w:t xml:space="preserve"> </w:t>
      </w:r>
    </w:p>
    <w:p w:rsidR="00722B99" w:rsidRPr="00216FA0" w:rsidRDefault="00722B99" w:rsidP="00216FA0">
      <w:pPr>
        <w:autoSpaceDE w:val="0"/>
        <w:autoSpaceDN w:val="0"/>
        <w:adjustRightInd w:val="0"/>
        <w:ind w:firstLine="698"/>
        <w:rPr>
          <w:rFonts w:ascii="Arial" w:hAnsi="Arial" w:cs="Arial"/>
          <w:bCs/>
          <w:color w:val="26282F"/>
          <w:sz w:val="28"/>
          <w:szCs w:val="28"/>
        </w:rPr>
      </w:pPr>
      <w:r>
        <w:rPr>
          <w:sz w:val="28"/>
          <w:szCs w:val="28"/>
        </w:rPr>
        <w:t>по видам использования лесов</w:t>
      </w:r>
    </w:p>
    <w:p w:rsidR="00506265" w:rsidRPr="00526286" w:rsidRDefault="00216FA0" w:rsidP="00526286">
      <w:pPr>
        <w:widowControl w:val="0"/>
        <w:suppressAutoHyphens/>
        <w:ind w:firstLine="567"/>
        <w:jc w:val="right"/>
        <w:rPr>
          <w:sz w:val="22"/>
          <w:szCs w:val="22"/>
        </w:rPr>
      </w:pPr>
      <w:r w:rsidRPr="00216FA0">
        <w:rPr>
          <w:sz w:val="22"/>
          <w:szCs w:val="22"/>
        </w:rPr>
        <w:t xml:space="preserve">Таблица </w:t>
      </w:r>
      <w:r w:rsidR="00B743FF">
        <w:rPr>
          <w:sz w:val="22"/>
          <w:szCs w:val="22"/>
        </w:rPr>
        <w:t>39</w:t>
      </w:r>
    </w:p>
    <w:tbl>
      <w:tblPr>
        <w:tblW w:w="14601"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2880"/>
        <w:gridCol w:w="1089"/>
        <w:gridCol w:w="1791"/>
        <w:gridCol w:w="1620"/>
        <w:gridCol w:w="1980"/>
        <w:gridCol w:w="1800"/>
        <w:gridCol w:w="2023"/>
        <w:gridCol w:w="1418"/>
      </w:tblGrid>
      <w:tr w:rsidR="00506265" w:rsidRPr="00D94156" w:rsidTr="00D94156">
        <w:tc>
          <w:tcPr>
            <w:tcW w:w="2880" w:type="dxa"/>
            <w:vMerge w:val="restart"/>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Наименование средств предупреждения и тушения лесных пожаров</w:t>
            </w:r>
          </w:p>
          <w:p w:rsidR="00506265" w:rsidRPr="00D94156" w:rsidRDefault="00506265" w:rsidP="00D94156">
            <w:pPr>
              <w:autoSpaceDE w:val="0"/>
              <w:autoSpaceDN w:val="0"/>
              <w:adjustRightInd w:val="0"/>
              <w:spacing w:line="240" w:lineRule="exact"/>
            </w:pPr>
          </w:p>
          <w:p w:rsidR="00506265" w:rsidRPr="00D94156" w:rsidRDefault="00506265" w:rsidP="00D94156">
            <w:pPr>
              <w:autoSpaceDE w:val="0"/>
              <w:autoSpaceDN w:val="0"/>
              <w:adjustRightInd w:val="0"/>
              <w:spacing w:line="240" w:lineRule="exact"/>
            </w:pPr>
          </w:p>
        </w:tc>
        <w:tc>
          <w:tcPr>
            <w:tcW w:w="1089" w:type="dxa"/>
            <w:vMerge w:val="restart"/>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Ед. изм.</w:t>
            </w:r>
          </w:p>
          <w:p w:rsidR="00506265" w:rsidRPr="00D94156" w:rsidRDefault="00506265" w:rsidP="00D94156">
            <w:pPr>
              <w:autoSpaceDE w:val="0"/>
              <w:autoSpaceDN w:val="0"/>
              <w:adjustRightInd w:val="0"/>
              <w:spacing w:line="240" w:lineRule="exact"/>
              <w:jc w:val="both"/>
            </w:pPr>
          </w:p>
          <w:p w:rsidR="00506265" w:rsidRPr="00D94156" w:rsidRDefault="00506265" w:rsidP="00D94156">
            <w:pPr>
              <w:autoSpaceDE w:val="0"/>
              <w:autoSpaceDN w:val="0"/>
              <w:adjustRightInd w:val="0"/>
              <w:spacing w:line="240" w:lineRule="exact"/>
              <w:jc w:val="both"/>
            </w:pPr>
          </w:p>
        </w:tc>
        <w:tc>
          <w:tcPr>
            <w:tcW w:w="10632" w:type="dxa"/>
            <w:gridSpan w:val="6"/>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Заготовка древесины в малолесных субъектах Российской Федерации (площадь земель лесного фонда ниже</w:t>
            </w:r>
          </w:p>
          <w:p w:rsidR="00506265" w:rsidRPr="00D94156" w:rsidRDefault="00506265" w:rsidP="00D94156">
            <w:pPr>
              <w:autoSpaceDE w:val="0"/>
              <w:autoSpaceDN w:val="0"/>
              <w:adjustRightInd w:val="0"/>
              <w:spacing w:line="240" w:lineRule="exact"/>
              <w:jc w:val="center"/>
            </w:pPr>
            <w:r w:rsidRPr="00D94156">
              <w:t>30% от общей площади субъекта Российской Федерации)</w:t>
            </w:r>
          </w:p>
        </w:tc>
      </w:tr>
      <w:tr w:rsidR="00506265" w:rsidRPr="00D94156" w:rsidTr="00D94156">
        <w:tc>
          <w:tcPr>
            <w:tcW w:w="2880" w:type="dxa"/>
            <w:vMerge/>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p>
        </w:tc>
        <w:tc>
          <w:tcPr>
            <w:tcW w:w="1089" w:type="dxa"/>
            <w:vMerge/>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both"/>
            </w:pPr>
          </w:p>
        </w:tc>
        <w:tc>
          <w:tcPr>
            <w:tcW w:w="1791" w:type="dxa"/>
            <w:vMerge w:val="restart"/>
            <w:tcBorders>
              <w:top w:val="nil"/>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center"/>
            </w:pPr>
            <w:r w:rsidRPr="00D94156">
              <w:t>До 10,0 тыс. га</w:t>
            </w:r>
          </w:p>
          <w:p w:rsidR="00506265" w:rsidRPr="00D94156" w:rsidRDefault="00506265" w:rsidP="00D94156">
            <w:pPr>
              <w:autoSpaceDE w:val="0"/>
              <w:autoSpaceDN w:val="0"/>
              <w:adjustRightInd w:val="0"/>
              <w:spacing w:line="240" w:lineRule="exact"/>
              <w:jc w:val="center"/>
            </w:pPr>
            <w:r w:rsidRPr="00D94156">
              <w:t>арендованной</w:t>
            </w:r>
          </w:p>
          <w:p w:rsidR="00506265" w:rsidRPr="00D94156" w:rsidRDefault="00506265" w:rsidP="00D94156">
            <w:pPr>
              <w:autoSpaceDE w:val="0"/>
              <w:autoSpaceDN w:val="0"/>
              <w:adjustRightInd w:val="0"/>
              <w:spacing w:line="240" w:lineRule="exact"/>
              <w:jc w:val="center"/>
            </w:pPr>
            <w:r w:rsidRPr="00D94156">
              <w:t>площади</w:t>
            </w:r>
          </w:p>
          <w:p w:rsidR="00506265" w:rsidRPr="00D94156" w:rsidRDefault="00506265" w:rsidP="00D94156">
            <w:pPr>
              <w:autoSpaceDE w:val="0"/>
              <w:autoSpaceDN w:val="0"/>
              <w:adjustRightInd w:val="0"/>
              <w:spacing w:line="240" w:lineRule="exact"/>
              <w:jc w:val="both"/>
            </w:pPr>
          </w:p>
        </w:tc>
        <w:tc>
          <w:tcPr>
            <w:tcW w:w="1620" w:type="dxa"/>
            <w:vMerge w:val="restart"/>
            <w:tcBorders>
              <w:top w:val="nil"/>
              <w:left w:val="nil"/>
              <w:bottom w:val="nil"/>
              <w:right w:val="single" w:sz="4" w:space="0" w:color="auto"/>
            </w:tcBorders>
          </w:tcPr>
          <w:p w:rsidR="00506265" w:rsidRPr="00D94156" w:rsidRDefault="00506265" w:rsidP="00D94156">
            <w:pPr>
              <w:autoSpaceDE w:val="0"/>
              <w:autoSpaceDN w:val="0"/>
              <w:adjustRightInd w:val="0"/>
              <w:spacing w:line="240" w:lineRule="exact"/>
              <w:jc w:val="center"/>
            </w:pPr>
            <w:r w:rsidRPr="00D94156">
              <w:t>От 10 до 50 тыс. га арендованной площади</w:t>
            </w:r>
          </w:p>
          <w:p w:rsidR="00506265" w:rsidRPr="00D94156" w:rsidRDefault="00506265" w:rsidP="00D94156">
            <w:pPr>
              <w:autoSpaceDE w:val="0"/>
              <w:autoSpaceDN w:val="0"/>
              <w:adjustRightInd w:val="0"/>
              <w:spacing w:line="240" w:lineRule="exact"/>
              <w:jc w:val="both"/>
            </w:pPr>
          </w:p>
        </w:tc>
        <w:tc>
          <w:tcPr>
            <w:tcW w:w="3780" w:type="dxa"/>
            <w:gridSpan w:val="2"/>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От 50 до 100,0 тыс. га арендованной площади</w:t>
            </w:r>
          </w:p>
        </w:tc>
        <w:tc>
          <w:tcPr>
            <w:tcW w:w="3441" w:type="dxa"/>
            <w:gridSpan w:val="2"/>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 xml:space="preserve">От 100,0 до 500,0 тыс. га, на каждые 100 тыс. га арендованной площади </w:t>
            </w:r>
            <w:hyperlink w:anchor="sub_20201" w:history="1">
              <w:r w:rsidRPr="00D94156">
                <w:rPr>
                  <w:color w:val="106BBE"/>
                </w:rPr>
                <w:t>(1)</w:t>
              </w:r>
            </w:hyperlink>
          </w:p>
        </w:tc>
      </w:tr>
      <w:tr w:rsidR="00506265" w:rsidRPr="00D94156" w:rsidTr="00D94156">
        <w:tc>
          <w:tcPr>
            <w:tcW w:w="2880" w:type="dxa"/>
            <w:vMerge/>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p>
        </w:tc>
        <w:tc>
          <w:tcPr>
            <w:tcW w:w="1089" w:type="dxa"/>
            <w:vMerge/>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both"/>
            </w:pPr>
          </w:p>
        </w:tc>
        <w:tc>
          <w:tcPr>
            <w:tcW w:w="1791" w:type="dxa"/>
            <w:vMerge/>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both"/>
            </w:pPr>
          </w:p>
        </w:tc>
        <w:tc>
          <w:tcPr>
            <w:tcW w:w="1620" w:type="dxa"/>
            <w:vMerge/>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both"/>
            </w:pP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На участках с преобладанием</w:t>
            </w:r>
          </w:p>
          <w:p w:rsidR="00506265" w:rsidRPr="00D94156" w:rsidRDefault="00506265" w:rsidP="00D94156">
            <w:pPr>
              <w:autoSpaceDE w:val="0"/>
              <w:autoSpaceDN w:val="0"/>
              <w:adjustRightInd w:val="0"/>
              <w:spacing w:line="240" w:lineRule="exact"/>
              <w:jc w:val="center"/>
            </w:pPr>
            <w:r w:rsidRPr="00D94156">
              <w:t>лиственных насаждений (в общем составе пород более 50%)</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На участках с преобладанием</w:t>
            </w:r>
          </w:p>
          <w:p w:rsidR="00506265" w:rsidRPr="00D94156" w:rsidRDefault="00506265" w:rsidP="00D94156">
            <w:pPr>
              <w:autoSpaceDE w:val="0"/>
              <w:autoSpaceDN w:val="0"/>
              <w:adjustRightInd w:val="0"/>
              <w:spacing w:line="240" w:lineRule="exact"/>
              <w:jc w:val="center"/>
            </w:pPr>
            <w:r w:rsidRPr="00D94156">
              <w:t>хвойных насаждений (в общем составе пород более 50%)</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На участках с преобладанием лиственных насаждений (в общем составе пород более 50%)</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На участках с преобладанием хвойных насаждений (в общем составе пород более 50%)</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1</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4</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6</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7</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8</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Мобильные средства пожаротушения: (</w:t>
            </w:r>
            <w:r w:rsidRPr="00D94156">
              <w:rPr>
                <w:color w:val="000000"/>
              </w:rPr>
              <w:t>в том числе малый лесопатрульный комплекс или легковой</w:t>
            </w:r>
            <w:r w:rsidRPr="00D94156">
              <w:t xml:space="preserve"> автомобиль повышенной проходимости </w:t>
            </w:r>
            <w:r w:rsidRPr="00D94156">
              <w:rPr>
                <w:color w:val="000000"/>
              </w:rPr>
              <w:t>с комплектом пожарно-технического вооружения (за исключением спасательного оборудования</w:t>
            </w:r>
            <w:r w:rsidRPr="00D94156">
              <w:t>))</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 xml:space="preserve">Пожарная мотопомпа </w:t>
            </w:r>
            <w:r w:rsidRPr="00D94156">
              <w:rPr>
                <w:color w:val="000000"/>
              </w:rPr>
              <w:t>с подачей</w:t>
            </w:r>
            <w:r w:rsidRPr="00D94156">
              <w:t xml:space="preserve"> от 100 до 800 л/мин., </w:t>
            </w:r>
            <w:r w:rsidRPr="00D94156">
              <w:rPr>
                <w:color w:val="000000"/>
              </w:rPr>
              <w:t>укомплектованная пожарно-техническим вооружением (в соответствии с руководством по эксплуатации (паспортом) на пожарную мотопомпу</w:t>
            </w:r>
            <w:r w:rsidRPr="00D94156">
              <w:t>)</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4</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Тракторы с плугом или иным почвообрабатывающим орудием</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4</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Катера речные,</w:t>
            </w:r>
          </w:p>
          <w:p w:rsidR="00506265" w:rsidRPr="00D94156" w:rsidRDefault="00506265" w:rsidP="00D94156">
            <w:pPr>
              <w:autoSpaceDE w:val="0"/>
              <w:autoSpaceDN w:val="0"/>
              <w:adjustRightInd w:val="0"/>
              <w:spacing w:line="240" w:lineRule="exact"/>
            </w:pPr>
            <w:r w:rsidRPr="00D94156">
              <w:t xml:space="preserve">грузоподъемностью не менее 2 тонн </w:t>
            </w:r>
            <w:hyperlink w:anchor="sub_20202" w:history="1">
              <w:r w:rsidRPr="00D94156">
                <w:rPr>
                  <w:color w:val="106BBE"/>
                </w:rPr>
                <w:t>(2)</w:t>
              </w:r>
            </w:hyperlink>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r>
      <w:tr w:rsidR="00506265" w:rsidRPr="00D94156" w:rsidTr="00D94156">
        <w:tc>
          <w:tcPr>
            <w:tcW w:w="2880" w:type="dxa"/>
            <w:tcBorders>
              <w:top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pPr>
            <w:r w:rsidRPr="00D94156">
              <w:t>Пожарное оборудование:</w:t>
            </w:r>
          </w:p>
        </w:tc>
        <w:tc>
          <w:tcPr>
            <w:tcW w:w="1089"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791"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62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98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80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2023"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418" w:type="dxa"/>
            <w:tcBorders>
              <w:top w:val="single" w:sz="4" w:space="0" w:color="auto"/>
              <w:left w:val="single" w:sz="4" w:space="0" w:color="auto"/>
              <w:bottom w:val="nil"/>
            </w:tcBorders>
          </w:tcPr>
          <w:p w:rsidR="00506265" w:rsidRPr="00D94156" w:rsidRDefault="00506265" w:rsidP="00D94156">
            <w:pPr>
              <w:autoSpaceDE w:val="0"/>
              <w:autoSpaceDN w:val="0"/>
              <w:adjustRightInd w:val="0"/>
              <w:spacing w:line="240" w:lineRule="exact"/>
              <w:jc w:val="both"/>
            </w:pP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Съемные цистерны, резиновые емкости для воды объемом 1000 - 1500 л</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rPr>
                <w:color w:val="000000"/>
              </w:rPr>
              <w:t>Комплект напорных пожарных рукавов</w:t>
            </w:r>
            <w:r w:rsidRPr="00D94156">
              <w:t xml:space="preserve"> (с характеристиками, предусмотренными документацией </w:t>
            </w:r>
            <w:r w:rsidRPr="00D94156">
              <w:rPr>
                <w:color w:val="000000"/>
              </w:rPr>
              <w:t>на мотопомпу</w:t>
            </w:r>
            <w:r w:rsidRPr="00D94156">
              <w:t>)</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пог. м</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100</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200</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300</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400</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200</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400</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 xml:space="preserve">Торфяные стволы </w:t>
            </w:r>
            <w:hyperlink w:anchor="sub_20203" w:history="1">
              <w:r w:rsidRPr="00D94156">
                <w:rPr>
                  <w:color w:val="106BBE"/>
                </w:rPr>
                <w:t>(3)</w:t>
              </w:r>
            </w:hyperlink>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комплект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4</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6</w:t>
            </w:r>
          </w:p>
        </w:tc>
      </w:tr>
      <w:tr w:rsidR="00506265" w:rsidRPr="00D94156" w:rsidTr="00D94156">
        <w:tc>
          <w:tcPr>
            <w:tcW w:w="2880" w:type="dxa"/>
            <w:tcBorders>
              <w:top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pPr>
            <w:r w:rsidRPr="00D94156">
              <w:t>Пожарный инструмент:</w:t>
            </w:r>
          </w:p>
        </w:tc>
        <w:tc>
          <w:tcPr>
            <w:tcW w:w="1089"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791"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62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98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80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2023"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418" w:type="dxa"/>
            <w:tcBorders>
              <w:top w:val="single" w:sz="4" w:space="0" w:color="auto"/>
              <w:left w:val="single" w:sz="4" w:space="0" w:color="auto"/>
              <w:bottom w:val="nil"/>
            </w:tcBorders>
          </w:tcPr>
          <w:p w:rsidR="00506265" w:rsidRPr="00D94156" w:rsidRDefault="00506265" w:rsidP="00D94156">
            <w:pPr>
              <w:autoSpaceDE w:val="0"/>
              <w:autoSpaceDN w:val="0"/>
              <w:adjustRightInd w:val="0"/>
              <w:spacing w:line="240" w:lineRule="exact"/>
              <w:jc w:val="both"/>
            </w:pP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rPr>
                <w:color w:val="000000"/>
              </w:rPr>
              <w:t>Воздуходувки</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4</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6</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6</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Бензопилы</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4</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6</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 xml:space="preserve">Ранцевые лесные </w:t>
            </w:r>
            <w:r w:rsidRPr="00D94156">
              <w:rPr>
                <w:color w:val="000000"/>
              </w:rPr>
              <w:t>опрыскиватели (ранцы противопожарные</w:t>
            </w:r>
            <w:r w:rsidRPr="00D94156">
              <w:t>)</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7</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9</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10</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20</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15</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20</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Топоры</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7</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7</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8</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Лопаты</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10</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20</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30</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20</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30</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 xml:space="preserve">Емкость для доставки воды объемом 10 - </w:t>
            </w:r>
            <w:r w:rsidRPr="00D94156">
              <w:rPr>
                <w:color w:val="000000"/>
              </w:rPr>
              <w:t>15 л</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7</w:t>
            </w:r>
          </w:p>
        </w:tc>
      </w:tr>
      <w:tr w:rsidR="00506265" w:rsidRPr="00D94156" w:rsidTr="00D94156">
        <w:tc>
          <w:tcPr>
            <w:tcW w:w="2880" w:type="dxa"/>
            <w:tcBorders>
              <w:top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pPr>
            <w:r w:rsidRPr="00D94156">
              <w:t>Системы связи и оповещения:</w:t>
            </w:r>
          </w:p>
        </w:tc>
        <w:tc>
          <w:tcPr>
            <w:tcW w:w="1089"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791"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62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98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80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2023"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418" w:type="dxa"/>
            <w:tcBorders>
              <w:top w:val="single" w:sz="4" w:space="0" w:color="auto"/>
              <w:left w:val="single" w:sz="4" w:space="0" w:color="auto"/>
              <w:bottom w:val="nil"/>
            </w:tcBorders>
          </w:tcPr>
          <w:p w:rsidR="00506265" w:rsidRPr="00D94156" w:rsidRDefault="00506265" w:rsidP="00D94156">
            <w:pPr>
              <w:autoSpaceDE w:val="0"/>
              <w:autoSpaceDN w:val="0"/>
              <w:adjustRightInd w:val="0"/>
              <w:spacing w:line="240" w:lineRule="exact"/>
              <w:jc w:val="both"/>
            </w:pP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Электромегафоны</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r>
      <w:tr w:rsidR="00506265" w:rsidRPr="00D94156" w:rsidTr="00D94156">
        <w:tc>
          <w:tcPr>
            <w:tcW w:w="2880" w:type="dxa"/>
            <w:tcBorders>
              <w:top w:val="single" w:sz="4" w:space="0" w:color="auto"/>
              <w:bottom w:val="single" w:sz="4" w:space="0" w:color="auto"/>
              <w:right w:val="single" w:sz="4" w:space="0" w:color="auto"/>
            </w:tcBorders>
            <w:vAlign w:val="bottom"/>
          </w:tcPr>
          <w:p w:rsidR="00506265" w:rsidRPr="00D94156" w:rsidRDefault="00506265" w:rsidP="00D94156">
            <w:pPr>
              <w:autoSpaceDE w:val="0"/>
              <w:autoSpaceDN w:val="0"/>
              <w:adjustRightInd w:val="0"/>
              <w:spacing w:line="240" w:lineRule="exact"/>
            </w:pPr>
            <w:r w:rsidRPr="00D94156">
              <w:t xml:space="preserve">Радиостанции носимые, возимые ультракоротковолнового (УКВ) и коротковолнового (KB) диапазона </w:t>
            </w:r>
            <w:hyperlink w:anchor="sub_20204" w:history="1">
              <w:r w:rsidRPr="00D94156">
                <w:rPr>
                  <w:color w:val="106BBE"/>
                </w:rPr>
                <w:t>(4)</w:t>
              </w:r>
            </w:hyperlink>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w:t>
            </w:r>
          </w:p>
        </w:tc>
        <w:tc>
          <w:tcPr>
            <w:tcW w:w="162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98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800"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2023"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418" w:type="dxa"/>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r>
      <w:tr w:rsidR="00506265" w:rsidRPr="00D94156" w:rsidTr="00D94156">
        <w:tc>
          <w:tcPr>
            <w:tcW w:w="2880" w:type="dxa"/>
            <w:tcBorders>
              <w:top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pPr>
            <w:r w:rsidRPr="00D94156">
              <w:t xml:space="preserve">Средства индивидуальной защиты </w:t>
            </w:r>
            <w:r w:rsidRPr="00D94156">
              <w:rPr>
                <w:color w:val="000000"/>
              </w:rPr>
              <w:t>лиц, участвующих в мероприятиях по недопущению распространения лесных пожаров</w:t>
            </w:r>
            <w:r w:rsidRPr="00D94156">
              <w:t>:</w:t>
            </w:r>
          </w:p>
        </w:tc>
        <w:tc>
          <w:tcPr>
            <w:tcW w:w="1089"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0632" w:type="dxa"/>
            <w:gridSpan w:val="6"/>
            <w:tcBorders>
              <w:top w:val="single" w:sz="4" w:space="0" w:color="auto"/>
              <w:left w:val="single" w:sz="4" w:space="0" w:color="auto"/>
              <w:bottom w:val="nil"/>
            </w:tcBorders>
          </w:tcPr>
          <w:p w:rsidR="00506265" w:rsidRPr="00D94156" w:rsidRDefault="00506265" w:rsidP="00D94156">
            <w:pPr>
              <w:autoSpaceDE w:val="0"/>
              <w:autoSpaceDN w:val="0"/>
              <w:adjustRightInd w:val="0"/>
              <w:spacing w:line="240" w:lineRule="exact"/>
              <w:jc w:val="both"/>
            </w:pP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комплект</w:t>
            </w:r>
          </w:p>
        </w:tc>
        <w:tc>
          <w:tcPr>
            <w:tcW w:w="10632" w:type="dxa"/>
            <w:gridSpan w:val="6"/>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по числу лиц, участвующих в мероприятиях по недопущению распространения лесных пожаров</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Аптечка первой помощи</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0632" w:type="dxa"/>
            <w:gridSpan w:val="6"/>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по 1 на каждые 5 человек, участвующих в мероприятиях по тушению и недопущению распространения лесных пожаров</w:t>
            </w:r>
          </w:p>
        </w:tc>
      </w:tr>
      <w:tr w:rsidR="00506265" w:rsidRPr="00D94156" w:rsidTr="00D94156">
        <w:tc>
          <w:tcPr>
            <w:tcW w:w="2880" w:type="dxa"/>
            <w:tcBorders>
              <w:top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Индивидуальные перевязочные пакеты</w:t>
            </w:r>
          </w:p>
        </w:tc>
        <w:tc>
          <w:tcPr>
            <w:tcW w:w="1089" w:type="dxa"/>
            <w:tcBorders>
              <w:top w:val="single" w:sz="4" w:space="0" w:color="auto"/>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0632" w:type="dxa"/>
            <w:gridSpan w:val="6"/>
            <w:tcBorders>
              <w:top w:val="single" w:sz="4" w:space="0" w:color="auto"/>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по числу лиц, участвующих в мероприятиях по тушению и недопущению распространения лесных пожаров</w:t>
            </w:r>
          </w:p>
        </w:tc>
      </w:tr>
      <w:tr w:rsidR="00506265" w:rsidRPr="00D94156" w:rsidTr="00D94156">
        <w:tc>
          <w:tcPr>
            <w:tcW w:w="2880" w:type="dxa"/>
            <w:tcBorders>
              <w:top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pPr>
            <w:r w:rsidRPr="00D94156">
              <w:t>Огнетушащие вещества:</w:t>
            </w:r>
          </w:p>
        </w:tc>
        <w:tc>
          <w:tcPr>
            <w:tcW w:w="1089"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791"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62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98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80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2023"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418" w:type="dxa"/>
            <w:tcBorders>
              <w:top w:val="single" w:sz="4" w:space="0" w:color="auto"/>
              <w:left w:val="single" w:sz="4" w:space="0" w:color="auto"/>
              <w:bottom w:val="nil"/>
            </w:tcBorders>
          </w:tcPr>
          <w:p w:rsidR="00506265" w:rsidRPr="00D94156" w:rsidRDefault="00506265" w:rsidP="00D94156">
            <w:pPr>
              <w:autoSpaceDE w:val="0"/>
              <w:autoSpaceDN w:val="0"/>
              <w:adjustRightInd w:val="0"/>
              <w:spacing w:line="240" w:lineRule="exact"/>
              <w:jc w:val="both"/>
            </w:pP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Смачиватели, пенообразователи</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кг</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10</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12</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15</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25</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35</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45</w:t>
            </w:r>
          </w:p>
        </w:tc>
      </w:tr>
      <w:tr w:rsidR="00506265" w:rsidRPr="00D94156" w:rsidTr="00D94156">
        <w:tc>
          <w:tcPr>
            <w:tcW w:w="2880" w:type="dxa"/>
            <w:tcBorders>
              <w:top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pPr>
            <w:r w:rsidRPr="00D94156">
              <w:t>Дополнительные:</w:t>
            </w:r>
          </w:p>
        </w:tc>
        <w:tc>
          <w:tcPr>
            <w:tcW w:w="1089"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791"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62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98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800"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2023" w:type="dxa"/>
            <w:tcBorders>
              <w:top w:val="single" w:sz="4" w:space="0" w:color="auto"/>
              <w:left w:val="single" w:sz="4" w:space="0" w:color="auto"/>
              <w:bottom w:val="nil"/>
              <w:right w:val="single" w:sz="4" w:space="0" w:color="auto"/>
            </w:tcBorders>
          </w:tcPr>
          <w:p w:rsidR="00506265" w:rsidRPr="00D94156" w:rsidRDefault="00506265" w:rsidP="00D94156">
            <w:pPr>
              <w:autoSpaceDE w:val="0"/>
              <w:autoSpaceDN w:val="0"/>
              <w:adjustRightInd w:val="0"/>
              <w:spacing w:line="240" w:lineRule="exact"/>
              <w:jc w:val="both"/>
            </w:pPr>
          </w:p>
        </w:tc>
        <w:tc>
          <w:tcPr>
            <w:tcW w:w="1418" w:type="dxa"/>
            <w:tcBorders>
              <w:top w:val="single" w:sz="4" w:space="0" w:color="auto"/>
              <w:left w:val="single" w:sz="4" w:space="0" w:color="auto"/>
              <w:bottom w:val="nil"/>
            </w:tcBorders>
          </w:tcPr>
          <w:p w:rsidR="00506265" w:rsidRPr="00D94156" w:rsidRDefault="00506265" w:rsidP="00D94156">
            <w:pPr>
              <w:autoSpaceDE w:val="0"/>
              <w:autoSpaceDN w:val="0"/>
              <w:adjustRightInd w:val="0"/>
              <w:spacing w:line="240" w:lineRule="exact"/>
              <w:jc w:val="both"/>
            </w:pP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Зажигательные аппараты</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4</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6</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8</w:t>
            </w: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t>Бидоны или канистры для питьевой воды</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шт.</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1</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2</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3</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t>5</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t>7</w:t>
            </w: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rPr>
                <w:color w:val="000000"/>
              </w:rPr>
              <w:t>Бортовой автомобиль повышенной проходимости или вездеход</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шт.</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1</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1</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2</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2</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3</w:t>
            </w:r>
          </w:p>
        </w:tc>
      </w:tr>
      <w:tr w:rsidR="00506265" w:rsidRPr="00D94156" w:rsidTr="00D94156">
        <w:tc>
          <w:tcPr>
            <w:tcW w:w="2880" w:type="dxa"/>
            <w:tcBorders>
              <w:top w:val="nil"/>
              <w:bottom w:val="single" w:sz="4" w:space="0" w:color="auto"/>
              <w:right w:val="single" w:sz="4" w:space="0" w:color="auto"/>
            </w:tcBorders>
          </w:tcPr>
          <w:p w:rsidR="00506265" w:rsidRPr="00D94156" w:rsidRDefault="00506265" w:rsidP="00D94156">
            <w:pPr>
              <w:autoSpaceDE w:val="0"/>
              <w:autoSpaceDN w:val="0"/>
              <w:adjustRightInd w:val="0"/>
              <w:spacing w:line="240" w:lineRule="exact"/>
            </w:pPr>
            <w:r w:rsidRPr="00D94156">
              <w:rPr>
                <w:color w:val="000000"/>
              </w:rPr>
              <w:t>Бульдозеры мощностью свыше 100 л.с.</w:t>
            </w:r>
          </w:p>
        </w:tc>
        <w:tc>
          <w:tcPr>
            <w:tcW w:w="1089"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шт.</w:t>
            </w:r>
          </w:p>
        </w:tc>
        <w:tc>
          <w:tcPr>
            <w:tcW w:w="1791"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w:t>
            </w:r>
          </w:p>
        </w:tc>
        <w:tc>
          <w:tcPr>
            <w:tcW w:w="162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w:t>
            </w:r>
          </w:p>
        </w:tc>
        <w:tc>
          <w:tcPr>
            <w:tcW w:w="198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w:t>
            </w:r>
          </w:p>
        </w:tc>
        <w:tc>
          <w:tcPr>
            <w:tcW w:w="1800"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1</w:t>
            </w:r>
          </w:p>
        </w:tc>
        <w:tc>
          <w:tcPr>
            <w:tcW w:w="2023" w:type="dxa"/>
            <w:tcBorders>
              <w:top w:val="nil"/>
              <w:left w:val="single" w:sz="4" w:space="0" w:color="auto"/>
              <w:bottom w:val="single" w:sz="4" w:space="0" w:color="auto"/>
              <w:right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1</w:t>
            </w:r>
          </w:p>
        </w:tc>
        <w:tc>
          <w:tcPr>
            <w:tcW w:w="1418" w:type="dxa"/>
            <w:tcBorders>
              <w:top w:val="nil"/>
              <w:left w:val="single" w:sz="4" w:space="0" w:color="auto"/>
              <w:bottom w:val="single" w:sz="4" w:space="0" w:color="auto"/>
            </w:tcBorders>
          </w:tcPr>
          <w:p w:rsidR="00506265" w:rsidRPr="00D94156" w:rsidRDefault="00506265" w:rsidP="00D94156">
            <w:pPr>
              <w:autoSpaceDE w:val="0"/>
              <w:autoSpaceDN w:val="0"/>
              <w:adjustRightInd w:val="0"/>
              <w:spacing w:line="240" w:lineRule="exact"/>
              <w:jc w:val="center"/>
            </w:pPr>
            <w:r w:rsidRPr="00D94156">
              <w:rPr>
                <w:color w:val="000000"/>
              </w:rPr>
              <w:t>2</w:t>
            </w:r>
          </w:p>
        </w:tc>
      </w:tr>
    </w:tbl>
    <w:p w:rsidR="00506265" w:rsidRPr="00D94156" w:rsidRDefault="00506265" w:rsidP="00D94156">
      <w:pPr>
        <w:autoSpaceDE w:val="0"/>
        <w:autoSpaceDN w:val="0"/>
        <w:adjustRightInd w:val="0"/>
        <w:spacing w:line="240" w:lineRule="exact"/>
        <w:jc w:val="both"/>
        <w:rPr>
          <w:i/>
        </w:rPr>
      </w:pPr>
      <w:r w:rsidRPr="00D94156">
        <w:rPr>
          <w:b/>
          <w:bCs/>
          <w:i/>
          <w:color w:val="26282F"/>
        </w:rPr>
        <w:t>Примечания:</w:t>
      </w:r>
    </w:p>
    <w:p w:rsidR="00506265" w:rsidRPr="00D94156" w:rsidRDefault="00506265" w:rsidP="00D94156">
      <w:pPr>
        <w:autoSpaceDE w:val="0"/>
        <w:autoSpaceDN w:val="0"/>
        <w:adjustRightInd w:val="0"/>
        <w:spacing w:line="240" w:lineRule="exact"/>
        <w:ind w:left="-567"/>
        <w:jc w:val="both"/>
        <w:rPr>
          <w:i/>
        </w:rPr>
      </w:pPr>
      <w:bookmarkStart w:id="91" w:name="sub_20204"/>
      <w:bookmarkStart w:id="92" w:name="sub_20201"/>
      <w:r w:rsidRPr="00D94156">
        <w:rPr>
          <w:i/>
        </w:rPr>
        <w:t xml:space="preserve">(1) </w:t>
      </w:r>
      <w:r w:rsidRPr="00D94156">
        <w:rPr>
          <w:i/>
          <w:color w:val="000000"/>
        </w:rPr>
        <w:t>При</w:t>
      </w:r>
      <w:r w:rsidRPr="00D94156">
        <w:rPr>
          <w:i/>
        </w:rPr>
        <w:t xml:space="preserve"> аренде участка свыше 500 тыс. га данные нормативы уменьшаются в два раза. В случае обеспеченности лица, использующего леса для заготовки древесины трейлерами в количестве не менее 1 единицы на каждые 200 тыс. га, нормы наличия пожарной техники рассчитываются с использованием следующих понижающих коэффициентов при суммарной арендованной площади (</w:t>
      </w:r>
      <w:r w:rsidRPr="00D94156">
        <w:rPr>
          <w:i/>
          <w:color w:val="000000"/>
        </w:rPr>
        <w:t>общей площади всех лесных участков, арендованных лицом, использующим леса для заготовки древесины, расположенных на территории одного субъекта Российской Федерации</w:t>
      </w:r>
      <w:r w:rsidRPr="00D94156">
        <w:rPr>
          <w:i/>
        </w:rPr>
        <w:t>):</w:t>
      </w:r>
      <w:bookmarkEnd w:id="91"/>
      <w:bookmarkEnd w:id="92"/>
      <w:r w:rsidRPr="00D94156">
        <w:rPr>
          <w:i/>
        </w:rPr>
        <w:t>0,9 - от 200 тыс. га до 400 тыс. га;0,8 - от 400 тыс. га до 700 тыс. га;0,7 - от 700 тыс. га до 1000 тыс. га;</w:t>
      </w:r>
    </w:p>
    <w:p w:rsidR="00506265" w:rsidRPr="00D94156" w:rsidRDefault="00506265" w:rsidP="00D94156">
      <w:pPr>
        <w:autoSpaceDE w:val="0"/>
        <w:autoSpaceDN w:val="0"/>
        <w:adjustRightInd w:val="0"/>
        <w:spacing w:line="240" w:lineRule="exact"/>
        <w:ind w:left="-567"/>
        <w:jc w:val="both"/>
        <w:rPr>
          <w:i/>
        </w:rPr>
      </w:pPr>
      <w:r w:rsidRPr="00D94156">
        <w:rPr>
          <w:i/>
        </w:rPr>
        <w:t>0,6 - от 1000 тыс. га до 1500 тыс. га;0,5 - от 1500 тыс. га и более.</w:t>
      </w:r>
    </w:p>
    <w:p w:rsidR="00506265" w:rsidRPr="005F0941" w:rsidRDefault="00506265" w:rsidP="00D94156">
      <w:pPr>
        <w:autoSpaceDE w:val="0"/>
        <w:autoSpaceDN w:val="0"/>
        <w:adjustRightInd w:val="0"/>
        <w:spacing w:line="240" w:lineRule="exact"/>
        <w:ind w:left="-567"/>
        <w:jc w:val="both"/>
        <w:rPr>
          <w:i/>
        </w:rPr>
      </w:pPr>
      <w:bookmarkStart w:id="93" w:name="sub_20202"/>
      <w:r w:rsidRPr="005F0941">
        <w:rPr>
          <w:i/>
        </w:rPr>
        <w:t xml:space="preserve">(2) </w:t>
      </w:r>
      <w:r w:rsidRPr="005F0941">
        <w:rPr>
          <w:i/>
          <w:color w:val="000000"/>
        </w:rPr>
        <w:t>Для</w:t>
      </w:r>
      <w:r w:rsidRPr="005F0941">
        <w:rPr>
          <w:i/>
        </w:rPr>
        <w:t xml:space="preserve"> районов, где имеются водные пути, всего не более трех.</w:t>
      </w:r>
      <w:bookmarkStart w:id="94" w:name="sub_20203"/>
      <w:bookmarkEnd w:id="93"/>
      <w:r w:rsidRPr="005F0941">
        <w:rPr>
          <w:i/>
        </w:rPr>
        <w:t xml:space="preserve">(3) </w:t>
      </w:r>
      <w:r w:rsidRPr="005F0941">
        <w:rPr>
          <w:i/>
          <w:color w:val="000000"/>
        </w:rPr>
        <w:t>В</w:t>
      </w:r>
      <w:r w:rsidRPr="005F0941">
        <w:rPr>
          <w:i/>
        </w:rPr>
        <w:t xml:space="preserve"> случае наличия на лесных участках залежей торфа.</w:t>
      </w:r>
      <w:bookmarkStart w:id="95" w:name="sub_20507"/>
      <w:bookmarkEnd w:id="94"/>
      <w:r w:rsidRPr="005F0941">
        <w:rPr>
          <w:i/>
        </w:rPr>
        <w:t xml:space="preserve">(4) </w:t>
      </w:r>
      <w:r w:rsidRPr="005F0941">
        <w:rPr>
          <w:i/>
          <w:color w:val="000000"/>
        </w:rPr>
        <w:t>При</w:t>
      </w:r>
      <w:r w:rsidRPr="005F0941">
        <w:rPr>
          <w:i/>
        </w:rPr>
        <w:t xml:space="preserve"> отсутствии устойчивой сотовой связи.</w:t>
      </w:r>
      <w:bookmarkEnd w:id="95"/>
    </w:p>
    <w:p w:rsidR="00964226" w:rsidRPr="005F0941" w:rsidRDefault="00964226" w:rsidP="005F0941">
      <w:pPr>
        <w:autoSpaceDE w:val="0"/>
        <w:autoSpaceDN w:val="0"/>
        <w:adjustRightInd w:val="0"/>
        <w:spacing w:line="240" w:lineRule="exact"/>
        <w:ind w:firstLine="720"/>
        <w:jc w:val="both"/>
      </w:pPr>
    </w:p>
    <w:p w:rsidR="00526286" w:rsidRPr="005F0941" w:rsidRDefault="00526286" w:rsidP="005F0941">
      <w:pPr>
        <w:autoSpaceDE w:val="0"/>
        <w:autoSpaceDN w:val="0"/>
        <w:adjustRightInd w:val="0"/>
        <w:spacing w:line="240" w:lineRule="exact"/>
        <w:ind w:firstLine="720"/>
        <w:jc w:val="right"/>
      </w:pPr>
      <w:r w:rsidRPr="005F0941">
        <w:t xml:space="preserve">Таблица </w:t>
      </w:r>
      <w:r w:rsidR="00C5519D">
        <w:t>4</w:t>
      </w:r>
      <w:r w:rsidR="00B743FF">
        <w:t>0</w:t>
      </w:r>
    </w:p>
    <w:tbl>
      <w:tblPr>
        <w:tblW w:w="14742"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2552"/>
        <w:gridCol w:w="992"/>
        <w:gridCol w:w="1276"/>
        <w:gridCol w:w="1600"/>
        <w:gridCol w:w="1080"/>
        <w:gridCol w:w="1440"/>
        <w:gridCol w:w="1080"/>
        <w:gridCol w:w="1037"/>
        <w:gridCol w:w="1417"/>
        <w:gridCol w:w="1134"/>
        <w:gridCol w:w="40"/>
        <w:gridCol w:w="1094"/>
      </w:tblGrid>
      <w:tr w:rsidR="00506265" w:rsidRPr="005F0941" w:rsidTr="00D94156">
        <w:tc>
          <w:tcPr>
            <w:tcW w:w="2552" w:type="dxa"/>
            <w:vMerge w:val="restart"/>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Наименование средств предупреждения и тушения лесных пожаров</w:t>
            </w: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tc>
        <w:tc>
          <w:tcPr>
            <w:tcW w:w="12190" w:type="dxa"/>
            <w:gridSpan w:val="11"/>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Виды использования лесов</w:t>
            </w:r>
          </w:p>
        </w:tc>
      </w:tr>
      <w:tr w:rsidR="00506265" w:rsidRPr="005F0941" w:rsidTr="00D94156">
        <w:tc>
          <w:tcPr>
            <w:tcW w:w="2552" w:type="dxa"/>
            <w:vMerge/>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92"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Ед. изм.</w:t>
            </w:r>
          </w:p>
          <w:p w:rsidR="00506265" w:rsidRPr="005F0941" w:rsidRDefault="00506265" w:rsidP="005F0941">
            <w:pPr>
              <w:autoSpaceDE w:val="0"/>
              <w:autoSpaceDN w:val="0"/>
              <w:adjustRightInd w:val="0"/>
              <w:spacing w:line="240" w:lineRule="exact"/>
              <w:jc w:val="both"/>
            </w:pPr>
          </w:p>
        </w:tc>
        <w:tc>
          <w:tcPr>
            <w:tcW w:w="2876"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Заготовка живицы</w:t>
            </w:r>
          </w:p>
        </w:tc>
        <w:tc>
          <w:tcPr>
            <w:tcW w:w="252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Заготовка и сбор недревесных лесных ресурсов</w:t>
            </w:r>
          </w:p>
        </w:tc>
        <w:tc>
          <w:tcPr>
            <w:tcW w:w="108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Заготовка пищевых лесных ресурсов и сбор </w:t>
            </w:r>
            <w:r w:rsidRPr="005F0941">
              <w:rPr>
                <w:color w:val="000000"/>
              </w:rPr>
              <w:t>лекарственных</w:t>
            </w:r>
            <w:r w:rsidRPr="005F0941">
              <w:t xml:space="preserve"> растений, на каждые 10 работающих человек</w:t>
            </w:r>
          </w:p>
        </w:tc>
        <w:tc>
          <w:tcPr>
            <w:tcW w:w="2454"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Осуществление видов деятельности в сфере охотничьего хозяйства</w:t>
            </w:r>
          </w:p>
        </w:tc>
        <w:tc>
          <w:tcPr>
            <w:tcW w:w="2268" w:type="dxa"/>
            <w:gridSpan w:val="3"/>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Ведение сельского хозяйства</w:t>
            </w:r>
          </w:p>
        </w:tc>
      </w:tr>
      <w:tr w:rsidR="00506265" w:rsidRPr="005F0941" w:rsidTr="00D94156">
        <w:tc>
          <w:tcPr>
            <w:tcW w:w="2552" w:type="dxa"/>
            <w:vMerge/>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992"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До 500 га арендованной площади</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На каждые </w:t>
            </w:r>
            <w:r w:rsidRPr="005F0941">
              <w:rPr>
                <w:color w:val="000000"/>
              </w:rPr>
              <w:t>последующие</w:t>
            </w:r>
            <w:r w:rsidRPr="005F0941">
              <w:t xml:space="preserve"> 500 га арендованной площади (при арендованной площади свыше 500 га)</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До 30,0 тыс. га</w:t>
            </w:r>
          </w:p>
          <w:p w:rsidR="00506265" w:rsidRPr="005F0941" w:rsidRDefault="00506265" w:rsidP="005F0941">
            <w:pPr>
              <w:autoSpaceDE w:val="0"/>
              <w:autoSpaceDN w:val="0"/>
              <w:adjustRightInd w:val="0"/>
              <w:spacing w:line="240" w:lineRule="exact"/>
              <w:jc w:val="center"/>
            </w:pPr>
            <w:r w:rsidRPr="005F0941">
              <w:t>арендованной</w:t>
            </w:r>
          </w:p>
          <w:p w:rsidR="00506265" w:rsidRPr="005F0941" w:rsidRDefault="00506265" w:rsidP="005F0941">
            <w:pPr>
              <w:autoSpaceDE w:val="0"/>
              <w:autoSpaceDN w:val="0"/>
              <w:adjustRightInd w:val="0"/>
              <w:spacing w:line="240" w:lineRule="exact"/>
              <w:jc w:val="center"/>
            </w:pPr>
            <w:r w:rsidRPr="005F0941">
              <w:t>площади</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На каждые </w:t>
            </w:r>
            <w:r w:rsidRPr="005F0941">
              <w:rPr>
                <w:color w:val="000000"/>
              </w:rPr>
              <w:t>последующие</w:t>
            </w:r>
            <w:r w:rsidRPr="005F0941">
              <w:t xml:space="preserve"> 30,0 тыс. га (при арендованной площади свыше 30,0 тыс. га)</w:t>
            </w:r>
          </w:p>
        </w:tc>
        <w:tc>
          <w:tcPr>
            <w:tcW w:w="108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До 200 тыс. га арендованного лесного участка</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На каждые </w:t>
            </w:r>
            <w:r w:rsidRPr="005F0941">
              <w:rPr>
                <w:color w:val="000000"/>
              </w:rPr>
              <w:t>последующие</w:t>
            </w:r>
            <w:r w:rsidRPr="005F0941">
              <w:t xml:space="preserve"> 200 тыс. га арендованного лесного участка (при арендованной площади свыше 200 тыс. га)</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До 200 га арендованного лесного участка</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На каждые </w:t>
            </w:r>
            <w:r w:rsidRPr="005F0941">
              <w:rPr>
                <w:color w:val="000000"/>
              </w:rPr>
              <w:t>последующие</w:t>
            </w:r>
            <w:r w:rsidRPr="005F0941">
              <w:t xml:space="preserve"> 200 га арендованного лесного участка (на участке свыше 200 га)</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4</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6</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8</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9</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11</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Мобильные средства пожаротушения: (</w:t>
            </w:r>
            <w:r w:rsidRPr="005F0941">
              <w:rPr>
                <w:color w:val="000000"/>
              </w:rPr>
              <w:t>в том числе малый лесопатрульный комплекс или легковой</w:t>
            </w:r>
            <w:r w:rsidRPr="005F0941">
              <w:t xml:space="preserve"> автомобиль повышенной проходимости </w:t>
            </w:r>
            <w:r w:rsidRPr="005F0941">
              <w:rPr>
                <w:color w:val="000000"/>
              </w:rPr>
              <w:t>с комплектом пожарно-технического вооружения (за исключением спасательного оборудования</w:t>
            </w:r>
            <w:r w:rsidRPr="005F0941">
              <w:t>))</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Пожарная мотопомпа </w:t>
            </w:r>
            <w:r w:rsidRPr="005F0941">
              <w:rPr>
                <w:color w:val="000000"/>
              </w:rPr>
              <w:t>с подачей</w:t>
            </w:r>
            <w:r w:rsidRPr="005F0941">
              <w:t xml:space="preserve"> от 100 до 800 л/мин., </w:t>
            </w:r>
            <w:r w:rsidRPr="005F0941">
              <w:rPr>
                <w:color w:val="000000"/>
              </w:rPr>
              <w:t>укомплектованная пожарно-техническим вооружением (в соответствии с руководством по эксплуатации (паспортом) на пожарную мотопомпу</w:t>
            </w:r>
            <w:r w:rsidRPr="005F0941">
              <w:t>)</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Тракторы</w:t>
            </w:r>
            <w:r w:rsidRPr="005F0941">
              <w:t xml:space="preserve"> с </w:t>
            </w:r>
            <w:r w:rsidRPr="005F0941">
              <w:rPr>
                <w:color w:val="000000"/>
              </w:rPr>
              <w:t>плугом или иным</w:t>
            </w:r>
          </w:p>
          <w:p w:rsidR="00506265" w:rsidRPr="005F0941" w:rsidRDefault="00506265" w:rsidP="005F0941">
            <w:pPr>
              <w:autoSpaceDE w:val="0"/>
              <w:autoSpaceDN w:val="0"/>
              <w:adjustRightInd w:val="0"/>
              <w:spacing w:line="240" w:lineRule="exact"/>
            </w:pPr>
            <w:r w:rsidRPr="005F0941">
              <w:rPr>
                <w:color w:val="000000"/>
              </w:rPr>
              <w:t>почвообрабатывающим</w:t>
            </w:r>
          </w:p>
          <w:p w:rsidR="00506265" w:rsidRPr="005F0941" w:rsidRDefault="00506265" w:rsidP="005F0941">
            <w:pPr>
              <w:autoSpaceDE w:val="0"/>
              <w:autoSpaceDN w:val="0"/>
              <w:adjustRightInd w:val="0"/>
              <w:spacing w:line="240" w:lineRule="exact"/>
            </w:pPr>
            <w:r w:rsidRPr="005F0941">
              <w:rPr>
                <w:color w:val="000000"/>
              </w:rPr>
              <w:t>орудием</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52"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Пожарное оборудование:</w:t>
            </w:r>
          </w:p>
        </w:tc>
        <w:tc>
          <w:tcPr>
            <w:tcW w:w="992"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76"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6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3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1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34"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34" w:type="dxa"/>
            <w:gridSpan w:val="2"/>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52"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Съемные цистерны, резиновые емкости для воды объемом 1000- 1500 л</w:t>
            </w:r>
          </w:p>
        </w:tc>
        <w:tc>
          <w:tcPr>
            <w:tcW w:w="992"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6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Комплект напорных пожарных рукавов</w:t>
            </w:r>
            <w:r w:rsidRPr="005F0941">
              <w:t xml:space="preserve"> (с характеристиками, предусмотренными документацией </w:t>
            </w:r>
            <w:r w:rsidRPr="005F0941">
              <w:rPr>
                <w:color w:val="000000"/>
              </w:rPr>
              <w:t>на мотопомпу</w:t>
            </w:r>
            <w:r w:rsidRPr="005F0941">
              <w:t>)</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пог. м</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40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40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Торфяные стволы </w:t>
            </w:r>
            <w:hyperlink w:anchor="sub_20301" w:history="1">
              <w:r w:rsidRPr="005F0941">
                <w:rPr>
                  <w:color w:val="106BBE"/>
                </w:rPr>
                <w:t>(1)</w:t>
              </w:r>
            </w:hyperlink>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комплект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Зажигательные аппараты</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52"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Пожарный инструмент:</w:t>
            </w:r>
          </w:p>
        </w:tc>
        <w:tc>
          <w:tcPr>
            <w:tcW w:w="992"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76"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6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3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1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34"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34" w:type="dxa"/>
            <w:gridSpan w:val="2"/>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52"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Воздуходувки</w:t>
            </w:r>
          </w:p>
        </w:tc>
        <w:tc>
          <w:tcPr>
            <w:tcW w:w="992"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6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3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Бензопилы</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4</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Ранцевые лесные </w:t>
            </w:r>
            <w:r w:rsidRPr="005F0941">
              <w:rPr>
                <w:color w:val="000000"/>
              </w:rPr>
              <w:t>опрыскиватели (ранцы противопожарные</w:t>
            </w:r>
            <w:r w:rsidRPr="005F0941">
              <w:t>)</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Топоры</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Емкость для доставки воды объемом 10 - 15 л</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r>
      <w:tr w:rsidR="00506265" w:rsidRPr="005F0941" w:rsidTr="00D94156">
        <w:tc>
          <w:tcPr>
            <w:tcW w:w="2552"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Системы связи и оповещения:</w:t>
            </w:r>
          </w:p>
        </w:tc>
        <w:tc>
          <w:tcPr>
            <w:tcW w:w="992"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76"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6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3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1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34"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34" w:type="dxa"/>
            <w:gridSpan w:val="2"/>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52"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Электромегафоны</w:t>
            </w:r>
          </w:p>
        </w:tc>
        <w:tc>
          <w:tcPr>
            <w:tcW w:w="992"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6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134"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Радиостанции носимые, возимые</w:t>
            </w:r>
          </w:p>
          <w:p w:rsidR="00506265" w:rsidRPr="005F0941" w:rsidRDefault="00506265" w:rsidP="005F0941">
            <w:pPr>
              <w:autoSpaceDE w:val="0"/>
              <w:autoSpaceDN w:val="0"/>
              <w:adjustRightInd w:val="0"/>
              <w:spacing w:line="240" w:lineRule="exact"/>
            </w:pPr>
            <w:r w:rsidRPr="005F0941">
              <w:t xml:space="preserve">ультракоротковолнового (УКВ) и коротковолнового (KB) диапазона </w:t>
            </w:r>
            <w:hyperlink w:anchor="sub_20302" w:history="1">
              <w:r w:rsidRPr="005F0941">
                <w:rPr>
                  <w:color w:val="106BBE"/>
                </w:rPr>
                <w:t>(2)</w:t>
              </w:r>
            </w:hyperlink>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13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34"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52"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 xml:space="preserve">Средства индивидуальной защиты </w:t>
            </w:r>
            <w:r w:rsidRPr="005F0941">
              <w:rPr>
                <w:color w:val="000000"/>
              </w:rPr>
              <w:t>лиц, участвующих в мероприятиях по недопущению распространения лесных пожаров</w:t>
            </w:r>
            <w:r w:rsidRPr="005F0941">
              <w:t>:</w:t>
            </w:r>
          </w:p>
        </w:tc>
        <w:tc>
          <w:tcPr>
            <w:tcW w:w="992"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198" w:type="dxa"/>
            <w:gridSpan w:val="10"/>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52"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992"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комплект</w:t>
            </w:r>
          </w:p>
        </w:tc>
        <w:tc>
          <w:tcPr>
            <w:tcW w:w="11198" w:type="dxa"/>
            <w:gridSpan w:val="10"/>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числу лиц, участвующих в мероприятиях по недопущению распространения лесных пожаров</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Аптечка первой помощи</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1198" w:type="dxa"/>
            <w:gridSpan w:val="10"/>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1 на каждые 5 человек, участвующих в мероприятиях по тушению и недопущению распространения лесных пожаров</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Индивидуальные перевязочные пакеты</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1198" w:type="dxa"/>
            <w:gridSpan w:val="10"/>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числу лиц, участвующих в мероприятиях по тушению и недопущению распространения лесных пожаров</w:t>
            </w:r>
          </w:p>
        </w:tc>
      </w:tr>
      <w:tr w:rsidR="00506265" w:rsidRPr="005F0941" w:rsidTr="00D94156">
        <w:tc>
          <w:tcPr>
            <w:tcW w:w="2552"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Огнетушащие вещества:</w:t>
            </w:r>
          </w:p>
        </w:tc>
        <w:tc>
          <w:tcPr>
            <w:tcW w:w="992"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76"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6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3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17"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74" w:type="dxa"/>
            <w:gridSpan w:val="2"/>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94"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52"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Смачиватели, пенообразователи</w:t>
            </w:r>
          </w:p>
        </w:tc>
        <w:tc>
          <w:tcPr>
            <w:tcW w:w="992"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кг</w:t>
            </w:r>
          </w:p>
        </w:tc>
        <w:tc>
          <w:tcPr>
            <w:tcW w:w="1276"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6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30</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0</w:t>
            </w:r>
          </w:p>
        </w:tc>
        <w:tc>
          <w:tcPr>
            <w:tcW w:w="103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0</w:t>
            </w:r>
          </w:p>
        </w:tc>
        <w:tc>
          <w:tcPr>
            <w:tcW w:w="1417"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174" w:type="dxa"/>
            <w:gridSpan w:val="2"/>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0</w:t>
            </w:r>
          </w:p>
        </w:tc>
        <w:tc>
          <w:tcPr>
            <w:tcW w:w="1094"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Дополнительные: Зажигательные аппараты</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_</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74"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94"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Бидоны или канистры для питьевой воды</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174"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94"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Бортовой автомобиль повышенной проходимости или вездеход</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174"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94"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r>
      <w:tr w:rsidR="00506265" w:rsidRPr="005F0941" w:rsidTr="00D94156">
        <w:tc>
          <w:tcPr>
            <w:tcW w:w="2552"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Бульдозеры мощностью свыше 100 л.с.</w:t>
            </w:r>
          </w:p>
        </w:tc>
        <w:tc>
          <w:tcPr>
            <w:tcW w:w="992"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p>
        </w:tc>
        <w:tc>
          <w:tcPr>
            <w:tcW w:w="1276"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6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3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417"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174"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94"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r>
    </w:tbl>
    <w:p w:rsidR="00506265" w:rsidRPr="005F0941" w:rsidRDefault="00506265" w:rsidP="005F0941">
      <w:pPr>
        <w:autoSpaceDE w:val="0"/>
        <w:autoSpaceDN w:val="0"/>
        <w:adjustRightInd w:val="0"/>
        <w:spacing w:line="240" w:lineRule="exact"/>
        <w:jc w:val="both"/>
        <w:rPr>
          <w:i/>
        </w:rPr>
      </w:pPr>
      <w:r w:rsidRPr="005F0941">
        <w:rPr>
          <w:b/>
          <w:bCs/>
          <w:i/>
          <w:color w:val="26282F"/>
        </w:rPr>
        <w:t>Примечания:</w:t>
      </w:r>
    </w:p>
    <w:p w:rsidR="00506265" w:rsidRPr="005F0941" w:rsidRDefault="00506265" w:rsidP="005F0941">
      <w:pPr>
        <w:autoSpaceDE w:val="0"/>
        <w:autoSpaceDN w:val="0"/>
        <w:adjustRightInd w:val="0"/>
        <w:spacing w:line="240" w:lineRule="exact"/>
        <w:jc w:val="both"/>
        <w:rPr>
          <w:i/>
        </w:rPr>
      </w:pPr>
      <w:bookmarkStart w:id="96" w:name="sub_20302"/>
      <w:bookmarkStart w:id="97" w:name="sub_20301"/>
      <w:r w:rsidRPr="005F0941">
        <w:rPr>
          <w:i/>
        </w:rPr>
        <w:t xml:space="preserve">(1) </w:t>
      </w:r>
      <w:r w:rsidRPr="005F0941">
        <w:rPr>
          <w:i/>
          <w:color w:val="000000"/>
        </w:rPr>
        <w:t>В</w:t>
      </w:r>
      <w:r w:rsidRPr="005F0941">
        <w:rPr>
          <w:i/>
        </w:rPr>
        <w:t xml:space="preserve"> случае наличия на лесных участках залежей торфа.</w:t>
      </w:r>
    </w:p>
    <w:p w:rsidR="00526286" w:rsidRPr="005F0941" w:rsidRDefault="00506265" w:rsidP="005F0941">
      <w:pPr>
        <w:autoSpaceDE w:val="0"/>
        <w:autoSpaceDN w:val="0"/>
        <w:adjustRightInd w:val="0"/>
        <w:spacing w:line="240" w:lineRule="exact"/>
        <w:jc w:val="both"/>
        <w:rPr>
          <w:i/>
        </w:rPr>
      </w:pPr>
      <w:bookmarkStart w:id="98" w:name="sub_20509"/>
      <w:bookmarkEnd w:id="96"/>
      <w:bookmarkEnd w:id="97"/>
      <w:r w:rsidRPr="005F0941">
        <w:rPr>
          <w:i/>
        </w:rPr>
        <w:t xml:space="preserve">(2) </w:t>
      </w:r>
      <w:r w:rsidRPr="005F0941">
        <w:rPr>
          <w:i/>
          <w:color w:val="000000"/>
        </w:rPr>
        <w:t>При</w:t>
      </w:r>
      <w:r w:rsidRPr="005F0941">
        <w:rPr>
          <w:i/>
        </w:rPr>
        <w:t xml:space="preserve"> отсутствии устойчивой сотовой связи.</w:t>
      </w:r>
      <w:bookmarkEnd w:id="98"/>
    </w:p>
    <w:p w:rsidR="00506265" w:rsidRPr="005F0941" w:rsidRDefault="00526286" w:rsidP="005F0941">
      <w:pPr>
        <w:autoSpaceDE w:val="0"/>
        <w:autoSpaceDN w:val="0"/>
        <w:adjustRightInd w:val="0"/>
        <w:spacing w:line="240" w:lineRule="exact"/>
        <w:ind w:firstLine="720"/>
        <w:jc w:val="right"/>
      </w:pPr>
      <w:r w:rsidRPr="005F0941">
        <w:t xml:space="preserve">Таблица </w:t>
      </w:r>
      <w:r w:rsidR="00C5519D">
        <w:t>4</w:t>
      </w:r>
      <w:r w:rsidR="00B743FF">
        <w:t>1</w:t>
      </w:r>
    </w:p>
    <w:tbl>
      <w:tblPr>
        <w:tblW w:w="15168"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2280"/>
        <w:gridCol w:w="900"/>
        <w:gridCol w:w="900"/>
        <w:gridCol w:w="1080"/>
        <w:gridCol w:w="900"/>
        <w:gridCol w:w="1080"/>
        <w:gridCol w:w="1260"/>
        <w:gridCol w:w="1300"/>
        <w:gridCol w:w="1020"/>
        <w:gridCol w:w="1044"/>
        <w:gridCol w:w="36"/>
        <w:gridCol w:w="1080"/>
        <w:gridCol w:w="1080"/>
        <w:gridCol w:w="1208"/>
      </w:tblGrid>
      <w:tr w:rsidR="00506265" w:rsidRPr="005F0941" w:rsidTr="00D94156">
        <w:tc>
          <w:tcPr>
            <w:tcW w:w="2280" w:type="dxa"/>
            <w:vMerge w:val="restart"/>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Наименование средств предупреждения и тушения лесных пожаров</w:t>
            </w:r>
          </w:p>
          <w:p w:rsidR="00506265" w:rsidRPr="005F0941" w:rsidRDefault="00506265" w:rsidP="005F0941">
            <w:pPr>
              <w:autoSpaceDE w:val="0"/>
              <w:autoSpaceDN w:val="0"/>
              <w:adjustRightInd w:val="0"/>
              <w:spacing w:line="240" w:lineRule="exact"/>
              <w:jc w:val="both"/>
            </w:pPr>
          </w:p>
          <w:p w:rsidR="00506265" w:rsidRPr="005F0941" w:rsidRDefault="00506265" w:rsidP="00D94156">
            <w:pPr>
              <w:autoSpaceDE w:val="0"/>
              <w:autoSpaceDN w:val="0"/>
              <w:adjustRightInd w:val="0"/>
              <w:spacing w:line="240" w:lineRule="exact"/>
              <w:ind w:left="-671"/>
              <w:jc w:val="both"/>
            </w:pPr>
          </w:p>
        </w:tc>
        <w:tc>
          <w:tcPr>
            <w:tcW w:w="12888" w:type="dxa"/>
            <w:gridSpan w:val="13"/>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Виды использования лесов</w:t>
            </w:r>
          </w:p>
        </w:tc>
      </w:tr>
      <w:tr w:rsidR="00506265" w:rsidRPr="005F0941" w:rsidTr="00D94156">
        <w:tc>
          <w:tcPr>
            <w:tcW w:w="2280" w:type="dxa"/>
            <w:vMerge/>
            <w:tcBorders>
              <w:top w:val="nil"/>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Ед. изм</w:t>
            </w:r>
          </w:p>
          <w:p w:rsidR="00506265" w:rsidRPr="005F0941" w:rsidRDefault="00506265" w:rsidP="005F0941">
            <w:pPr>
              <w:autoSpaceDE w:val="0"/>
              <w:autoSpaceDN w:val="0"/>
              <w:adjustRightInd w:val="0"/>
              <w:spacing w:line="240" w:lineRule="exact"/>
              <w:jc w:val="both"/>
            </w:pPr>
          </w:p>
        </w:tc>
        <w:tc>
          <w:tcPr>
            <w:tcW w:w="19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Осуществление научно-исследовательской и образовательной деятельности</w:t>
            </w:r>
          </w:p>
        </w:tc>
        <w:tc>
          <w:tcPr>
            <w:tcW w:w="3240" w:type="dxa"/>
            <w:gridSpan w:val="3"/>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Осуществление рекреационной деятельности</w:t>
            </w:r>
          </w:p>
        </w:tc>
        <w:tc>
          <w:tcPr>
            <w:tcW w:w="130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Создание лесных плантаций и их эксплуатация, на 1 селекционно-семеноводческий объект (или плантацию)</w:t>
            </w:r>
          </w:p>
          <w:p w:rsidR="00506265" w:rsidRPr="005F0941" w:rsidRDefault="00506265" w:rsidP="005F0941">
            <w:pPr>
              <w:autoSpaceDE w:val="0"/>
              <w:autoSpaceDN w:val="0"/>
              <w:adjustRightInd w:val="0"/>
              <w:spacing w:line="240" w:lineRule="exact"/>
              <w:jc w:val="both"/>
            </w:pPr>
          </w:p>
        </w:tc>
        <w:tc>
          <w:tcPr>
            <w:tcW w:w="102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Выращивание лесных плодовых, ягодных, декоративных растений, лекарственных растений, посадочного материала лесных растений (саженцев, сеянцев), на 1 арендованный лесной участок</w:t>
            </w:r>
          </w:p>
        </w:tc>
        <w:tc>
          <w:tcPr>
            <w:tcW w:w="2160" w:type="dxa"/>
            <w:gridSpan w:val="3"/>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Выполнение работ по геологическому изучению недр</w:t>
            </w:r>
          </w:p>
        </w:tc>
        <w:tc>
          <w:tcPr>
            <w:tcW w:w="2288" w:type="dxa"/>
            <w:gridSpan w:val="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Выполнение работ по разработке месторождений полезных ископаемых (песок, глина, гравий и др. </w:t>
            </w:r>
            <w:r w:rsidRPr="005F0941">
              <w:rPr>
                <w:color w:val="000000"/>
              </w:rPr>
              <w:t>твердые полезные ископаемые</w:t>
            </w:r>
            <w:r w:rsidRPr="005F0941">
              <w:t>), на 1 арендованный лесной участок</w:t>
            </w:r>
          </w:p>
        </w:tc>
      </w:tr>
      <w:tr w:rsidR="00506265" w:rsidRPr="005F0941" w:rsidTr="00D94156">
        <w:tc>
          <w:tcPr>
            <w:tcW w:w="2280" w:type="dxa"/>
            <w:vMerge/>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До </w:t>
            </w:r>
            <w:r w:rsidRPr="005F0941">
              <w:rPr>
                <w:color w:val="000000"/>
              </w:rPr>
              <w:t>500</w:t>
            </w:r>
            <w:r w:rsidRPr="005F0941">
              <w:t xml:space="preserve"> га арендованной площади</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От 500 до 3500</w:t>
            </w:r>
            <w:r w:rsidRPr="005F0941">
              <w:t xml:space="preserve"> га, </w:t>
            </w:r>
            <w:r w:rsidRPr="005F0941">
              <w:rPr>
                <w:color w:val="000000"/>
              </w:rPr>
              <w:t>а</w:t>
            </w:r>
            <w:r w:rsidRPr="005F0941">
              <w:t xml:space="preserve"> свыше - </w:t>
            </w:r>
            <w:r w:rsidRPr="005F0941">
              <w:rPr>
                <w:color w:val="000000"/>
              </w:rPr>
              <w:t>на</w:t>
            </w:r>
            <w:r w:rsidRPr="005F0941">
              <w:t xml:space="preserve"> каждые </w:t>
            </w:r>
            <w:r w:rsidRPr="005F0941">
              <w:rPr>
                <w:color w:val="000000"/>
              </w:rPr>
              <w:t>последующие 3000</w:t>
            </w:r>
            <w:r w:rsidRPr="005F0941">
              <w:t xml:space="preserve"> га арендованной площади</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До 10 га арендованной площади</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От 10 до 100 га арендованной площади</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На каждые последующие 100 га арендованной площади</w:t>
            </w:r>
          </w:p>
        </w:tc>
        <w:tc>
          <w:tcPr>
            <w:tcW w:w="130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2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До 500 га арендованной площади</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На каждые </w:t>
            </w:r>
            <w:r w:rsidRPr="005F0941">
              <w:rPr>
                <w:color w:val="000000"/>
              </w:rPr>
              <w:t>последующие 500 га арендованной площади</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До 500 га арендованной площади</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На каждые последующие 500</w:t>
            </w:r>
            <w:r w:rsidRPr="005F0941">
              <w:t xml:space="preserve"> га арендованной площади свыше </w:t>
            </w:r>
            <w:r w:rsidRPr="005F0941">
              <w:rPr>
                <w:color w:val="000000"/>
              </w:rPr>
              <w:t>500</w:t>
            </w:r>
            <w:r w:rsidRPr="005F0941">
              <w:t xml:space="preserve"> га</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4</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6</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8</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9</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12</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13</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Мобильные средства пожаротушения: (</w:t>
            </w:r>
            <w:r w:rsidRPr="005F0941">
              <w:rPr>
                <w:color w:val="000000"/>
              </w:rPr>
              <w:t>в том числе малый</w:t>
            </w:r>
          </w:p>
          <w:p w:rsidR="00506265" w:rsidRPr="005F0941" w:rsidRDefault="00506265" w:rsidP="005F0941">
            <w:pPr>
              <w:autoSpaceDE w:val="0"/>
              <w:autoSpaceDN w:val="0"/>
              <w:adjustRightInd w:val="0"/>
              <w:spacing w:line="240" w:lineRule="exact"/>
            </w:pPr>
            <w:r w:rsidRPr="005F0941">
              <w:rPr>
                <w:color w:val="000000"/>
              </w:rPr>
              <w:t>лесопатрульный комплекс или легковой</w:t>
            </w:r>
            <w:r w:rsidRPr="005F0941">
              <w:t xml:space="preserve"> автомобиль повышенной проходимости </w:t>
            </w:r>
            <w:r w:rsidRPr="005F0941">
              <w:rPr>
                <w:color w:val="000000"/>
              </w:rPr>
              <w:t>с комплектом пожарно-технического вооружения (за исключением спасательного оборудования</w:t>
            </w:r>
            <w:r w:rsidRPr="005F0941">
              <w:t xml:space="preserve">)) </w:t>
            </w:r>
            <w:hyperlink w:anchor="sub_20401" w:history="1">
              <w:r w:rsidRPr="005F0941">
                <w:rPr>
                  <w:color w:val="106BBE"/>
                </w:rPr>
                <w:t>(*)</w:t>
              </w:r>
            </w:hyperlink>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Пожарная мотопомпа </w:t>
            </w:r>
            <w:r w:rsidRPr="005F0941">
              <w:rPr>
                <w:color w:val="000000"/>
              </w:rPr>
              <w:t>с подачей</w:t>
            </w:r>
            <w:r w:rsidRPr="005F0941">
              <w:t xml:space="preserve"> от 100 до 800 л/мин., </w:t>
            </w:r>
            <w:r w:rsidRPr="005F0941">
              <w:rPr>
                <w:color w:val="000000"/>
              </w:rPr>
              <w:t>укомплектованная пожарно-техническим вооружением (в соответствии с руководством по эксплуатации (паспортом) на пожарную мотопомпу</w:t>
            </w: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280"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Пожарное оборудование</w:t>
            </w:r>
            <w:r w:rsidRPr="005F0941">
              <w:t>:</w:t>
            </w: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2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gridSpan w:val="2"/>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0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280"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Съемные цистерны, резиновые емкости для воды объемом 1000 - 1500</w:t>
            </w:r>
            <w:r w:rsidRPr="005F0941">
              <w:t xml:space="preserve"> л</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2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gridSpan w:val="2"/>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Комплект напорных пожарных рукавов</w:t>
            </w:r>
            <w:r w:rsidRPr="005F0941">
              <w:t xml:space="preserve"> (с характеристиками, предусмотренными документацией </w:t>
            </w:r>
            <w:r w:rsidRPr="005F0941">
              <w:rPr>
                <w:color w:val="000000"/>
              </w:rPr>
              <w:t>на мотопомпу</w:t>
            </w: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пог. м</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20</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Торфяные стволы</w:t>
            </w:r>
            <w:hyperlink w:anchor="sub_20402" w:history="1">
              <w:r w:rsidRPr="005F0941">
                <w:rPr>
                  <w:color w:val="106BBE"/>
                </w:rPr>
                <w:t>(**)</w:t>
              </w:r>
            </w:hyperlink>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комплект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r>
      <w:tr w:rsidR="00506265" w:rsidRPr="005F0941" w:rsidTr="00D94156">
        <w:tc>
          <w:tcPr>
            <w:tcW w:w="2280"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Пожарный инструмент:</w:t>
            </w: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2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gridSpan w:val="2"/>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0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280"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Воздуходувки</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3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2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gridSpan w:val="2"/>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0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Бензопилы</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Ранцевые лесные </w:t>
            </w:r>
            <w:r w:rsidRPr="005F0941">
              <w:rPr>
                <w:color w:val="000000"/>
              </w:rPr>
              <w:t>опрыскиватели (ранцы противопожарные</w:t>
            </w: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Топоры</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Лопаты</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5</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Емкость для доставки воды объемом 10 - 15 л</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4</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Бидоны или канистры для питьевой воды</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3</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3</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4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w:t>
            </w:r>
          </w:p>
        </w:tc>
        <w:tc>
          <w:tcPr>
            <w:tcW w:w="1116"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3</w:t>
            </w:r>
          </w:p>
        </w:tc>
      </w:tr>
      <w:tr w:rsidR="00506265" w:rsidRPr="005F0941" w:rsidTr="00D94156">
        <w:tc>
          <w:tcPr>
            <w:tcW w:w="2280" w:type="dxa"/>
            <w:tcBorders>
              <w:top w:val="single" w:sz="4" w:space="0" w:color="auto"/>
              <w:bottom w:val="nil"/>
              <w:right w:val="single" w:sz="4" w:space="0" w:color="auto"/>
            </w:tcBorders>
            <w:vAlign w:val="center"/>
          </w:tcPr>
          <w:p w:rsidR="00506265" w:rsidRPr="005F0941" w:rsidRDefault="00506265" w:rsidP="005F0941">
            <w:pPr>
              <w:autoSpaceDE w:val="0"/>
              <w:autoSpaceDN w:val="0"/>
              <w:adjustRightInd w:val="0"/>
              <w:spacing w:line="240" w:lineRule="exact"/>
            </w:pPr>
            <w:r w:rsidRPr="005F0941">
              <w:t>Системы связи и</w:t>
            </w:r>
          </w:p>
          <w:p w:rsidR="00506265" w:rsidRPr="005F0941" w:rsidRDefault="00506265" w:rsidP="005F0941">
            <w:pPr>
              <w:autoSpaceDE w:val="0"/>
              <w:autoSpaceDN w:val="0"/>
              <w:adjustRightInd w:val="0"/>
              <w:spacing w:line="240" w:lineRule="exact"/>
            </w:pPr>
            <w:r w:rsidRPr="005F0941">
              <w:t>оповещения:</w:t>
            </w: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2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44"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16" w:type="dxa"/>
            <w:gridSpan w:val="2"/>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0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280" w:type="dxa"/>
            <w:tcBorders>
              <w:top w:val="nil"/>
              <w:bottom w:val="single" w:sz="4" w:space="0" w:color="auto"/>
              <w:right w:val="single" w:sz="4" w:space="0" w:color="auto"/>
            </w:tcBorders>
            <w:vAlign w:val="center"/>
          </w:tcPr>
          <w:p w:rsidR="00506265" w:rsidRPr="005F0941" w:rsidRDefault="00506265" w:rsidP="005F0941">
            <w:pPr>
              <w:autoSpaceDE w:val="0"/>
              <w:autoSpaceDN w:val="0"/>
              <w:adjustRightInd w:val="0"/>
              <w:spacing w:line="240" w:lineRule="exact"/>
            </w:pPr>
            <w:r w:rsidRPr="005F0941">
              <w:t>Электромегафоны</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2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44"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16" w:type="dxa"/>
            <w:gridSpan w:val="2"/>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280"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 xml:space="preserve">Средства индивидуальной защиты </w:t>
            </w:r>
            <w:r w:rsidRPr="005F0941">
              <w:rPr>
                <w:color w:val="000000"/>
              </w:rPr>
              <w:t>лиц, участвующих в мероприятиях по недопущению распространения лесных пожаров</w:t>
            </w:r>
            <w:r w:rsidRPr="005F0941">
              <w:t>:</w:t>
            </w: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988" w:type="dxa"/>
            <w:gridSpan w:val="12"/>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280"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комплект</w:t>
            </w:r>
          </w:p>
        </w:tc>
        <w:tc>
          <w:tcPr>
            <w:tcW w:w="11988" w:type="dxa"/>
            <w:gridSpan w:val="12"/>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числу лиц, участвующих в мероприятиях по недопущению распространения лесных пожаров</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Аптечки первой помощи</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1988" w:type="dxa"/>
            <w:gridSpan w:val="1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1 на каждые 5 человек, участвующих в мероприятиях по недопущению распространения лесных</w:t>
            </w:r>
          </w:p>
          <w:p w:rsidR="00506265" w:rsidRPr="005F0941" w:rsidRDefault="00506265" w:rsidP="005F0941">
            <w:pPr>
              <w:autoSpaceDE w:val="0"/>
              <w:autoSpaceDN w:val="0"/>
              <w:adjustRightInd w:val="0"/>
              <w:spacing w:line="240" w:lineRule="exact"/>
              <w:jc w:val="center"/>
            </w:pPr>
            <w:r w:rsidRPr="005F0941">
              <w:t>пожаров</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Индивидуальные перевязочные пакеты</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1988" w:type="dxa"/>
            <w:gridSpan w:val="12"/>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числу лиц, участвующих в мероприятиях по недопущению распространения лесных пожаров</w:t>
            </w:r>
          </w:p>
        </w:tc>
      </w:tr>
      <w:tr w:rsidR="00506265" w:rsidRPr="005F0941" w:rsidTr="00D94156">
        <w:tc>
          <w:tcPr>
            <w:tcW w:w="2280" w:type="dxa"/>
            <w:tcBorders>
              <w:top w:val="single" w:sz="4" w:space="0" w:color="auto"/>
              <w:bottom w:val="nil"/>
              <w:right w:val="single" w:sz="4" w:space="0" w:color="auto"/>
            </w:tcBorders>
            <w:vAlign w:val="center"/>
          </w:tcPr>
          <w:p w:rsidR="00506265" w:rsidRPr="005F0941" w:rsidRDefault="00506265" w:rsidP="005F0941">
            <w:pPr>
              <w:autoSpaceDE w:val="0"/>
              <w:autoSpaceDN w:val="0"/>
              <w:adjustRightInd w:val="0"/>
              <w:spacing w:line="240" w:lineRule="exact"/>
            </w:pPr>
            <w:r w:rsidRPr="005F0941">
              <w:t>Огнетушащие вещества:</w:t>
            </w: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9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2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44"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116" w:type="dxa"/>
            <w:gridSpan w:val="2"/>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0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280" w:type="dxa"/>
            <w:tcBorders>
              <w:top w:val="nil"/>
              <w:bottom w:val="single" w:sz="4" w:space="0" w:color="auto"/>
              <w:right w:val="single" w:sz="4" w:space="0" w:color="auto"/>
            </w:tcBorders>
            <w:vAlign w:val="center"/>
          </w:tcPr>
          <w:p w:rsidR="00506265" w:rsidRPr="005F0941" w:rsidRDefault="00506265" w:rsidP="005F0941">
            <w:pPr>
              <w:autoSpaceDE w:val="0"/>
              <w:autoSpaceDN w:val="0"/>
              <w:adjustRightInd w:val="0"/>
              <w:spacing w:line="240" w:lineRule="exact"/>
            </w:pPr>
            <w:r w:rsidRPr="005F0941">
              <w:t>Смачиватели,</w:t>
            </w:r>
          </w:p>
          <w:p w:rsidR="00506265" w:rsidRPr="005F0941" w:rsidRDefault="00506265" w:rsidP="005F0941">
            <w:pPr>
              <w:autoSpaceDE w:val="0"/>
              <w:autoSpaceDN w:val="0"/>
              <w:adjustRightInd w:val="0"/>
              <w:spacing w:line="240" w:lineRule="exact"/>
            </w:pPr>
            <w:r w:rsidRPr="005F0941">
              <w:t>пенообразователи</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кг.</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9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3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2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44"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16" w:type="dxa"/>
            <w:gridSpan w:val="2"/>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Дополнительные: Зажигательные аппараты</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4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16"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Бидоны или канистры для питьевой воды</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4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116"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Бортовой автомобиль повышенной проходимости или вездеход</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4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16"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r>
      <w:tr w:rsidR="00506265" w:rsidRPr="005F0941" w:rsidTr="00D94156">
        <w:tc>
          <w:tcPr>
            <w:tcW w:w="228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Бульдозеры мощностью свыше 100 л. с</w:t>
            </w:r>
            <w:r w:rsidRPr="005F0941">
              <w:t xml:space="preserve">. </w:t>
            </w:r>
            <w:hyperlink w:anchor="sub_20401" w:history="1">
              <w:r w:rsidRPr="005F0941">
                <w:rPr>
                  <w:color w:val="106BBE"/>
                </w:rPr>
                <w:t>(*)</w:t>
              </w:r>
            </w:hyperlink>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9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3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2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44"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116"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0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r>
    </w:tbl>
    <w:p w:rsidR="00506265" w:rsidRPr="005F0941" w:rsidRDefault="00506265" w:rsidP="005F0941">
      <w:pPr>
        <w:autoSpaceDE w:val="0"/>
        <w:autoSpaceDN w:val="0"/>
        <w:adjustRightInd w:val="0"/>
        <w:spacing w:line="240" w:lineRule="exact"/>
        <w:jc w:val="both"/>
        <w:rPr>
          <w:i/>
        </w:rPr>
      </w:pPr>
      <w:r w:rsidRPr="005F0941">
        <w:rPr>
          <w:b/>
          <w:bCs/>
          <w:i/>
          <w:color w:val="26282F"/>
        </w:rPr>
        <w:t>Примечания:</w:t>
      </w:r>
      <w:r w:rsidRPr="005F0941">
        <w:rPr>
          <w:i/>
        </w:rPr>
        <w:t xml:space="preserve"> (*) </w:t>
      </w:r>
      <w:r w:rsidRPr="005F0941">
        <w:rPr>
          <w:i/>
          <w:color w:val="000000"/>
        </w:rPr>
        <w:t>Для районов со слаборазвитой сетью дорог и наличием развитых водных путей допустима замена на пожарные суда (катера, моторные лодки) с комплектом пожарно-технического вооружения (за исключением спасательного оборудования</w:t>
      </w:r>
      <w:r w:rsidRPr="005F0941">
        <w:rPr>
          <w:i/>
        </w:rPr>
        <w:t>)</w:t>
      </w:r>
    </w:p>
    <w:p w:rsidR="00506265" w:rsidRPr="005F0941" w:rsidRDefault="00506265" w:rsidP="005F0941">
      <w:pPr>
        <w:autoSpaceDE w:val="0"/>
        <w:autoSpaceDN w:val="0"/>
        <w:adjustRightInd w:val="0"/>
        <w:spacing w:line="240" w:lineRule="exact"/>
        <w:jc w:val="both"/>
        <w:rPr>
          <w:i/>
        </w:rPr>
      </w:pPr>
      <w:bookmarkStart w:id="99" w:name="sub_20402"/>
      <w:r w:rsidRPr="005F0941">
        <w:rPr>
          <w:i/>
        </w:rPr>
        <w:t xml:space="preserve">(**) </w:t>
      </w:r>
      <w:r w:rsidRPr="005F0941">
        <w:rPr>
          <w:i/>
          <w:color w:val="000000"/>
        </w:rPr>
        <w:t>В</w:t>
      </w:r>
      <w:r w:rsidRPr="005F0941">
        <w:rPr>
          <w:i/>
        </w:rPr>
        <w:t xml:space="preserve"> случае наличия залежей торфа"</w:t>
      </w:r>
    </w:p>
    <w:bookmarkEnd w:id="99"/>
    <w:p w:rsidR="00506265" w:rsidRPr="005F0941" w:rsidRDefault="00526286" w:rsidP="005F0941">
      <w:pPr>
        <w:autoSpaceDE w:val="0"/>
        <w:autoSpaceDN w:val="0"/>
        <w:adjustRightInd w:val="0"/>
        <w:spacing w:line="240" w:lineRule="exact"/>
        <w:ind w:firstLine="720"/>
        <w:jc w:val="right"/>
      </w:pPr>
      <w:r w:rsidRPr="005F0941">
        <w:t xml:space="preserve">Таблица </w:t>
      </w:r>
      <w:r w:rsidR="00C5519D">
        <w:t>4</w:t>
      </w:r>
      <w:r w:rsidR="00B743FF">
        <w:t>2</w:t>
      </w:r>
    </w:p>
    <w:tbl>
      <w:tblPr>
        <w:tblW w:w="15168"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080"/>
        <w:gridCol w:w="1080"/>
        <w:gridCol w:w="1260"/>
        <w:gridCol w:w="1260"/>
        <w:gridCol w:w="1400"/>
        <w:gridCol w:w="1440"/>
        <w:gridCol w:w="1260"/>
        <w:gridCol w:w="1440"/>
        <w:gridCol w:w="1080"/>
        <w:gridCol w:w="1348"/>
      </w:tblGrid>
      <w:tr w:rsidR="00506265" w:rsidRPr="005F0941" w:rsidTr="00D94156">
        <w:tc>
          <w:tcPr>
            <w:tcW w:w="2520" w:type="dxa"/>
            <w:vMerge w:val="restart"/>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Наименование средств предупреждения и тушения лесных пожаров</w:t>
            </w: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tc>
        <w:tc>
          <w:tcPr>
            <w:tcW w:w="1080" w:type="dxa"/>
            <w:vMerge w:val="restart"/>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Ед. изм.</w:t>
            </w: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tc>
        <w:tc>
          <w:tcPr>
            <w:tcW w:w="11568" w:type="dxa"/>
            <w:gridSpan w:val="9"/>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Виды использования лесов</w:t>
            </w:r>
          </w:p>
        </w:tc>
      </w:tr>
      <w:tr w:rsidR="00506265" w:rsidRPr="005F0941" w:rsidTr="00D94156">
        <w:tc>
          <w:tcPr>
            <w:tcW w:w="2520" w:type="dxa"/>
            <w:vMerge/>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tcBorders>
              <w:top w:val="single" w:sz="4" w:space="0" w:color="auto"/>
              <w:left w:val="nil"/>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Выполнение работ по разработке</w:t>
            </w:r>
          </w:p>
          <w:p w:rsidR="00506265" w:rsidRPr="005F0941" w:rsidRDefault="00506265" w:rsidP="005F0941">
            <w:pPr>
              <w:autoSpaceDE w:val="0"/>
              <w:autoSpaceDN w:val="0"/>
              <w:adjustRightInd w:val="0"/>
              <w:spacing w:line="240" w:lineRule="exact"/>
              <w:jc w:val="center"/>
            </w:pPr>
            <w:r w:rsidRPr="005F0941">
              <w:t xml:space="preserve">месторождений торфа, на 1 объект (до </w:t>
            </w:r>
            <w:r w:rsidRPr="005F0941">
              <w:rPr>
                <w:color w:val="000000"/>
              </w:rPr>
              <w:t>500</w:t>
            </w:r>
            <w:r w:rsidRPr="005F0941">
              <w:t xml:space="preserve"> га)</w:t>
            </w: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tc>
        <w:tc>
          <w:tcPr>
            <w:tcW w:w="2520" w:type="dxa"/>
            <w:gridSpan w:val="2"/>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Выполнение работ по разработке месторождений нефти и газа</w:t>
            </w:r>
          </w:p>
        </w:tc>
        <w:tc>
          <w:tcPr>
            <w:tcW w:w="140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Строительство и эксплуатация</w:t>
            </w:r>
          </w:p>
          <w:p w:rsidR="00506265" w:rsidRPr="005F0941" w:rsidRDefault="00506265" w:rsidP="005F0941">
            <w:pPr>
              <w:autoSpaceDE w:val="0"/>
              <w:autoSpaceDN w:val="0"/>
              <w:adjustRightInd w:val="0"/>
              <w:spacing w:line="240" w:lineRule="exact"/>
              <w:jc w:val="center"/>
            </w:pPr>
            <w:r w:rsidRPr="005F0941">
              <w:t>водохранилищ и иных искусственных водных объектов, а также гидротехнических сооружений и специализированных портов, на 1 пункт(до 30 тыс. га)</w:t>
            </w:r>
          </w:p>
        </w:tc>
        <w:tc>
          <w:tcPr>
            <w:tcW w:w="2700" w:type="dxa"/>
            <w:gridSpan w:val="2"/>
            <w:vMerge w:val="restart"/>
            <w:tcBorders>
              <w:top w:val="nil"/>
              <w:left w:val="nil"/>
              <w:bottom w:val="nil"/>
              <w:right w:val="single" w:sz="4" w:space="0" w:color="auto"/>
            </w:tcBorders>
          </w:tcPr>
          <w:p w:rsidR="00506265" w:rsidRPr="001923DB" w:rsidRDefault="00506265" w:rsidP="005F0941">
            <w:pPr>
              <w:autoSpaceDE w:val="0"/>
              <w:autoSpaceDN w:val="0"/>
              <w:adjustRightInd w:val="0"/>
              <w:spacing w:line="240" w:lineRule="exact"/>
              <w:jc w:val="center"/>
            </w:pPr>
            <w:r w:rsidRPr="001923DB">
              <w:t>Строительство, реконструкция, эксплуатация линейных объектов, на 1 пункт </w:t>
            </w:r>
            <w:hyperlink w:anchor="sub_20501" w:history="1">
              <w:r w:rsidRPr="001923DB">
                <w:t>(1)</w:t>
              </w:r>
            </w:hyperlink>
          </w:p>
          <w:p w:rsidR="00506265" w:rsidRPr="001923DB" w:rsidRDefault="00506265" w:rsidP="005F0941">
            <w:pPr>
              <w:autoSpaceDE w:val="0"/>
              <w:autoSpaceDN w:val="0"/>
              <w:adjustRightInd w:val="0"/>
              <w:spacing w:line="240" w:lineRule="exact"/>
              <w:jc w:val="both"/>
            </w:pPr>
          </w:p>
        </w:tc>
        <w:tc>
          <w:tcPr>
            <w:tcW w:w="144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Переработка древесины, на 1 объект</w:t>
            </w:r>
          </w:p>
          <w:p w:rsidR="00506265" w:rsidRPr="005F0941" w:rsidRDefault="00506265" w:rsidP="005F0941">
            <w:pPr>
              <w:autoSpaceDE w:val="0"/>
              <w:autoSpaceDN w:val="0"/>
              <w:adjustRightInd w:val="0"/>
              <w:spacing w:line="240" w:lineRule="exact"/>
              <w:jc w:val="center"/>
            </w:pPr>
            <w:r w:rsidRPr="005F0941">
              <w:t>(до 20 га)</w:t>
            </w: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tc>
        <w:tc>
          <w:tcPr>
            <w:tcW w:w="108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Переработка иных лесных ресурсов, на 1</w:t>
            </w:r>
          </w:p>
          <w:p w:rsidR="00506265" w:rsidRPr="005F0941" w:rsidRDefault="00506265" w:rsidP="005F0941">
            <w:pPr>
              <w:autoSpaceDE w:val="0"/>
              <w:autoSpaceDN w:val="0"/>
              <w:adjustRightInd w:val="0"/>
              <w:spacing w:line="240" w:lineRule="exact"/>
              <w:jc w:val="center"/>
            </w:pPr>
            <w:r w:rsidRPr="005F0941">
              <w:t>объект (до 20 га)</w:t>
            </w: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tc>
        <w:tc>
          <w:tcPr>
            <w:tcW w:w="1348" w:type="dxa"/>
            <w:vMerge w:val="restart"/>
            <w:tcBorders>
              <w:top w:val="nil"/>
              <w:left w:val="nil"/>
              <w:bottom w:val="nil"/>
            </w:tcBorders>
          </w:tcPr>
          <w:p w:rsidR="00506265" w:rsidRPr="005F0941" w:rsidRDefault="00506265" w:rsidP="005F0941">
            <w:pPr>
              <w:autoSpaceDE w:val="0"/>
              <w:autoSpaceDN w:val="0"/>
              <w:adjustRightInd w:val="0"/>
              <w:spacing w:line="240" w:lineRule="exact"/>
              <w:jc w:val="center"/>
            </w:pPr>
            <w:r w:rsidRPr="005F0941">
              <w:t xml:space="preserve">Осуществление религиозной деятельности, на 1 объект (до </w:t>
            </w:r>
            <w:r w:rsidRPr="005F0941">
              <w:rPr>
                <w:color w:val="000000"/>
              </w:rPr>
              <w:t>5000</w:t>
            </w:r>
            <w:r w:rsidRPr="005F0941">
              <w:t xml:space="preserve"> га)</w:t>
            </w:r>
          </w:p>
          <w:p w:rsidR="00506265" w:rsidRPr="005F0941" w:rsidRDefault="00506265" w:rsidP="005F0941">
            <w:pPr>
              <w:autoSpaceDE w:val="0"/>
              <w:autoSpaceDN w:val="0"/>
              <w:adjustRightInd w:val="0"/>
              <w:spacing w:line="240" w:lineRule="exact"/>
              <w:jc w:val="both"/>
            </w:pPr>
          </w:p>
          <w:p w:rsidR="00506265" w:rsidRPr="005F0941" w:rsidRDefault="00506265" w:rsidP="005F0941">
            <w:pPr>
              <w:autoSpaceDE w:val="0"/>
              <w:autoSpaceDN w:val="0"/>
              <w:adjustRightInd w:val="0"/>
              <w:spacing w:line="240" w:lineRule="exact"/>
              <w:jc w:val="both"/>
            </w:pPr>
          </w:p>
        </w:tc>
      </w:tr>
      <w:tr w:rsidR="00506265" w:rsidRPr="005F0941" w:rsidTr="00D94156">
        <w:trPr>
          <w:trHeight w:val="276"/>
        </w:trPr>
        <w:tc>
          <w:tcPr>
            <w:tcW w:w="2520" w:type="dxa"/>
            <w:vMerge/>
            <w:tcBorders>
              <w:top w:val="nil"/>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До </w:t>
            </w:r>
            <w:r w:rsidRPr="005F0941">
              <w:rPr>
                <w:color w:val="000000"/>
              </w:rPr>
              <w:t>3500</w:t>
            </w:r>
            <w:r w:rsidRPr="005F0941">
              <w:t xml:space="preserve"> га арендованной площади</w:t>
            </w:r>
          </w:p>
          <w:p w:rsidR="00506265" w:rsidRPr="005F0941" w:rsidRDefault="00506265" w:rsidP="005F0941">
            <w:pPr>
              <w:autoSpaceDE w:val="0"/>
              <w:autoSpaceDN w:val="0"/>
              <w:adjustRightInd w:val="0"/>
              <w:spacing w:line="240" w:lineRule="exact"/>
              <w:jc w:val="both"/>
            </w:pPr>
          </w:p>
        </w:tc>
        <w:tc>
          <w:tcPr>
            <w:tcW w:w="1260" w:type="dxa"/>
            <w:vMerge w:val="restart"/>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center"/>
            </w:pPr>
            <w:r w:rsidRPr="005F0941">
              <w:t xml:space="preserve">На каждые </w:t>
            </w:r>
            <w:r w:rsidRPr="005F0941">
              <w:rPr>
                <w:color w:val="000000"/>
              </w:rPr>
              <w:t>последующие 3500</w:t>
            </w:r>
            <w:r w:rsidRPr="005F0941">
              <w:t xml:space="preserve"> га (при арендованной площади свыше </w:t>
            </w:r>
            <w:r w:rsidRPr="005F0941">
              <w:rPr>
                <w:color w:val="000000"/>
              </w:rPr>
              <w:t>3500</w:t>
            </w:r>
            <w:r w:rsidRPr="005F0941">
              <w:t xml:space="preserve"> га)</w:t>
            </w:r>
          </w:p>
          <w:p w:rsidR="00506265" w:rsidRPr="005F0941" w:rsidRDefault="00506265" w:rsidP="005F0941">
            <w:pPr>
              <w:autoSpaceDE w:val="0"/>
              <w:autoSpaceDN w:val="0"/>
              <w:adjustRightInd w:val="0"/>
              <w:spacing w:line="240" w:lineRule="exact"/>
              <w:jc w:val="both"/>
            </w:pPr>
          </w:p>
        </w:tc>
        <w:tc>
          <w:tcPr>
            <w:tcW w:w="1400" w:type="dxa"/>
            <w:vMerge/>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2700" w:type="dxa"/>
            <w:gridSpan w:val="2"/>
            <w:vMerge/>
            <w:tcBorders>
              <w:top w:val="nil"/>
              <w:left w:val="single" w:sz="4" w:space="0" w:color="auto"/>
              <w:bottom w:val="single" w:sz="4" w:space="0" w:color="auto"/>
              <w:right w:val="single" w:sz="4" w:space="0" w:color="auto"/>
            </w:tcBorders>
          </w:tcPr>
          <w:p w:rsidR="00506265" w:rsidRPr="001923DB" w:rsidRDefault="00506265" w:rsidP="005F0941">
            <w:pPr>
              <w:autoSpaceDE w:val="0"/>
              <w:autoSpaceDN w:val="0"/>
              <w:adjustRightInd w:val="0"/>
              <w:spacing w:line="240" w:lineRule="exact"/>
              <w:jc w:val="both"/>
            </w:pPr>
          </w:p>
        </w:tc>
        <w:tc>
          <w:tcPr>
            <w:tcW w:w="1440" w:type="dxa"/>
            <w:vMerge/>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tcBorders>
              <w:top w:val="nil"/>
              <w:left w:val="nil"/>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vMerge/>
            <w:tcBorders>
              <w:top w:val="nil"/>
              <w:left w:val="nil"/>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vMerge/>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40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Для линейных объектов, транспортирующих горючие вещества и материалы</w:t>
            </w:r>
          </w:p>
        </w:tc>
        <w:tc>
          <w:tcPr>
            <w:tcW w:w="1260" w:type="dxa"/>
            <w:tcBorders>
              <w:top w:val="single" w:sz="4" w:space="0" w:color="auto"/>
              <w:left w:val="single" w:sz="4" w:space="0" w:color="auto"/>
              <w:bottom w:val="single" w:sz="4" w:space="0" w:color="auto"/>
              <w:right w:val="single" w:sz="4" w:space="0" w:color="auto"/>
            </w:tcBorders>
          </w:tcPr>
          <w:p w:rsidR="00506265" w:rsidRPr="001923DB" w:rsidRDefault="00506265" w:rsidP="005F0941">
            <w:pPr>
              <w:autoSpaceDE w:val="0"/>
              <w:autoSpaceDN w:val="0"/>
              <w:adjustRightInd w:val="0"/>
              <w:spacing w:line="240" w:lineRule="exact"/>
              <w:jc w:val="center"/>
            </w:pPr>
            <w:r w:rsidRPr="001923DB">
              <w:t xml:space="preserve">Для иных линейных объектов </w:t>
            </w:r>
            <w:hyperlink w:anchor="sub_20505" w:history="1">
              <w:r w:rsidRPr="001923DB">
                <w:t>(</w:t>
              </w:r>
            </w:hyperlink>
            <w:hyperlink w:anchor="sub_20505" w:history="1">
              <w:r w:rsidRPr="001923DB">
                <w:t>5</w:t>
              </w:r>
            </w:hyperlink>
            <w:hyperlink w:anchor="sub_20505" w:history="1">
              <w:r w:rsidRPr="001923DB">
                <w:t>)</w:t>
              </w:r>
            </w:hyperlink>
          </w:p>
        </w:tc>
        <w:tc>
          <w:tcPr>
            <w:tcW w:w="144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vMerge/>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vMerge/>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4</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6</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8</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9</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11</w:t>
            </w:r>
          </w:p>
        </w:tc>
      </w:tr>
      <w:tr w:rsidR="00506265" w:rsidRPr="005F0941" w:rsidTr="00D94156">
        <w:trPr>
          <w:trHeight w:val="4741"/>
        </w:trPr>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Мобильные средства пожаротушения: (</w:t>
            </w:r>
            <w:r w:rsidRPr="005F0941">
              <w:rPr>
                <w:color w:val="000000"/>
              </w:rPr>
              <w:t>в том числе малый</w:t>
            </w:r>
          </w:p>
          <w:p w:rsidR="00506265" w:rsidRPr="005F0941" w:rsidRDefault="00506265" w:rsidP="005F0941">
            <w:pPr>
              <w:autoSpaceDE w:val="0"/>
              <w:autoSpaceDN w:val="0"/>
              <w:adjustRightInd w:val="0"/>
              <w:spacing w:line="240" w:lineRule="exact"/>
            </w:pPr>
            <w:r w:rsidRPr="005F0941">
              <w:rPr>
                <w:color w:val="000000"/>
              </w:rPr>
              <w:t>лесопатрульный комплекс или легковой</w:t>
            </w:r>
            <w:r w:rsidRPr="005F0941">
              <w:t xml:space="preserve"> автомобиль повышенной проходимости </w:t>
            </w:r>
            <w:r w:rsidRPr="005F0941">
              <w:rPr>
                <w:color w:val="000000"/>
              </w:rPr>
              <w:t>с комплектом пожарно-технического вооружения (за исключением спасательного оборудования</w:t>
            </w: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Пожарная мотопомпа </w:t>
            </w:r>
            <w:r w:rsidRPr="005F0941">
              <w:rPr>
                <w:color w:val="000000"/>
              </w:rPr>
              <w:t>с подачей</w:t>
            </w:r>
            <w:r w:rsidRPr="005F0941">
              <w:t xml:space="preserve"> от 100 до 800 л/мин., </w:t>
            </w:r>
            <w:r w:rsidRPr="005F0941">
              <w:rPr>
                <w:color w:val="000000"/>
              </w:rPr>
              <w:t>укомплектованная пожарно-техническим вооружением (в соответствии с руководством по эксплуатации (паспортом) на пожарную мотопомпу</w:t>
            </w: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Тракторы</w:t>
            </w:r>
            <w:r w:rsidRPr="005F0941">
              <w:t xml:space="preserve"> с </w:t>
            </w:r>
            <w:r w:rsidRPr="005F0941">
              <w:rPr>
                <w:color w:val="000000"/>
              </w:rPr>
              <w:t>плугом или иным</w:t>
            </w:r>
          </w:p>
          <w:p w:rsidR="00506265" w:rsidRPr="005F0941" w:rsidRDefault="00506265" w:rsidP="005F0941">
            <w:pPr>
              <w:autoSpaceDE w:val="0"/>
              <w:autoSpaceDN w:val="0"/>
              <w:adjustRightInd w:val="0"/>
              <w:spacing w:line="240" w:lineRule="exact"/>
            </w:pPr>
            <w:r w:rsidRPr="005F0941">
              <w:rPr>
                <w:color w:val="000000"/>
              </w:rPr>
              <w:t>почвообрабатывающим</w:t>
            </w:r>
          </w:p>
          <w:p w:rsidR="00506265" w:rsidRPr="005F0941" w:rsidRDefault="00506265" w:rsidP="005F0941">
            <w:pPr>
              <w:autoSpaceDE w:val="0"/>
              <w:autoSpaceDN w:val="0"/>
              <w:adjustRightInd w:val="0"/>
              <w:spacing w:line="240" w:lineRule="exact"/>
            </w:pPr>
            <w:r w:rsidRPr="005F0941">
              <w:rPr>
                <w:color w:val="000000"/>
              </w:rPr>
              <w:t xml:space="preserve">орудием </w:t>
            </w:r>
            <w:hyperlink w:anchor="sub_20504" w:history="1">
              <w:r w:rsidRPr="005F0941">
                <w:rPr>
                  <w:color w:val="106BBE"/>
                </w:rPr>
                <w:t>(4</w:t>
              </w:r>
            </w:hyperlink>
            <w:hyperlink w:anchor="sub_20504" w:history="1">
              <w:r w:rsidRPr="005F0941">
                <w:rPr>
                  <w:color w:val="106BBE"/>
                </w:rPr>
                <w:t>)</w:t>
              </w:r>
            </w:hyperlink>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20"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Пожарное оборудование:</w:t>
            </w: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Съемные цистерны или резиновые емкости для воды объемом 1000 - 1500 л</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4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4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Комплект напорных пожарных рукавов</w:t>
            </w:r>
            <w:r w:rsidRPr="005F0941">
              <w:t xml:space="preserve"> (с характеристиками, предусмотренными документацией </w:t>
            </w:r>
            <w:r w:rsidRPr="005F0941">
              <w:rPr>
                <w:color w:val="000000"/>
              </w:rPr>
              <w:t>на мотопомпу</w:t>
            </w: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пог. м</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40</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100</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140</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100</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100</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20</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Торфяные лесопожарные стволы </w:t>
            </w:r>
            <w:hyperlink w:anchor="sub_20502" w:history="1">
              <w:r w:rsidRPr="005F0941">
                <w:rPr>
                  <w:color w:val="106BBE"/>
                </w:rPr>
                <w:t>(2)</w:t>
              </w:r>
            </w:hyperlink>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комплект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4</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Пожарный инструмент:</w:t>
            </w:r>
          </w:p>
          <w:p w:rsidR="00506265" w:rsidRPr="005F0941" w:rsidRDefault="00506265" w:rsidP="005F0941">
            <w:pPr>
              <w:autoSpaceDE w:val="0"/>
              <w:autoSpaceDN w:val="0"/>
              <w:adjustRightInd w:val="0"/>
              <w:spacing w:line="240" w:lineRule="exact"/>
            </w:pPr>
            <w:r w:rsidRPr="005F0941">
              <w:t>Воздуходувки</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Бензопилы</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4</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Ранцевые лесные </w:t>
            </w:r>
            <w:r w:rsidRPr="005F0941">
              <w:rPr>
                <w:color w:val="000000"/>
              </w:rPr>
              <w:t>опрыскиватели (ранцы противопожарные</w:t>
            </w: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7</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Топоры</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Лопаты</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20</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20</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20</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10</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20</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Емкость для доставки воды объемом 10 - 15 л</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30</w:t>
            </w:r>
          </w:p>
        </w:tc>
      </w:tr>
      <w:tr w:rsidR="00506265" w:rsidRPr="005F0941" w:rsidTr="00D94156">
        <w:tc>
          <w:tcPr>
            <w:tcW w:w="2520" w:type="dxa"/>
            <w:tcBorders>
              <w:top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pPr>
            <w:r w:rsidRPr="005F0941">
              <w:t>Системы связи и оповещения:</w:t>
            </w: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tcBorders>
              <w:top w:val="nil"/>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Электромегафоны</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34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Радиостанции носимые, возимые УКВ или </w:t>
            </w:r>
            <w:r w:rsidRPr="005F0941">
              <w:rPr>
                <w:color w:val="000000"/>
              </w:rPr>
              <w:t>KB</w:t>
            </w:r>
            <w:r w:rsidRPr="005F0941">
              <w:t xml:space="preserve"> диапазона </w:t>
            </w:r>
            <w:hyperlink w:anchor="sub_20503" w:history="1">
              <w:r w:rsidRPr="005F0941">
                <w:rPr>
                  <w:color w:val="106BBE"/>
                </w:rPr>
                <w:t>(3)</w:t>
              </w:r>
            </w:hyperlink>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 xml:space="preserve">Средства индивидуальной защиты </w:t>
            </w:r>
            <w:r w:rsidRPr="005F0941">
              <w:rPr>
                <w:color w:val="000000"/>
              </w:rPr>
              <w:t>лиц, участвующих в мероприятиях по недопущению распространения лесных пожаров</w:t>
            </w: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1568" w:type="dxa"/>
            <w:gridSpan w:val="9"/>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Дежурная спецодежда (защитные каски, защитные очки, средства защиты органов дыхания</w:t>
            </w:r>
            <w:r w:rsidRPr="005F0941">
              <w:t xml:space="preserve"> и </w:t>
            </w:r>
            <w:r w:rsidRPr="005F0941">
              <w:rPr>
                <w:color w:val="000000"/>
              </w:rPr>
              <w:t>зрения, плащи из огнеупорной ткани, энцефалитные костюмы, сапоги кирзовые (ботинки), брезентовые рукавицы</w:t>
            </w:r>
            <w:r w:rsidRPr="005F0941">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комплект</w:t>
            </w:r>
          </w:p>
        </w:tc>
        <w:tc>
          <w:tcPr>
            <w:tcW w:w="11568" w:type="dxa"/>
            <w:gridSpan w:val="9"/>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числу лиц, участвующих в мероприятиях по недопущению распространения лесных пожаров</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Аптечки первой помощи</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1568" w:type="dxa"/>
            <w:gridSpan w:val="9"/>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по 1 на каждые 5 человек, участвующих в мероприятиях по недопущению распространения лесных пожаров</w:t>
            </w:r>
          </w:p>
        </w:tc>
      </w:tr>
      <w:tr w:rsidR="00506265" w:rsidRPr="005F0941" w:rsidTr="00D94156">
        <w:tc>
          <w:tcPr>
            <w:tcW w:w="2520" w:type="dxa"/>
            <w:tcBorders>
              <w:top w:val="single" w:sz="4" w:space="0" w:color="auto"/>
              <w:bottom w:val="nil"/>
              <w:right w:val="single" w:sz="4" w:space="0" w:color="auto"/>
            </w:tcBorders>
            <w:vAlign w:val="bottom"/>
          </w:tcPr>
          <w:p w:rsidR="00506265" w:rsidRPr="005F0941" w:rsidRDefault="00506265" w:rsidP="005F0941">
            <w:pPr>
              <w:autoSpaceDE w:val="0"/>
              <w:autoSpaceDN w:val="0"/>
              <w:adjustRightInd w:val="0"/>
              <w:spacing w:line="240" w:lineRule="exact"/>
            </w:pPr>
            <w:r w:rsidRPr="005F0941">
              <w:t>Огнетушащие вещества:</w:t>
            </w: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tcBorders>
              <w:top w:val="nil"/>
              <w:bottom w:val="single" w:sz="4" w:space="0" w:color="auto"/>
              <w:right w:val="single" w:sz="4" w:space="0" w:color="auto"/>
            </w:tcBorders>
            <w:vAlign w:val="bottom"/>
          </w:tcPr>
          <w:p w:rsidR="00506265" w:rsidRPr="005F0941" w:rsidRDefault="00506265" w:rsidP="005F0941">
            <w:pPr>
              <w:autoSpaceDE w:val="0"/>
              <w:autoSpaceDN w:val="0"/>
              <w:adjustRightInd w:val="0"/>
              <w:spacing w:line="240" w:lineRule="exact"/>
            </w:pPr>
            <w:r w:rsidRPr="005F0941">
              <w:t>Смачиватели,</w:t>
            </w:r>
          </w:p>
          <w:p w:rsidR="00506265" w:rsidRPr="005F0941" w:rsidRDefault="00506265" w:rsidP="005F0941">
            <w:pPr>
              <w:autoSpaceDE w:val="0"/>
              <w:autoSpaceDN w:val="0"/>
              <w:adjustRightInd w:val="0"/>
              <w:spacing w:line="240" w:lineRule="exact"/>
            </w:pPr>
            <w:r w:rsidRPr="005F0941">
              <w:t>пенообразователи</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кг</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20</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10</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34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20" w:type="dxa"/>
            <w:tcBorders>
              <w:top w:val="single" w:sz="4" w:space="0" w:color="auto"/>
              <w:bottom w:val="nil"/>
              <w:right w:val="single" w:sz="4" w:space="0" w:color="auto"/>
            </w:tcBorders>
            <w:vAlign w:val="bottom"/>
          </w:tcPr>
          <w:p w:rsidR="00506265" w:rsidRPr="005F0941" w:rsidRDefault="00506265" w:rsidP="005F0941">
            <w:pPr>
              <w:autoSpaceDE w:val="0"/>
              <w:autoSpaceDN w:val="0"/>
              <w:adjustRightInd w:val="0"/>
              <w:spacing w:line="240" w:lineRule="exact"/>
            </w:pPr>
            <w:r w:rsidRPr="005F0941">
              <w:t>Дополнительные:</w:t>
            </w: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0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nil"/>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tcBorders>
              <w:top w:val="single" w:sz="4" w:space="0" w:color="auto"/>
              <w:left w:val="single" w:sz="4" w:space="0" w:color="auto"/>
              <w:bottom w:val="nil"/>
            </w:tcBorders>
          </w:tcPr>
          <w:p w:rsidR="00506265" w:rsidRPr="005F0941" w:rsidRDefault="00506265" w:rsidP="005F0941">
            <w:pPr>
              <w:autoSpaceDE w:val="0"/>
              <w:autoSpaceDN w:val="0"/>
              <w:adjustRightInd w:val="0"/>
              <w:spacing w:line="240" w:lineRule="exact"/>
              <w:jc w:val="both"/>
            </w:pPr>
          </w:p>
        </w:tc>
      </w:tr>
      <w:tr w:rsidR="00506265" w:rsidRPr="005F0941" w:rsidTr="00D94156">
        <w:tc>
          <w:tcPr>
            <w:tcW w:w="2520" w:type="dxa"/>
            <w:tcBorders>
              <w:top w:val="nil"/>
              <w:bottom w:val="single" w:sz="4" w:space="0" w:color="auto"/>
              <w:right w:val="single" w:sz="4" w:space="0" w:color="auto"/>
            </w:tcBorders>
            <w:vAlign w:val="bottom"/>
          </w:tcPr>
          <w:p w:rsidR="00506265" w:rsidRPr="005F0941" w:rsidRDefault="00506265" w:rsidP="005F0941">
            <w:pPr>
              <w:autoSpaceDE w:val="0"/>
              <w:autoSpaceDN w:val="0"/>
              <w:adjustRightInd w:val="0"/>
              <w:spacing w:line="240" w:lineRule="exact"/>
            </w:pPr>
            <w:r w:rsidRPr="005F0941">
              <w:t>Зажигательные аппараты</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0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2</w:t>
            </w:r>
          </w:p>
        </w:tc>
        <w:tc>
          <w:tcPr>
            <w:tcW w:w="126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44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080" w:type="dxa"/>
            <w:tcBorders>
              <w:top w:val="nil"/>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c>
          <w:tcPr>
            <w:tcW w:w="1348" w:type="dxa"/>
            <w:tcBorders>
              <w:top w:val="nil"/>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t>Бидоны или канистры для питьевой воды</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5</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t>3</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Бортовой автомобиль повышенной проходимости или вездеход</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w:t>
            </w:r>
          </w:p>
        </w:tc>
      </w:tr>
      <w:tr w:rsidR="00506265" w:rsidRPr="005F0941" w:rsidTr="00D94156">
        <w:tc>
          <w:tcPr>
            <w:tcW w:w="2520" w:type="dxa"/>
            <w:tcBorders>
              <w:top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pPr>
            <w:r w:rsidRPr="005F0941">
              <w:rPr>
                <w:color w:val="000000"/>
              </w:rPr>
              <w:t xml:space="preserve">Бульдозеры мощностью свыше 100 л.с. (или экскаватор) </w:t>
            </w:r>
            <w:hyperlink w:anchor="sub_20504" w:history="1">
              <w:r w:rsidRPr="005F0941">
                <w:rPr>
                  <w:color w:val="106BBE"/>
                </w:rPr>
                <w:t>(4)</w:t>
              </w:r>
            </w:hyperlink>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шт.</w:t>
            </w: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40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center"/>
            </w:pPr>
            <w:r w:rsidRPr="005F0941">
              <w:rPr>
                <w:color w:val="000000"/>
              </w:rPr>
              <w:t>1</w:t>
            </w: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26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44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080" w:type="dxa"/>
            <w:tcBorders>
              <w:top w:val="single" w:sz="4" w:space="0" w:color="auto"/>
              <w:left w:val="single" w:sz="4" w:space="0" w:color="auto"/>
              <w:bottom w:val="single" w:sz="4" w:space="0" w:color="auto"/>
              <w:right w:val="single" w:sz="4" w:space="0" w:color="auto"/>
            </w:tcBorders>
          </w:tcPr>
          <w:p w:rsidR="00506265" w:rsidRPr="005F0941" w:rsidRDefault="00506265" w:rsidP="005F0941">
            <w:pPr>
              <w:autoSpaceDE w:val="0"/>
              <w:autoSpaceDN w:val="0"/>
              <w:adjustRightInd w:val="0"/>
              <w:spacing w:line="240" w:lineRule="exact"/>
              <w:jc w:val="both"/>
            </w:pPr>
          </w:p>
        </w:tc>
        <w:tc>
          <w:tcPr>
            <w:tcW w:w="1348" w:type="dxa"/>
            <w:tcBorders>
              <w:top w:val="single" w:sz="4" w:space="0" w:color="auto"/>
              <w:left w:val="single" w:sz="4" w:space="0" w:color="auto"/>
              <w:bottom w:val="single" w:sz="4" w:space="0" w:color="auto"/>
            </w:tcBorders>
          </w:tcPr>
          <w:p w:rsidR="00506265" w:rsidRPr="005F0941" w:rsidRDefault="00506265" w:rsidP="005F0941">
            <w:pPr>
              <w:autoSpaceDE w:val="0"/>
              <w:autoSpaceDN w:val="0"/>
              <w:adjustRightInd w:val="0"/>
              <w:spacing w:line="240" w:lineRule="exact"/>
              <w:jc w:val="both"/>
            </w:pPr>
          </w:p>
        </w:tc>
      </w:tr>
    </w:tbl>
    <w:p w:rsidR="00506265" w:rsidRPr="000D4918" w:rsidRDefault="00506265" w:rsidP="00D94156">
      <w:pPr>
        <w:autoSpaceDE w:val="0"/>
        <w:autoSpaceDN w:val="0"/>
        <w:adjustRightInd w:val="0"/>
        <w:spacing w:line="240" w:lineRule="exact"/>
        <w:ind w:left="-567"/>
        <w:jc w:val="both"/>
        <w:rPr>
          <w:i/>
        </w:rPr>
      </w:pPr>
      <w:r w:rsidRPr="000D4918">
        <w:rPr>
          <w:b/>
          <w:bCs/>
          <w:i/>
          <w:color w:val="26282F"/>
        </w:rPr>
        <w:t>Примечания:</w:t>
      </w:r>
    </w:p>
    <w:p w:rsidR="00506265" w:rsidRPr="000D4918" w:rsidRDefault="00506265" w:rsidP="00D94156">
      <w:pPr>
        <w:autoSpaceDE w:val="0"/>
        <w:autoSpaceDN w:val="0"/>
        <w:adjustRightInd w:val="0"/>
        <w:spacing w:line="240" w:lineRule="exact"/>
        <w:ind w:left="-567"/>
        <w:jc w:val="both"/>
        <w:rPr>
          <w:i/>
        </w:rPr>
      </w:pPr>
      <w:bookmarkStart w:id="100" w:name="sub_20503"/>
      <w:bookmarkStart w:id="101" w:name="sub_20501"/>
      <w:r w:rsidRPr="000D4918">
        <w:rPr>
          <w:i/>
        </w:rPr>
        <w:t xml:space="preserve">(1) </w:t>
      </w:r>
      <w:r w:rsidRPr="000D4918">
        <w:rPr>
          <w:i/>
          <w:color w:val="000000"/>
        </w:rPr>
        <w:t>Пункты</w:t>
      </w:r>
      <w:r w:rsidRPr="000D4918">
        <w:rPr>
          <w:i/>
        </w:rPr>
        <w:t xml:space="preserve"> сосредоточения </w:t>
      </w:r>
      <w:r w:rsidRPr="000D4918">
        <w:rPr>
          <w:i/>
          <w:color w:val="000000"/>
        </w:rPr>
        <w:t>противопожарного инвентаря организуются</w:t>
      </w:r>
      <w:r w:rsidRPr="000D4918">
        <w:rPr>
          <w:i/>
        </w:rPr>
        <w:t xml:space="preserve"> с учетом возможности доставки ресурсов пожаротушения </w:t>
      </w:r>
      <w:r w:rsidRPr="000D4918">
        <w:rPr>
          <w:i/>
          <w:color w:val="000000"/>
        </w:rPr>
        <w:t>не позднее трех часов с момента обнаружения пожара</w:t>
      </w:r>
      <w:r w:rsidRPr="000D4918">
        <w:rPr>
          <w:i/>
        </w:rPr>
        <w:t>.</w:t>
      </w:r>
    </w:p>
    <w:p w:rsidR="00506265" w:rsidRPr="000D4918" w:rsidRDefault="00506265" w:rsidP="00D94156">
      <w:pPr>
        <w:autoSpaceDE w:val="0"/>
        <w:autoSpaceDN w:val="0"/>
        <w:adjustRightInd w:val="0"/>
        <w:spacing w:line="240" w:lineRule="exact"/>
        <w:ind w:left="-567"/>
        <w:jc w:val="both"/>
        <w:rPr>
          <w:i/>
        </w:rPr>
      </w:pPr>
      <w:bookmarkStart w:id="102" w:name="sub_20502"/>
      <w:bookmarkEnd w:id="100"/>
      <w:bookmarkEnd w:id="101"/>
      <w:r w:rsidRPr="000D4918">
        <w:rPr>
          <w:i/>
        </w:rPr>
        <w:t xml:space="preserve">(2) </w:t>
      </w:r>
      <w:r w:rsidRPr="000D4918">
        <w:rPr>
          <w:i/>
          <w:color w:val="000000"/>
        </w:rPr>
        <w:t>В</w:t>
      </w:r>
      <w:r w:rsidRPr="000D4918">
        <w:rPr>
          <w:i/>
        </w:rPr>
        <w:t xml:space="preserve"> случае наличия на лесных участках залежей торфа.</w:t>
      </w:r>
    </w:p>
    <w:p w:rsidR="00506265" w:rsidRPr="000D4918" w:rsidRDefault="00506265" w:rsidP="00D94156">
      <w:pPr>
        <w:autoSpaceDE w:val="0"/>
        <w:autoSpaceDN w:val="0"/>
        <w:adjustRightInd w:val="0"/>
        <w:spacing w:line="240" w:lineRule="exact"/>
        <w:ind w:left="-567"/>
        <w:jc w:val="both"/>
        <w:rPr>
          <w:i/>
        </w:rPr>
      </w:pPr>
      <w:bookmarkStart w:id="103" w:name="sub_20512"/>
      <w:bookmarkEnd w:id="102"/>
      <w:r w:rsidRPr="000D4918">
        <w:rPr>
          <w:i/>
        </w:rPr>
        <w:t xml:space="preserve">(3) </w:t>
      </w:r>
      <w:r w:rsidRPr="000D4918">
        <w:rPr>
          <w:i/>
          <w:color w:val="000000"/>
        </w:rPr>
        <w:t>При</w:t>
      </w:r>
      <w:r w:rsidRPr="000D4918">
        <w:rPr>
          <w:i/>
        </w:rPr>
        <w:t xml:space="preserve"> отсутствии устойчивой сотовой связи.</w:t>
      </w:r>
    </w:p>
    <w:p w:rsidR="00506265" w:rsidRPr="000D4918" w:rsidRDefault="00506265" w:rsidP="000D4918">
      <w:pPr>
        <w:autoSpaceDE w:val="0"/>
        <w:autoSpaceDN w:val="0"/>
        <w:adjustRightInd w:val="0"/>
        <w:spacing w:line="240" w:lineRule="exact"/>
        <w:jc w:val="both"/>
        <w:rPr>
          <w:i/>
        </w:rPr>
      </w:pPr>
      <w:bookmarkStart w:id="104" w:name="sub_20504"/>
      <w:bookmarkEnd w:id="103"/>
      <w:r w:rsidRPr="000D4918">
        <w:rPr>
          <w:i/>
        </w:rPr>
        <w:t>(</w:t>
      </w:r>
      <w:r w:rsidRPr="000D4918">
        <w:rPr>
          <w:i/>
          <w:color w:val="000000"/>
        </w:rPr>
        <w:t>4) Средства предупреждения и тушения лесных пожаров "Тракторы с плугом или иным почвообрабатывающим орудием(4)" и "Бульдозеры мощностью свыше 100 л. с. (или экскаватор)(4)" являются взаимозаменяемыми, норматив обеспечивается не менее 1 любой единицей на выбор и не менее 1 единицей дополнительно на каждые 1000 га</w:t>
      </w:r>
      <w:r w:rsidRPr="000D4918">
        <w:rPr>
          <w:i/>
        </w:rPr>
        <w:t>.</w:t>
      </w:r>
    </w:p>
    <w:p w:rsidR="00506265" w:rsidRPr="000D4918" w:rsidRDefault="00506265" w:rsidP="000D4918">
      <w:pPr>
        <w:autoSpaceDE w:val="0"/>
        <w:autoSpaceDN w:val="0"/>
        <w:adjustRightInd w:val="0"/>
        <w:spacing w:line="240" w:lineRule="exact"/>
        <w:jc w:val="both"/>
        <w:rPr>
          <w:i/>
        </w:rPr>
      </w:pPr>
      <w:bookmarkStart w:id="105" w:name="sub_20513"/>
      <w:bookmarkEnd w:id="104"/>
      <w:r w:rsidRPr="000D4918">
        <w:rPr>
          <w:i/>
        </w:rPr>
        <w:t>(</w:t>
      </w:r>
      <w:r w:rsidRPr="000D4918">
        <w:rPr>
          <w:i/>
          <w:color w:val="000000"/>
        </w:rPr>
        <w:t>5) В случае, если протяженность иного линейного объекта, переданного в аренду для эксплуатации (не связанного со строительством и реконструкцией линейного объекта), не превышает 5 км, нормативы обеспечения средств предупреждения и тушения лесных пожаров "Приспособленные технические средства (бортовой автомобиль повышенной проходимости или вездеход)" и "Малый лесопатрульный комплекс или легковой автомобиль повышенной проходимости (полный привод) с комплектом пожарно-технического вооружения (за исключением спасательного оборудования)" не учитываются</w:t>
      </w:r>
      <w:r w:rsidRPr="000D4918">
        <w:rPr>
          <w:i/>
        </w:rPr>
        <w:t>.</w:t>
      </w:r>
    </w:p>
    <w:bookmarkEnd w:id="90"/>
    <w:bookmarkEnd w:id="105"/>
    <w:p w:rsidR="00F7108B" w:rsidRPr="005F0941" w:rsidRDefault="00F7108B" w:rsidP="005F0941">
      <w:pPr>
        <w:spacing w:line="240" w:lineRule="exact"/>
        <w:rPr>
          <w:highlight w:val="yellow"/>
        </w:rPr>
        <w:sectPr w:rsidR="00F7108B" w:rsidRPr="005F0941" w:rsidSect="00032775">
          <w:pgSz w:w="16837" w:h="11905" w:orient="landscape"/>
          <w:pgMar w:top="567" w:right="1134" w:bottom="851" w:left="1701" w:header="720" w:footer="720" w:gutter="0"/>
          <w:cols w:space="720"/>
          <w:docGrid w:linePitch="326"/>
        </w:sectPr>
      </w:pPr>
    </w:p>
    <w:p w:rsidR="000D4918" w:rsidRPr="009B4008" w:rsidRDefault="000D4918" w:rsidP="00D94156">
      <w:pPr>
        <w:pStyle w:val="1"/>
        <w:ind w:firstLine="567"/>
        <w:rPr>
          <w:b/>
          <w:szCs w:val="28"/>
        </w:rPr>
      </w:pPr>
      <w:r w:rsidRPr="009B4008">
        <w:rPr>
          <w:b/>
          <w:szCs w:val="28"/>
        </w:rPr>
        <w:t>2.17.1.2. Требования к охране лесов от загрязнения и иного негативного воздействия</w:t>
      </w:r>
    </w:p>
    <w:p w:rsidR="000D4918" w:rsidRPr="00F7116F" w:rsidRDefault="000D4918" w:rsidP="00D94156">
      <w:pPr>
        <w:ind w:firstLine="567"/>
        <w:jc w:val="both"/>
        <w:rPr>
          <w:sz w:val="28"/>
          <w:szCs w:val="28"/>
        </w:rPr>
      </w:pPr>
      <w:r w:rsidRPr="00F7116F">
        <w:rPr>
          <w:sz w:val="28"/>
          <w:szCs w:val="28"/>
        </w:rPr>
        <w:t>Поступление в природную среду любых твердых, жидких, газообразных веществ, микроорганизмов или видов энергии (звукового, электромагнитного или радиоактивного излучения) в количествах, вызывающих изменение состава и свойств компонентов природы и оказывающих вредное воздействие на человека, флору и фауну, считается загрязнением окружающей среды. По происхождению загрязнения разделяются на антропогенные и естественные, по воздействию на организмы и экосистемы – на механические, физические, биологические и химические.</w:t>
      </w:r>
    </w:p>
    <w:p w:rsidR="000D4918" w:rsidRPr="00F7116F" w:rsidRDefault="000D4918" w:rsidP="00D94156">
      <w:pPr>
        <w:ind w:firstLine="567"/>
        <w:jc w:val="both"/>
        <w:rPr>
          <w:sz w:val="28"/>
          <w:szCs w:val="28"/>
        </w:rPr>
      </w:pPr>
      <w:r w:rsidRPr="00F7116F">
        <w:rPr>
          <w:sz w:val="28"/>
          <w:szCs w:val="28"/>
        </w:rPr>
        <w:t>При проведении мероприятий, назначенных в лесохозяйственном регламенте, должны учитываться причины загрязнения от проводи</w:t>
      </w:r>
      <w:r>
        <w:rPr>
          <w:sz w:val="28"/>
          <w:szCs w:val="28"/>
        </w:rPr>
        <w:t>мых мероприятий, приниматься все возможные меры</w:t>
      </w:r>
      <w:r w:rsidRPr="00F7116F">
        <w:rPr>
          <w:sz w:val="28"/>
          <w:szCs w:val="28"/>
        </w:rPr>
        <w:t xml:space="preserve"> для сокращения загрязнения окружающей среды.</w:t>
      </w:r>
    </w:p>
    <w:p w:rsidR="000D4918" w:rsidRPr="00F7116F" w:rsidRDefault="000D4918" w:rsidP="00D94156">
      <w:pPr>
        <w:ind w:firstLine="567"/>
        <w:jc w:val="both"/>
        <w:rPr>
          <w:sz w:val="28"/>
          <w:szCs w:val="28"/>
        </w:rPr>
      </w:pPr>
      <w:r w:rsidRPr="00F7116F">
        <w:rPr>
          <w:sz w:val="28"/>
          <w:szCs w:val="28"/>
        </w:rPr>
        <w:t>Земли лесного фонда по своему назначению представлены двумя основными группами:</w:t>
      </w:r>
    </w:p>
    <w:p w:rsidR="000D4918" w:rsidRPr="00F7116F" w:rsidRDefault="000D4918" w:rsidP="00D94156">
      <w:pPr>
        <w:ind w:firstLine="567"/>
        <w:jc w:val="both"/>
        <w:rPr>
          <w:sz w:val="28"/>
          <w:szCs w:val="28"/>
        </w:rPr>
      </w:pPr>
      <w:r>
        <w:rPr>
          <w:sz w:val="28"/>
          <w:szCs w:val="28"/>
        </w:rPr>
        <w:t xml:space="preserve">лесной, </w:t>
      </w:r>
      <w:r w:rsidRPr="00F7116F">
        <w:rPr>
          <w:sz w:val="28"/>
          <w:szCs w:val="28"/>
        </w:rPr>
        <w:t>предназначенной для выращивания насаждений;</w:t>
      </w:r>
    </w:p>
    <w:p w:rsidR="000D4918" w:rsidRPr="00F7116F" w:rsidRDefault="000D4918" w:rsidP="00D94156">
      <w:pPr>
        <w:ind w:firstLine="567"/>
        <w:jc w:val="both"/>
        <w:rPr>
          <w:sz w:val="28"/>
          <w:szCs w:val="28"/>
        </w:rPr>
      </w:pPr>
      <w:r>
        <w:rPr>
          <w:sz w:val="28"/>
          <w:szCs w:val="28"/>
        </w:rPr>
        <w:t xml:space="preserve">нелесной, </w:t>
      </w:r>
      <w:r w:rsidRPr="00F7116F">
        <w:rPr>
          <w:sz w:val="28"/>
          <w:szCs w:val="28"/>
        </w:rPr>
        <w:t>представленной угодьями, не используемыми в лесном хозяйстве землями</w:t>
      </w:r>
      <w:r>
        <w:rPr>
          <w:sz w:val="28"/>
          <w:szCs w:val="28"/>
        </w:rPr>
        <w:t>,</w:t>
      </w:r>
      <w:r w:rsidRPr="00F7116F">
        <w:rPr>
          <w:sz w:val="28"/>
          <w:szCs w:val="28"/>
        </w:rPr>
        <w:t xml:space="preserve"> и землями специального назначения.</w:t>
      </w:r>
    </w:p>
    <w:p w:rsidR="000D4918" w:rsidRPr="00F7116F" w:rsidRDefault="000D4918" w:rsidP="00D94156">
      <w:pPr>
        <w:ind w:firstLine="567"/>
        <w:jc w:val="both"/>
        <w:rPr>
          <w:sz w:val="28"/>
          <w:szCs w:val="28"/>
        </w:rPr>
      </w:pPr>
      <w:r w:rsidRPr="00F7116F">
        <w:rPr>
          <w:sz w:val="28"/>
          <w:szCs w:val="28"/>
        </w:rPr>
        <w:t>Перечисленные категории земель кардинально отличаются по степени антропогенного воздействия.</w:t>
      </w:r>
    </w:p>
    <w:p w:rsidR="000D4918" w:rsidRPr="00F7116F" w:rsidRDefault="000D4918" w:rsidP="00D94156">
      <w:pPr>
        <w:ind w:firstLine="567"/>
        <w:jc w:val="both"/>
        <w:rPr>
          <w:spacing w:val="-4"/>
          <w:sz w:val="28"/>
          <w:szCs w:val="28"/>
        </w:rPr>
      </w:pPr>
      <w:r w:rsidRPr="00F7116F">
        <w:rPr>
          <w:spacing w:val="-4"/>
          <w:sz w:val="28"/>
          <w:szCs w:val="28"/>
        </w:rPr>
        <w:t>Если в первой группе воздействие человека носит временный характер и необходимо обеспечить сохранность леса, то вторая группа утратила свойство лесного биогеоценоза и рассматривается в качестве необходимой инфраструктуры, оказывающей воздействие на окружающую среду, в том числе на лес.</w:t>
      </w:r>
    </w:p>
    <w:p w:rsidR="000D4918" w:rsidRPr="00F7116F" w:rsidRDefault="000D4918" w:rsidP="00D94156">
      <w:pPr>
        <w:ind w:firstLine="567"/>
        <w:jc w:val="both"/>
        <w:rPr>
          <w:spacing w:val="-4"/>
          <w:sz w:val="28"/>
          <w:szCs w:val="28"/>
        </w:rPr>
      </w:pPr>
      <w:r w:rsidRPr="00F7116F">
        <w:rPr>
          <w:spacing w:val="-4"/>
          <w:sz w:val="28"/>
          <w:szCs w:val="28"/>
        </w:rPr>
        <w:t>Соответственно, оценка и величина антропогенного воздействия на эти категории земель различны. Основное воздействие на лесные земли при выполнении мероприятий лесохозяйственного регламента происходит в процессе лесопользования и прежде всего, заготовки древесины и рекреации.</w:t>
      </w:r>
    </w:p>
    <w:p w:rsidR="000D4918" w:rsidRPr="00F7116F" w:rsidRDefault="000D4918" w:rsidP="00D94156">
      <w:pPr>
        <w:ind w:firstLine="567"/>
        <w:jc w:val="both"/>
        <w:rPr>
          <w:spacing w:val="-4"/>
          <w:sz w:val="28"/>
          <w:szCs w:val="28"/>
        </w:rPr>
      </w:pPr>
      <w:r w:rsidRPr="00F7116F">
        <w:rPr>
          <w:spacing w:val="-4"/>
          <w:sz w:val="28"/>
          <w:szCs w:val="28"/>
        </w:rPr>
        <w:t>В процессе заготовки древесины образуются следующие группы отходов:</w:t>
      </w:r>
    </w:p>
    <w:p w:rsidR="000D4918" w:rsidRPr="00F7116F" w:rsidRDefault="000D4918" w:rsidP="00D94156">
      <w:pPr>
        <w:ind w:firstLine="567"/>
        <w:jc w:val="both"/>
        <w:rPr>
          <w:sz w:val="28"/>
          <w:szCs w:val="28"/>
        </w:rPr>
      </w:pPr>
      <w:r w:rsidRPr="00F7116F">
        <w:rPr>
          <w:sz w:val="28"/>
          <w:szCs w:val="28"/>
        </w:rPr>
        <w:t>древесные отходы;</w:t>
      </w:r>
    </w:p>
    <w:p w:rsidR="000D4918" w:rsidRPr="00F7116F" w:rsidRDefault="000D4918" w:rsidP="00D94156">
      <w:pPr>
        <w:ind w:firstLine="567"/>
        <w:jc w:val="both"/>
        <w:rPr>
          <w:sz w:val="28"/>
          <w:szCs w:val="28"/>
        </w:rPr>
      </w:pPr>
      <w:r w:rsidRPr="00F7116F">
        <w:rPr>
          <w:sz w:val="28"/>
          <w:szCs w:val="28"/>
        </w:rPr>
        <w:t>отходы от работы техники и транспорта;</w:t>
      </w:r>
    </w:p>
    <w:p w:rsidR="000D4918" w:rsidRPr="00F7116F" w:rsidRDefault="000D4918" w:rsidP="00D94156">
      <w:pPr>
        <w:ind w:firstLine="567"/>
        <w:jc w:val="both"/>
        <w:rPr>
          <w:sz w:val="28"/>
          <w:szCs w:val="28"/>
        </w:rPr>
      </w:pPr>
      <w:r w:rsidRPr="00F7116F">
        <w:rPr>
          <w:sz w:val="28"/>
          <w:szCs w:val="28"/>
        </w:rPr>
        <w:t>бытовые отходы.</w:t>
      </w:r>
    </w:p>
    <w:p w:rsidR="000D4918" w:rsidRPr="00F7116F" w:rsidRDefault="000D4918" w:rsidP="00D94156">
      <w:pPr>
        <w:ind w:firstLine="567"/>
        <w:jc w:val="both"/>
        <w:rPr>
          <w:sz w:val="28"/>
          <w:szCs w:val="28"/>
        </w:rPr>
      </w:pPr>
      <w:r w:rsidRPr="00F7116F">
        <w:rPr>
          <w:sz w:val="28"/>
          <w:szCs w:val="28"/>
        </w:rPr>
        <w:t xml:space="preserve">По данным «Временного классификатора токсичных промышленных отходов», М, 1987, при заготовке и вывозке древесины при организации заготовки в спелых и перестойных насаждениях (рубки </w:t>
      </w:r>
      <w:r>
        <w:rPr>
          <w:sz w:val="28"/>
          <w:szCs w:val="28"/>
        </w:rPr>
        <w:t>главного пользования) образующиеся</w:t>
      </w:r>
      <w:r w:rsidRPr="00F7116F">
        <w:rPr>
          <w:sz w:val="28"/>
          <w:szCs w:val="28"/>
        </w:rPr>
        <w:t xml:space="preserve"> отходы на 1 тыс.м</w:t>
      </w:r>
      <w:r w:rsidRPr="00F7116F">
        <w:rPr>
          <w:sz w:val="28"/>
          <w:szCs w:val="28"/>
          <w:vertAlign w:val="superscript"/>
        </w:rPr>
        <w:t>3</w:t>
      </w:r>
      <w:r w:rsidRPr="00F7116F">
        <w:rPr>
          <w:sz w:val="28"/>
          <w:szCs w:val="28"/>
        </w:rPr>
        <w:t xml:space="preserve"> заготовленной древесины</w:t>
      </w:r>
      <w:r>
        <w:rPr>
          <w:sz w:val="28"/>
          <w:szCs w:val="28"/>
        </w:rPr>
        <w:t xml:space="preserve"> приведены в таблице 4</w:t>
      </w:r>
      <w:r w:rsidR="00B743FF">
        <w:rPr>
          <w:sz w:val="28"/>
          <w:szCs w:val="28"/>
        </w:rPr>
        <w:t>3</w:t>
      </w:r>
      <w:r w:rsidRPr="00F7116F">
        <w:rPr>
          <w:sz w:val="28"/>
          <w:szCs w:val="28"/>
        </w:rPr>
        <w:t>.</w:t>
      </w:r>
    </w:p>
    <w:p w:rsidR="00BA230B" w:rsidRPr="00964226" w:rsidRDefault="00BA230B" w:rsidP="00D94156">
      <w:pPr>
        <w:ind w:firstLine="567"/>
        <w:jc w:val="both"/>
        <w:rPr>
          <w:sz w:val="28"/>
          <w:szCs w:val="28"/>
        </w:rPr>
      </w:pPr>
      <w:r w:rsidRPr="00964226">
        <w:rPr>
          <w:sz w:val="28"/>
          <w:szCs w:val="28"/>
        </w:rPr>
        <w:t>Характеристика и объем отходов по классам опасности</w:t>
      </w:r>
    </w:p>
    <w:p w:rsidR="00BA230B" w:rsidRPr="00907619" w:rsidRDefault="00907619" w:rsidP="00907619">
      <w:pPr>
        <w:jc w:val="right"/>
        <w:rPr>
          <w:sz w:val="22"/>
          <w:szCs w:val="22"/>
        </w:rPr>
      </w:pPr>
      <w:r w:rsidRPr="00907619">
        <w:rPr>
          <w:sz w:val="22"/>
          <w:szCs w:val="22"/>
        </w:rPr>
        <w:t>Таблица 4</w:t>
      </w:r>
      <w:r w:rsidR="00B743FF">
        <w:rPr>
          <w:sz w:val="22"/>
          <w:szCs w:val="22"/>
        </w:rPr>
        <w:t>3</w:t>
      </w: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6669"/>
        <w:gridCol w:w="2698"/>
      </w:tblGrid>
      <w:tr w:rsidR="00BA230B" w:rsidRPr="00964226" w:rsidTr="009C5950">
        <w:tc>
          <w:tcPr>
            <w:tcW w:w="6669" w:type="dxa"/>
            <w:tcBorders>
              <w:bottom w:val="double" w:sz="4" w:space="0" w:color="auto"/>
            </w:tcBorders>
            <w:vAlign w:val="center"/>
          </w:tcPr>
          <w:p w:rsidR="00BA230B" w:rsidRPr="000D4918" w:rsidRDefault="00BA230B" w:rsidP="00F0675F">
            <w:pPr>
              <w:spacing w:line="240" w:lineRule="exact"/>
              <w:jc w:val="center"/>
            </w:pPr>
            <w:r w:rsidRPr="000D4918">
              <w:t>Наименование отходов</w:t>
            </w:r>
          </w:p>
        </w:tc>
        <w:tc>
          <w:tcPr>
            <w:tcW w:w="2698" w:type="dxa"/>
            <w:tcBorders>
              <w:bottom w:val="double" w:sz="4" w:space="0" w:color="auto"/>
            </w:tcBorders>
            <w:vAlign w:val="center"/>
          </w:tcPr>
          <w:p w:rsidR="00BA230B" w:rsidRPr="000D4918" w:rsidRDefault="00BA230B" w:rsidP="00F0675F">
            <w:pPr>
              <w:spacing w:line="240" w:lineRule="exact"/>
              <w:jc w:val="center"/>
            </w:pPr>
            <w:r w:rsidRPr="000D4918">
              <w:t>Количество отходов,</w:t>
            </w:r>
          </w:p>
          <w:p w:rsidR="00BA230B" w:rsidRPr="000D4918" w:rsidRDefault="00BA230B" w:rsidP="00F0675F">
            <w:pPr>
              <w:spacing w:line="240" w:lineRule="exact"/>
              <w:jc w:val="center"/>
            </w:pPr>
            <w:r w:rsidRPr="000D4918">
              <w:t>тонн на 1 тыс.м</w:t>
            </w:r>
            <w:r w:rsidRPr="000D4918">
              <w:rPr>
                <w:vertAlign w:val="superscript"/>
              </w:rPr>
              <w:t>3</w:t>
            </w:r>
          </w:p>
        </w:tc>
      </w:tr>
      <w:tr w:rsidR="00BA230B" w:rsidRPr="00964226" w:rsidTr="009C5950">
        <w:tc>
          <w:tcPr>
            <w:tcW w:w="6669" w:type="dxa"/>
            <w:tcBorders>
              <w:top w:val="double" w:sz="4" w:space="0" w:color="auto"/>
              <w:bottom w:val="double" w:sz="4" w:space="0" w:color="auto"/>
            </w:tcBorders>
            <w:vAlign w:val="center"/>
          </w:tcPr>
          <w:p w:rsidR="00BA230B" w:rsidRPr="000D4918" w:rsidRDefault="00BA230B" w:rsidP="00F0675F">
            <w:pPr>
              <w:spacing w:line="240" w:lineRule="exact"/>
              <w:jc w:val="center"/>
            </w:pPr>
            <w:r w:rsidRPr="000D4918">
              <w:t>1</w:t>
            </w:r>
          </w:p>
        </w:tc>
        <w:tc>
          <w:tcPr>
            <w:tcW w:w="2698" w:type="dxa"/>
            <w:tcBorders>
              <w:top w:val="double" w:sz="4" w:space="0" w:color="auto"/>
              <w:bottom w:val="double" w:sz="4" w:space="0" w:color="auto"/>
            </w:tcBorders>
            <w:vAlign w:val="center"/>
          </w:tcPr>
          <w:p w:rsidR="00BA230B" w:rsidRPr="000D4918" w:rsidRDefault="00BA230B" w:rsidP="00F0675F">
            <w:pPr>
              <w:spacing w:line="240" w:lineRule="exact"/>
              <w:jc w:val="center"/>
            </w:pPr>
            <w:r w:rsidRPr="000D4918">
              <w:t>2</w:t>
            </w:r>
          </w:p>
        </w:tc>
      </w:tr>
      <w:tr w:rsidR="00BA230B" w:rsidRPr="00964226" w:rsidTr="009C5950">
        <w:tc>
          <w:tcPr>
            <w:tcW w:w="6669" w:type="dxa"/>
            <w:tcBorders>
              <w:top w:val="double" w:sz="4" w:space="0" w:color="auto"/>
            </w:tcBorders>
          </w:tcPr>
          <w:p w:rsidR="00BA230B" w:rsidRPr="000D4918" w:rsidRDefault="00BA230B" w:rsidP="00F0675F">
            <w:pPr>
              <w:spacing w:line="240" w:lineRule="exact"/>
              <w:jc w:val="center"/>
            </w:pPr>
            <w:r w:rsidRPr="000D4918">
              <w:t xml:space="preserve">Отходы </w:t>
            </w:r>
            <w:r w:rsidRPr="000D4918">
              <w:rPr>
                <w:lang w:val="en-US"/>
              </w:rPr>
              <w:t>II</w:t>
            </w:r>
            <w:r w:rsidRPr="000D4918">
              <w:t>класса опасности</w:t>
            </w:r>
          </w:p>
        </w:tc>
        <w:tc>
          <w:tcPr>
            <w:tcW w:w="2698" w:type="dxa"/>
            <w:tcBorders>
              <w:top w:val="double" w:sz="4" w:space="0" w:color="auto"/>
            </w:tcBorders>
          </w:tcPr>
          <w:p w:rsidR="00BA230B" w:rsidRPr="000D4918" w:rsidRDefault="00BA230B" w:rsidP="00F0675F">
            <w:pPr>
              <w:spacing w:line="240" w:lineRule="exact"/>
              <w:jc w:val="center"/>
            </w:pPr>
          </w:p>
        </w:tc>
      </w:tr>
      <w:tr w:rsidR="00BA230B" w:rsidRPr="00964226" w:rsidTr="009C5950">
        <w:tc>
          <w:tcPr>
            <w:tcW w:w="6669" w:type="dxa"/>
          </w:tcPr>
          <w:p w:rsidR="00BA230B" w:rsidRPr="000D4918" w:rsidRDefault="00BA230B" w:rsidP="00F0675F">
            <w:pPr>
              <w:spacing w:line="240" w:lineRule="exact"/>
              <w:jc w:val="center"/>
            </w:pPr>
            <w:r w:rsidRPr="000D4918">
              <w:t>Аккумуляторная кислота</w:t>
            </w:r>
          </w:p>
        </w:tc>
        <w:tc>
          <w:tcPr>
            <w:tcW w:w="2698" w:type="dxa"/>
          </w:tcPr>
          <w:p w:rsidR="00BA230B" w:rsidRPr="000D4918" w:rsidRDefault="00BA230B" w:rsidP="00F0675F">
            <w:pPr>
              <w:spacing w:line="240" w:lineRule="exact"/>
              <w:jc w:val="center"/>
            </w:pPr>
            <w:r w:rsidRPr="000D4918">
              <w:t>0,00022</w:t>
            </w:r>
          </w:p>
        </w:tc>
      </w:tr>
      <w:tr w:rsidR="00BA230B" w:rsidRPr="00964226" w:rsidTr="009C5950">
        <w:tc>
          <w:tcPr>
            <w:tcW w:w="6669" w:type="dxa"/>
          </w:tcPr>
          <w:p w:rsidR="00BA230B" w:rsidRPr="000D4918" w:rsidRDefault="00BA230B" w:rsidP="00F0675F">
            <w:pPr>
              <w:spacing w:line="240" w:lineRule="exact"/>
              <w:jc w:val="center"/>
            </w:pPr>
            <w:r w:rsidRPr="000D4918">
              <w:t xml:space="preserve">Отходы </w:t>
            </w:r>
            <w:r w:rsidRPr="000D4918">
              <w:rPr>
                <w:lang w:val="en-US"/>
              </w:rPr>
              <w:t>III</w:t>
            </w:r>
            <w:r w:rsidRPr="000D4918">
              <w:t xml:space="preserve"> класса опасности</w:t>
            </w:r>
          </w:p>
        </w:tc>
        <w:tc>
          <w:tcPr>
            <w:tcW w:w="2698" w:type="dxa"/>
          </w:tcPr>
          <w:p w:rsidR="00BA230B" w:rsidRPr="000D4918" w:rsidRDefault="00BA230B" w:rsidP="00F0675F">
            <w:pPr>
              <w:spacing w:line="240" w:lineRule="exact"/>
              <w:jc w:val="center"/>
            </w:pPr>
          </w:p>
        </w:tc>
      </w:tr>
      <w:tr w:rsidR="00BA230B" w:rsidRPr="00964226" w:rsidTr="009C5950">
        <w:tc>
          <w:tcPr>
            <w:tcW w:w="6669" w:type="dxa"/>
          </w:tcPr>
          <w:p w:rsidR="00BA230B" w:rsidRPr="000D4918" w:rsidRDefault="00BA230B" w:rsidP="00F0675F">
            <w:pPr>
              <w:spacing w:line="240" w:lineRule="exact"/>
              <w:jc w:val="center"/>
            </w:pPr>
            <w:r w:rsidRPr="000D4918">
              <w:t>Отходы синтетических и минеральных масел (отработанное моторное и трансмиссионное масло)</w:t>
            </w:r>
          </w:p>
        </w:tc>
        <w:tc>
          <w:tcPr>
            <w:tcW w:w="2698" w:type="dxa"/>
          </w:tcPr>
          <w:p w:rsidR="00BA230B" w:rsidRPr="000D4918" w:rsidRDefault="00BA230B" w:rsidP="00F0675F">
            <w:pPr>
              <w:spacing w:line="240" w:lineRule="exact"/>
              <w:jc w:val="center"/>
            </w:pPr>
          </w:p>
          <w:p w:rsidR="00BA230B" w:rsidRPr="000D4918" w:rsidRDefault="00BA230B" w:rsidP="00F0675F">
            <w:pPr>
              <w:spacing w:line="240" w:lineRule="exact"/>
              <w:jc w:val="center"/>
            </w:pPr>
            <w:r w:rsidRPr="000D4918">
              <w:t>0,0158</w:t>
            </w:r>
          </w:p>
        </w:tc>
      </w:tr>
      <w:tr w:rsidR="00BA230B" w:rsidRPr="00964226" w:rsidTr="009C5950">
        <w:tc>
          <w:tcPr>
            <w:tcW w:w="6669" w:type="dxa"/>
          </w:tcPr>
          <w:p w:rsidR="00BA230B" w:rsidRPr="000D4918" w:rsidRDefault="00BA230B" w:rsidP="00F0675F">
            <w:pPr>
              <w:spacing w:line="240" w:lineRule="exact"/>
              <w:jc w:val="center"/>
            </w:pPr>
            <w:r w:rsidRPr="000D4918">
              <w:t>Индустриальное масло</w:t>
            </w:r>
          </w:p>
        </w:tc>
        <w:tc>
          <w:tcPr>
            <w:tcW w:w="2698" w:type="dxa"/>
          </w:tcPr>
          <w:p w:rsidR="00BA230B" w:rsidRPr="000D4918" w:rsidRDefault="00BA230B" w:rsidP="00F0675F">
            <w:pPr>
              <w:spacing w:line="240" w:lineRule="exact"/>
              <w:jc w:val="center"/>
            </w:pPr>
            <w:r w:rsidRPr="000D4918">
              <w:t>0,000322</w:t>
            </w:r>
          </w:p>
        </w:tc>
      </w:tr>
      <w:tr w:rsidR="00BA230B" w:rsidRPr="00964226" w:rsidTr="009C5950">
        <w:tc>
          <w:tcPr>
            <w:tcW w:w="6669" w:type="dxa"/>
          </w:tcPr>
          <w:p w:rsidR="00BA230B" w:rsidRPr="000D4918" w:rsidRDefault="00BA230B" w:rsidP="00F0675F">
            <w:pPr>
              <w:spacing w:line="240" w:lineRule="exact"/>
              <w:jc w:val="center"/>
            </w:pPr>
            <w:r w:rsidRPr="000D4918">
              <w:t>Нефтешлам при зачистке резервуаров</w:t>
            </w:r>
          </w:p>
        </w:tc>
        <w:tc>
          <w:tcPr>
            <w:tcW w:w="2698" w:type="dxa"/>
          </w:tcPr>
          <w:p w:rsidR="00BA230B" w:rsidRPr="000D4918" w:rsidRDefault="00BA230B" w:rsidP="00F0675F">
            <w:pPr>
              <w:spacing w:line="240" w:lineRule="exact"/>
              <w:jc w:val="center"/>
            </w:pPr>
            <w:r w:rsidRPr="000D4918">
              <w:t>0,0015</w:t>
            </w:r>
          </w:p>
        </w:tc>
      </w:tr>
      <w:tr w:rsidR="00BA230B" w:rsidRPr="00964226" w:rsidTr="009C5950">
        <w:tc>
          <w:tcPr>
            <w:tcW w:w="6669" w:type="dxa"/>
          </w:tcPr>
          <w:p w:rsidR="00BA230B" w:rsidRPr="000D4918" w:rsidRDefault="00BA230B" w:rsidP="00F0675F">
            <w:pPr>
              <w:spacing w:line="240" w:lineRule="exact"/>
              <w:jc w:val="center"/>
            </w:pPr>
            <w:r w:rsidRPr="000D4918">
              <w:t>Нефтешлам (проливы ГСМ)</w:t>
            </w:r>
          </w:p>
        </w:tc>
        <w:tc>
          <w:tcPr>
            <w:tcW w:w="2698" w:type="dxa"/>
          </w:tcPr>
          <w:p w:rsidR="00BA230B" w:rsidRPr="000D4918" w:rsidRDefault="00BA230B" w:rsidP="00F0675F">
            <w:pPr>
              <w:spacing w:line="240" w:lineRule="exact"/>
              <w:jc w:val="center"/>
            </w:pPr>
            <w:r w:rsidRPr="000D4918">
              <w:t>0,0004</w:t>
            </w:r>
          </w:p>
        </w:tc>
      </w:tr>
      <w:tr w:rsidR="00BA230B" w:rsidRPr="00964226" w:rsidTr="009C5950">
        <w:tc>
          <w:tcPr>
            <w:tcW w:w="6669" w:type="dxa"/>
          </w:tcPr>
          <w:p w:rsidR="00BA230B" w:rsidRPr="000D4918" w:rsidRDefault="00BA230B" w:rsidP="000D4918">
            <w:pPr>
              <w:spacing w:line="240" w:lineRule="exact"/>
              <w:jc w:val="center"/>
            </w:pPr>
            <w:r w:rsidRPr="000D4918">
              <w:t>Промасленные фильтры</w:t>
            </w:r>
          </w:p>
        </w:tc>
        <w:tc>
          <w:tcPr>
            <w:tcW w:w="2698" w:type="dxa"/>
          </w:tcPr>
          <w:p w:rsidR="00BA230B" w:rsidRPr="000D4918" w:rsidRDefault="00BA230B" w:rsidP="000D4918">
            <w:pPr>
              <w:spacing w:line="240" w:lineRule="exact"/>
              <w:jc w:val="center"/>
            </w:pPr>
            <w:r w:rsidRPr="000D4918">
              <w:t>0,001</w:t>
            </w:r>
          </w:p>
        </w:tc>
      </w:tr>
      <w:tr w:rsidR="00BA230B" w:rsidRPr="00964226" w:rsidTr="009C5950">
        <w:tc>
          <w:tcPr>
            <w:tcW w:w="6669" w:type="dxa"/>
          </w:tcPr>
          <w:p w:rsidR="00BA230B" w:rsidRPr="000D4918" w:rsidRDefault="00BA230B" w:rsidP="000D4918">
            <w:pPr>
              <w:spacing w:line="240" w:lineRule="exact"/>
              <w:jc w:val="center"/>
            </w:pPr>
            <w:r w:rsidRPr="000D4918">
              <w:t>Ветошь промасленная</w:t>
            </w:r>
          </w:p>
        </w:tc>
        <w:tc>
          <w:tcPr>
            <w:tcW w:w="2698" w:type="dxa"/>
          </w:tcPr>
          <w:p w:rsidR="00BA230B" w:rsidRPr="000D4918" w:rsidRDefault="00BA230B" w:rsidP="000D4918">
            <w:pPr>
              <w:spacing w:line="240" w:lineRule="exact"/>
              <w:jc w:val="center"/>
            </w:pPr>
            <w:r w:rsidRPr="000D4918">
              <w:t>0,0011</w:t>
            </w:r>
          </w:p>
        </w:tc>
      </w:tr>
      <w:tr w:rsidR="00BA230B" w:rsidRPr="00964226" w:rsidTr="009C5950">
        <w:tc>
          <w:tcPr>
            <w:tcW w:w="6669" w:type="dxa"/>
          </w:tcPr>
          <w:p w:rsidR="00BA230B" w:rsidRPr="000D4918" w:rsidRDefault="00BA230B" w:rsidP="000D4918">
            <w:pPr>
              <w:spacing w:line="240" w:lineRule="exact"/>
              <w:jc w:val="center"/>
            </w:pPr>
            <w:r w:rsidRPr="000D4918">
              <w:t>Уловленные нефтепродукты очистных сооружений ливневых стоков и мойки автомобилей</w:t>
            </w:r>
          </w:p>
        </w:tc>
        <w:tc>
          <w:tcPr>
            <w:tcW w:w="2698" w:type="dxa"/>
          </w:tcPr>
          <w:p w:rsidR="00BA230B" w:rsidRPr="000D4918" w:rsidRDefault="00BA230B" w:rsidP="000D4918">
            <w:pPr>
              <w:spacing w:line="240" w:lineRule="exact"/>
              <w:jc w:val="center"/>
            </w:pPr>
            <w:r w:rsidRPr="000D4918">
              <w:t>0,003</w:t>
            </w:r>
          </w:p>
        </w:tc>
      </w:tr>
      <w:tr w:rsidR="00BA230B" w:rsidRPr="00964226" w:rsidTr="009C5950">
        <w:tc>
          <w:tcPr>
            <w:tcW w:w="6669" w:type="dxa"/>
          </w:tcPr>
          <w:p w:rsidR="00BA230B" w:rsidRPr="000D4918" w:rsidRDefault="00BA230B" w:rsidP="000D4918">
            <w:pPr>
              <w:spacing w:line="240" w:lineRule="exact"/>
              <w:jc w:val="center"/>
            </w:pPr>
            <w:r w:rsidRPr="000D4918">
              <w:t>Итого</w:t>
            </w:r>
          </w:p>
        </w:tc>
        <w:tc>
          <w:tcPr>
            <w:tcW w:w="2698" w:type="dxa"/>
          </w:tcPr>
          <w:p w:rsidR="00BA230B" w:rsidRPr="000D4918" w:rsidRDefault="00BA230B" w:rsidP="000D4918">
            <w:pPr>
              <w:spacing w:line="240" w:lineRule="exact"/>
              <w:jc w:val="center"/>
            </w:pPr>
            <w:r w:rsidRPr="000D4918">
              <w:t>0,023342</w:t>
            </w:r>
          </w:p>
        </w:tc>
      </w:tr>
      <w:tr w:rsidR="00BA230B" w:rsidRPr="00964226" w:rsidTr="009C5950">
        <w:tc>
          <w:tcPr>
            <w:tcW w:w="6669" w:type="dxa"/>
          </w:tcPr>
          <w:p w:rsidR="00BA230B" w:rsidRPr="000D4918" w:rsidRDefault="00BA230B" w:rsidP="000D4918">
            <w:pPr>
              <w:spacing w:line="240" w:lineRule="exact"/>
              <w:jc w:val="center"/>
            </w:pPr>
            <w:r w:rsidRPr="000D4918">
              <w:t xml:space="preserve">Отходы </w:t>
            </w:r>
            <w:r w:rsidRPr="000D4918">
              <w:rPr>
                <w:lang w:val="en-US"/>
              </w:rPr>
              <w:t>IV</w:t>
            </w:r>
            <w:r w:rsidRPr="000D4918">
              <w:t xml:space="preserve"> класса опасности</w:t>
            </w:r>
          </w:p>
        </w:tc>
        <w:tc>
          <w:tcPr>
            <w:tcW w:w="2698" w:type="dxa"/>
          </w:tcPr>
          <w:p w:rsidR="00BA230B" w:rsidRPr="000D4918" w:rsidRDefault="00BA230B" w:rsidP="000D4918">
            <w:pPr>
              <w:spacing w:line="240" w:lineRule="exact"/>
              <w:jc w:val="center"/>
            </w:pPr>
          </w:p>
        </w:tc>
      </w:tr>
      <w:tr w:rsidR="00BA230B" w:rsidRPr="00964226" w:rsidTr="009C5950">
        <w:tc>
          <w:tcPr>
            <w:tcW w:w="6669" w:type="dxa"/>
          </w:tcPr>
          <w:p w:rsidR="00BA230B" w:rsidRPr="000D4918" w:rsidRDefault="00BA230B" w:rsidP="000D4918">
            <w:pPr>
              <w:spacing w:line="240" w:lineRule="exact"/>
              <w:jc w:val="center"/>
            </w:pPr>
            <w:r w:rsidRPr="000D4918">
              <w:t>Лесосечные отходы (сучья, вершинки, малоценная древесина) *</w:t>
            </w:r>
          </w:p>
        </w:tc>
        <w:tc>
          <w:tcPr>
            <w:tcW w:w="2698" w:type="dxa"/>
          </w:tcPr>
          <w:p w:rsidR="00BA230B" w:rsidRPr="000D4918" w:rsidRDefault="00BA230B" w:rsidP="000D4918">
            <w:pPr>
              <w:spacing w:line="240" w:lineRule="exact"/>
              <w:jc w:val="center"/>
            </w:pPr>
          </w:p>
          <w:p w:rsidR="00BA230B" w:rsidRPr="000D4918" w:rsidRDefault="00BA230B" w:rsidP="000D4918">
            <w:pPr>
              <w:spacing w:line="240" w:lineRule="exact"/>
              <w:jc w:val="center"/>
            </w:pPr>
            <w:r w:rsidRPr="000D4918">
              <w:t>130,0</w:t>
            </w:r>
          </w:p>
        </w:tc>
      </w:tr>
      <w:tr w:rsidR="00BA230B" w:rsidRPr="00964226" w:rsidTr="009C5950">
        <w:tc>
          <w:tcPr>
            <w:tcW w:w="6669" w:type="dxa"/>
          </w:tcPr>
          <w:p w:rsidR="00BA230B" w:rsidRPr="000D4918" w:rsidRDefault="00BA230B" w:rsidP="000D4918">
            <w:pPr>
              <w:spacing w:line="240" w:lineRule="exact"/>
              <w:jc w:val="center"/>
            </w:pPr>
            <w:r w:rsidRPr="000D4918">
              <w:t>Отходы древесные (козырьки, отхода раскряжевки)</w:t>
            </w:r>
          </w:p>
        </w:tc>
        <w:tc>
          <w:tcPr>
            <w:tcW w:w="2698" w:type="dxa"/>
          </w:tcPr>
          <w:p w:rsidR="00BA230B" w:rsidRPr="000D4918" w:rsidRDefault="00BA230B" w:rsidP="000D4918">
            <w:pPr>
              <w:spacing w:line="240" w:lineRule="exact"/>
              <w:jc w:val="center"/>
            </w:pPr>
            <w:r w:rsidRPr="000D4918">
              <w:t>16,0</w:t>
            </w:r>
          </w:p>
        </w:tc>
      </w:tr>
      <w:tr w:rsidR="00BA230B" w:rsidRPr="00964226" w:rsidTr="009C5950">
        <w:tc>
          <w:tcPr>
            <w:tcW w:w="6669" w:type="dxa"/>
          </w:tcPr>
          <w:p w:rsidR="00BA230B" w:rsidRPr="000D4918" w:rsidRDefault="00BA230B" w:rsidP="000D4918">
            <w:pPr>
              <w:spacing w:line="240" w:lineRule="exact"/>
              <w:jc w:val="center"/>
            </w:pPr>
            <w:r w:rsidRPr="000D4918">
              <w:t>Лом черных металлов, пыль абразивно-металлическая, огарки сварочных электродов</w:t>
            </w:r>
          </w:p>
        </w:tc>
        <w:tc>
          <w:tcPr>
            <w:tcW w:w="2698" w:type="dxa"/>
          </w:tcPr>
          <w:p w:rsidR="00BA230B" w:rsidRPr="000D4918" w:rsidRDefault="00BA230B" w:rsidP="000D4918">
            <w:pPr>
              <w:spacing w:line="240" w:lineRule="exact"/>
              <w:jc w:val="center"/>
            </w:pPr>
            <w:r w:rsidRPr="000D4918">
              <w:t>0,00003</w:t>
            </w:r>
          </w:p>
        </w:tc>
      </w:tr>
      <w:tr w:rsidR="00BA230B" w:rsidRPr="00964226" w:rsidTr="009C5950">
        <w:tc>
          <w:tcPr>
            <w:tcW w:w="6669" w:type="dxa"/>
          </w:tcPr>
          <w:p w:rsidR="00BA230B" w:rsidRPr="000D4918" w:rsidRDefault="00BA230B" w:rsidP="000D4918">
            <w:pPr>
              <w:spacing w:line="240" w:lineRule="exact"/>
              <w:jc w:val="center"/>
            </w:pPr>
            <w:r w:rsidRPr="000D4918">
              <w:t>Лом абразивных изделий</w:t>
            </w:r>
          </w:p>
        </w:tc>
        <w:tc>
          <w:tcPr>
            <w:tcW w:w="2698" w:type="dxa"/>
          </w:tcPr>
          <w:p w:rsidR="00BA230B" w:rsidRPr="000D4918" w:rsidRDefault="00BA230B" w:rsidP="000D4918">
            <w:pPr>
              <w:spacing w:line="240" w:lineRule="exact"/>
              <w:jc w:val="center"/>
            </w:pPr>
            <w:r w:rsidRPr="000D4918">
              <w:t>0,00038</w:t>
            </w:r>
          </w:p>
        </w:tc>
      </w:tr>
      <w:tr w:rsidR="00BA230B" w:rsidRPr="00964226" w:rsidTr="009C5950">
        <w:tc>
          <w:tcPr>
            <w:tcW w:w="6669" w:type="dxa"/>
          </w:tcPr>
          <w:p w:rsidR="00BA230B" w:rsidRPr="000D4918" w:rsidRDefault="00BA230B" w:rsidP="000D4918">
            <w:pPr>
              <w:spacing w:line="240" w:lineRule="exact"/>
              <w:jc w:val="center"/>
            </w:pPr>
            <w:r w:rsidRPr="000D4918">
              <w:t>Отработанные аккумуляторы без электролита</w:t>
            </w:r>
          </w:p>
        </w:tc>
        <w:tc>
          <w:tcPr>
            <w:tcW w:w="2698" w:type="dxa"/>
          </w:tcPr>
          <w:p w:rsidR="00BA230B" w:rsidRPr="000D4918" w:rsidRDefault="00BA230B" w:rsidP="000D4918">
            <w:pPr>
              <w:spacing w:line="240" w:lineRule="exact"/>
              <w:jc w:val="center"/>
            </w:pPr>
            <w:r w:rsidRPr="000D4918">
              <w:t>0,0025</w:t>
            </w:r>
          </w:p>
        </w:tc>
      </w:tr>
      <w:tr w:rsidR="00BA230B" w:rsidRPr="00964226" w:rsidTr="009C5950">
        <w:tc>
          <w:tcPr>
            <w:tcW w:w="6669" w:type="dxa"/>
          </w:tcPr>
          <w:p w:rsidR="00BA230B" w:rsidRPr="000D4918" w:rsidRDefault="00BA230B" w:rsidP="000D4918">
            <w:pPr>
              <w:spacing w:line="240" w:lineRule="exact"/>
              <w:jc w:val="center"/>
            </w:pPr>
            <w:r w:rsidRPr="000D4918">
              <w:t>Осадок (шлам) нейтрализации электролита</w:t>
            </w:r>
          </w:p>
        </w:tc>
        <w:tc>
          <w:tcPr>
            <w:tcW w:w="2698" w:type="dxa"/>
          </w:tcPr>
          <w:p w:rsidR="00BA230B" w:rsidRPr="000D4918" w:rsidRDefault="00BA230B" w:rsidP="000D4918">
            <w:pPr>
              <w:spacing w:line="240" w:lineRule="exact"/>
              <w:jc w:val="center"/>
            </w:pPr>
            <w:r w:rsidRPr="000D4918">
              <w:t>0,00023</w:t>
            </w:r>
          </w:p>
        </w:tc>
      </w:tr>
      <w:tr w:rsidR="00BA230B" w:rsidRPr="00964226" w:rsidTr="009C5950">
        <w:tc>
          <w:tcPr>
            <w:tcW w:w="6669" w:type="dxa"/>
          </w:tcPr>
          <w:p w:rsidR="00BA230B" w:rsidRPr="000D4918" w:rsidRDefault="00BA230B" w:rsidP="000D4918">
            <w:pPr>
              <w:spacing w:line="240" w:lineRule="exact"/>
              <w:jc w:val="center"/>
            </w:pPr>
            <w:r w:rsidRPr="000D4918">
              <w:t>Отработанные шины</w:t>
            </w:r>
          </w:p>
        </w:tc>
        <w:tc>
          <w:tcPr>
            <w:tcW w:w="2698" w:type="dxa"/>
          </w:tcPr>
          <w:p w:rsidR="00BA230B" w:rsidRPr="000D4918" w:rsidRDefault="00BA230B" w:rsidP="000D4918">
            <w:pPr>
              <w:spacing w:line="240" w:lineRule="exact"/>
              <w:jc w:val="center"/>
            </w:pPr>
            <w:r w:rsidRPr="000D4918">
              <w:t>0,006</w:t>
            </w:r>
          </w:p>
        </w:tc>
      </w:tr>
      <w:tr w:rsidR="00BA230B" w:rsidRPr="00964226" w:rsidTr="009C5950">
        <w:tc>
          <w:tcPr>
            <w:tcW w:w="6669" w:type="dxa"/>
          </w:tcPr>
          <w:p w:rsidR="00BA230B" w:rsidRPr="000D4918" w:rsidRDefault="00BA230B" w:rsidP="000D4918">
            <w:pPr>
              <w:spacing w:line="240" w:lineRule="exact"/>
              <w:jc w:val="center"/>
            </w:pPr>
            <w:r w:rsidRPr="000D4918">
              <w:t>Лом цветных металлов</w:t>
            </w:r>
          </w:p>
        </w:tc>
        <w:tc>
          <w:tcPr>
            <w:tcW w:w="2698" w:type="dxa"/>
          </w:tcPr>
          <w:p w:rsidR="00BA230B" w:rsidRPr="000D4918" w:rsidRDefault="00BA230B" w:rsidP="000D4918">
            <w:pPr>
              <w:spacing w:line="240" w:lineRule="exact"/>
              <w:jc w:val="center"/>
            </w:pPr>
            <w:r w:rsidRPr="000D4918">
              <w:t>0,00037</w:t>
            </w:r>
          </w:p>
        </w:tc>
      </w:tr>
      <w:tr w:rsidR="00BA230B" w:rsidRPr="00964226" w:rsidTr="009C5950">
        <w:tc>
          <w:tcPr>
            <w:tcW w:w="6669" w:type="dxa"/>
          </w:tcPr>
          <w:p w:rsidR="00BA230B" w:rsidRPr="000D4918" w:rsidRDefault="00BA230B" w:rsidP="000D4918">
            <w:pPr>
              <w:spacing w:line="240" w:lineRule="exact"/>
              <w:jc w:val="center"/>
            </w:pPr>
            <w:r w:rsidRPr="000D4918">
              <w:t>Зола древесная</w:t>
            </w:r>
          </w:p>
        </w:tc>
        <w:tc>
          <w:tcPr>
            <w:tcW w:w="2698" w:type="dxa"/>
          </w:tcPr>
          <w:p w:rsidR="00BA230B" w:rsidRPr="000D4918" w:rsidRDefault="00BA230B" w:rsidP="000D4918">
            <w:pPr>
              <w:spacing w:line="240" w:lineRule="exact"/>
              <w:jc w:val="center"/>
            </w:pPr>
            <w:r w:rsidRPr="000D4918">
              <w:t>0,0036</w:t>
            </w:r>
          </w:p>
        </w:tc>
      </w:tr>
      <w:tr w:rsidR="00BA230B" w:rsidRPr="00964226" w:rsidTr="009C5950">
        <w:tc>
          <w:tcPr>
            <w:tcW w:w="6669" w:type="dxa"/>
          </w:tcPr>
          <w:p w:rsidR="00BA230B" w:rsidRPr="000D4918" w:rsidRDefault="00BA230B" w:rsidP="000D4918">
            <w:pPr>
              <w:spacing w:line="240" w:lineRule="exact"/>
              <w:jc w:val="center"/>
            </w:pPr>
            <w:r w:rsidRPr="000D4918">
              <w:t>Пыль твердых частиц из бункеров циклонов котельной</w:t>
            </w:r>
          </w:p>
        </w:tc>
        <w:tc>
          <w:tcPr>
            <w:tcW w:w="2698" w:type="dxa"/>
          </w:tcPr>
          <w:p w:rsidR="00BA230B" w:rsidRPr="000D4918" w:rsidRDefault="00BA230B" w:rsidP="000D4918">
            <w:pPr>
              <w:spacing w:line="240" w:lineRule="exact"/>
              <w:jc w:val="center"/>
            </w:pPr>
            <w:r w:rsidRPr="000D4918">
              <w:t>0,000302</w:t>
            </w:r>
          </w:p>
        </w:tc>
      </w:tr>
      <w:tr w:rsidR="00BA230B" w:rsidRPr="00964226" w:rsidTr="009C5950">
        <w:tc>
          <w:tcPr>
            <w:tcW w:w="6669" w:type="dxa"/>
          </w:tcPr>
          <w:p w:rsidR="00BA230B" w:rsidRPr="000D4918" w:rsidRDefault="00BA230B" w:rsidP="000D4918">
            <w:pPr>
              <w:spacing w:line="240" w:lineRule="exact"/>
              <w:jc w:val="center"/>
            </w:pPr>
            <w:r w:rsidRPr="000D4918">
              <w:t>Осадок из очистных сооружений бытовых и ливневых сточных вод</w:t>
            </w:r>
          </w:p>
        </w:tc>
        <w:tc>
          <w:tcPr>
            <w:tcW w:w="2698" w:type="dxa"/>
          </w:tcPr>
          <w:p w:rsidR="00BA230B" w:rsidRPr="000D4918" w:rsidRDefault="00BA230B" w:rsidP="000D4918">
            <w:pPr>
              <w:spacing w:line="240" w:lineRule="exact"/>
              <w:jc w:val="center"/>
            </w:pPr>
            <w:r w:rsidRPr="000D4918">
              <w:t>0,004</w:t>
            </w:r>
          </w:p>
        </w:tc>
      </w:tr>
      <w:tr w:rsidR="00BA230B" w:rsidRPr="00964226" w:rsidTr="009C5950">
        <w:tc>
          <w:tcPr>
            <w:tcW w:w="6669" w:type="dxa"/>
          </w:tcPr>
          <w:p w:rsidR="00BA230B" w:rsidRPr="000D4918" w:rsidRDefault="00BA230B" w:rsidP="000D4918">
            <w:pPr>
              <w:spacing w:line="240" w:lineRule="exact"/>
              <w:jc w:val="center"/>
            </w:pPr>
            <w:r w:rsidRPr="000D4918">
              <w:t>Твердые бытовые отходы (ТБО)</w:t>
            </w:r>
          </w:p>
        </w:tc>
        <w:tc>
          <w:tcPr>
            <w:tcW w:w="2698" w:type="dxa"/>
          </w:tcPr>
          <w:p w:rsidR="00BA230B" w:rsidRPr="000D4918" w:rsidRDefault="00BA230B" w:rsidP="000D4918">
            <w:pPr>
              <w:spacing w:line="240" w:lineRule="exact"/>
              <w:jc w:val="center"/>
            </w:pPr>
            <w:r w:rsidRPr="000D4918">
              <w:t>0,0384</w:t>
            </w:r>
          </w:p>
        </w:tc>
      </w:tr>
      <w:tr w:rsidR="00BA230B" w:rsidRPr="00964226" w:rsidTr="009C5950">
        <w:tc>
          <w:tcPr>
            <w:tcW w:w="6669" w:type="dxa"/>
          </w:tcPr>
          <w:p w:rsidR="00BA230B" w:rsidRPr="000D4918" w:rsidRDefault="00BA230B" w:rsidP="000D4918">
            <w:pPr>
              <w:spacing w:line="240" w:lineRule="exact"/>
              <w:jc w:val="center"/>
            </w:pPr>
            <w:r w:rsidRPr="000D4918">
              <w:t>Отходы потребления подобные ТБО</w:t>
            </w:r>
          </w:p>
        </w:tc>
        <w:tc>
          <w:tcPr>
            <w:tcW w:w="2698" w:type="dxa"/>
          </w:tcPr>
          <w:p w:rsidR="00BA230B" w:rsidRPr="000D4918" w:rsidRDefault="00BA230B" w:rsidP="000D4918">
            <w:pPr>
              <w:spacing w:line="240" w:lineRule="exact"/>
              <w:jc w:val="center"/>
            </w:pPr>
            <w:r w:rsidRPr="000D4918">
              <w:t>0,0012</w:t>
            </w:r>
          </w:p>
        </w:tc>
      </w:tr>
      <w:tr w:rsidR="00BA230B" w:rsidRPr="00964226" w:rsidTr="009C5950">
        <w:tc>
          <w:tcPr>
            <w:tcW w:w="6669" w:type="dxa"/>
          </w:tcPr>
          <w:p w:rsidR="00BA230B" w:rsidRPr="000D4918" w:rsidRDefault="00BA230B" w:rsidP="000D4918">
            <w:pPr>
              <w:spacing w:line="240" w:lineRule="exact"/>
              <w:jc w:val="center"/>
            </w:pPr>
            <w:r w:rsidRPr="000D4918">
              <w:t>Отходы медпункта</w:t>
            </w:r>
          </w:p>
        </w:tc>
        <w:tc>
          <w:tcPr>
            <w:tcW w:w="2698" w:type="dxa"/>
          </w:tcPr>
          <w:p w:rsidR="00BA230B" w:rsidRPr="000D4918" w:rsidRDefault="00BA230B" w:rsidP="000D4918">
            <w:pPr>
              <w:spacing w:line="240" w:lineRule="exact"/>
              <w:jc w:val="center"/>
            </w:pPr>
            <w:r w:rsidRPr="000D4918">
              <w:t>0,000096</w:t>
            </w:r>
          </w:p>
        </w:tc>
      </w:tr>
      <w:tr w:rsidR="00BA230B" w:rsidRPr="00964226" w:rsidTr="009C5950">
        <w:tc>
          <w:tcPr>
            <w:tcW w:w="6669" w:type="dxa"/>
          </w:tcPr>
          <w:p w:rsidR="00BA230B" w:rsidRPr="000D4918" w:rsidRDefault="00BA230B" w:rsidP="000D4918">
            <w:pPr>
              <w:spacing w:line="240" w:lineRule="exact"/>
              <w:jc w:val="center"/>
            </w:pPr>
            <w:r w:rsidRPr="000D4918">
              <w:t>Пищевые отходы пунктов общественного питания</w:t>
            </w:r>
          </w:p>
        </w:tc>
        <w:tc>
          <w:tcPr>
            <w:tcW w:w="2698" w:type="dxa"/>
          </w:tcPr>
          <w:p w:rsidR="00BA230B" w:rsidRPr="000D4918" w:rsidRDefault="00BA230B" w:rsidP="000D4918">
            <w:pPr>
              <w:spacing w:line="240" w:lineRule="exact"/>
              <w:jc w:val="center"/>
            </w:pPr>
            <w:r w:rsidRPr="000D4918">
              <w:t>0,0074</w:t>
            </w:r>
          </w:p>
        </w:tc>
      </w:tr>
      <w:tr w:rsidR="00BA230B" w:rsidRPr="00964226" w:rsidTr="009C5950">
        <w:tc>
          <w:tcPr>
            <w:tcW w:w="6669" w:type="dxa"/>
          </w:tcPr>
          <w:p w:rsidR="00BA230B" w:rsidRPr="000D4918" w:rsidRDefault="00BA230B" w:rsidP="000D4918">
            <w:pPr>
              <w:spacing w:line="240" w:lineRule="exact"/>
              <w:jc w:val="center"/>
            </w:pPr>
            <w:r w:rsidRPr="000D4918">
              <w:t>Итого</w:t>
            </w:r>
          </w:p>
        </w:tc>
        <w:tc>
          <w:tcPr>
            <w:tcW w:w="2698" w:type="dxa"/>
          </w:tcPr>
          <w:p w:rsidR="00BA230B" w:rsidRPr="000D4918" w:rsidRDefault="00BA230B" w:rsidP="000D4918">
            <w:pPr>
              <w:spacing w:line="240" w:lineRule="exact"/>
              <w:jc w:val="center"/>
            </w:pPr>
            <w:r w:rsidRPr="000D4918">
              <w:t>146,0645</w:t>
            </w:r>
          </w:p>
        </w:tc>
      </w:tr>
      <w:tr w:rsidR="00BA230B" w:rsidRPr="00964226" w:rsidTr="009C5950">
        <w:tc>
          <w:tcPr>
            <w:tcW w:w="6669" w:type="dxa"/>
          </w:tcPr>
          <w:p w:rsidR="00BA230B" w:rsidRPr="000D4918" w:rsidRDefault="00BA230B" w:rsidP="000D4918">
            <w:pPr>
              <w:spacing w:line="240" w:lineRule="exact"/>
              <w:jc w:val="center"/>
            </w:pPr>
            <w:r w:rsidRPr="000D4918">
              <w:t>Всего</w:t>
            </w:r>
          </w:p>
        </w:tc>
        <w:tc>
          <w:tcPr>
            <w:tcW w:w="2698" w:type="dxa"/>
          </w:tcPr>
          <w:p w:rsidR="00BA230B" w:rsidRPr="000D4918" w:rsidRDefault="00BA230B" w:rsidP="000D4918">
            <w:pPr>
              <w:spacing w:line="240" w:lineRule="exact"/>
              <w:jc w:val="center"/>
            </w:pPr>
            <w:r w:rsidRPr="000D4918">
              <w:t>146,08784</w:t>
            </w:r>
          </w:p>
        </w:tc>
      </w:tr>
    </w:tbl>
    <w:p w:rsidR="00BA230B" w:rsidRPr="00F0675F" w:rsidRDefault="00BA230B" w:rsidP="00E23616">
      <w:pPr>
        <w:spacing w:line="240" w:lineRule="exact"/>
        <w:rPr>
          <w:i/>
        </w:rPr>
      </w:pPr>
      <w:r w:rsidRPr="00F0675F">
        <w:rPr>
          <w:i/>
        </w:rPr>
        <w:t xml:space="preserve">Примечание: лесосечные древесные отходы по критерию опасности относятся к отходам </w:t>
      </w:r>
      <w:r w:rsidRPr="00F0675F">
        <w:rPr>
          <w:i/>
          <w:lang w:val="en-US"/>
        </w:rPr>
        <w:t>V</w:t>
      </w:r>
      <w:r w:rsidRPr="00F0675F">
        <w:rPr>
          <w:i/>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sidRPr="00F0675F">
        <w:rPr>
          <w:i/>
          <w:lang w:val="en-US"/>
        </w:rPr>
        <w:t>IV</w:t>
      </w:r>
      <w:r w:rsidRPr="00F0675F">
        <w:rPr>
          <w:i/>
        </w:rPr>
        <w:t xml:space="preserve"> класса опасности.</w:t>
      </w:r>
    </w:p>
    <w:p w:rsidR="00E23616" w:rsidRDefault="00E23616" w:rsidP="00F0675F">
      <w:pPr>
        <w:spacing w:line="240" w:lineRule="exact"/>
        <w:ind w:firstLine="708"/>
        <w:jc w:val="both"/>
        <w:rPr>
          <w:sz w:val="28"/>
          <w:szCs w:val="28"/>
        </w:rPr>
      </w:pPr>
    </w:p>
    <w:p w:rsidR="00F0675F" w:rsidRPr="00E60D1C" w:rsidRDefault="00F0675F" w:rsidP="00E23616">
      <w:pPr>
        <w:ind w:firstLine="708"/>
        <w:jc w:val="both"/>
        <w:rPr>
          <w:sz w:val="28"/>
          <w:szCs w:val="28"/>
        </w:rPr>
      </w:pPr>
      <w:r>
        <w:rPr>
          <w:sz w:val="28"/>
          <w:szCs w:val="28"/>
        </w:rPr>
        <w:t>Данные Т</w:t>
      </w:r>
      <w:r w:rsidRPr="00E60D1C">
        <w:rPr>
          <w:sz w:val="28"/>
          <w:szCs w:val="28"/>
        </w:rPr>
        <w:t xml:space="preserve">аблицы </w:t>
      </w:r>
      <w:r>
        <w:rPr>
          <w:sz w:val="28"/>
          <w:szCs w:val="28"/>
        </w:rPr>
        <w:t>41</w:t>
      </w:r>
      <w:r w:rsidRPr="00E60D1C">
        <w:rPr>
          <w:sz w:val="28"/>
          <w:szCs w:val="28"/>
        </w:rPr>
        <w:t xml:space="preserve">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F0675F" w:rsidRPr="00E60D1C" w:rsidRDefault="00F0675F" w:rsidP="00E23616">
      <w:pPr>
        <w:ind w:firstLine="708"/>
        <w:jc w:val="both"/>
        <w:rPr>
          <w:sz w:val="28"/>
          <w:szCs w:val="28"/>
        </w:rPr>
      </w:pPr>
      <w:r w:rsidRPr="00E60D1C">
        <w:rPr>
          <w:sz w:val="28"/>
          <w:szCs w:val="28"/>
        </w:rPr>
        <w:t xml:space="preserve">Последнее свидетельствует о преобладании в составе отходов </w:t>
      </w:r>
      <w:r w:rsidRPr="00E60D1C">
        <w:rPr>
          <w:sz w:val="28"/>
          <w:szCs w:val="28"/>
          <w:lang w:val="en-US"/>
        </w:rPr>
        <w:t>IV</w:t>
      </w:r>
      <w:r w:rsidRPr="00E60D1C">
        <w:rPr>
          <w:sz w:val="28"/>
          <w:szCs w:val="28"/>
        </w:rPr>
        <w:t>-</w:t>
      </w:r>
      <w:r w:rsidRPr="00E60D1C">
        <w:rPr>
          <w:sz w:val="28"/>
          <w:szCs w:val="28"/>
          <w:lang w:val="en-US"/>
        </w:rPr>
        <w:t>V</w:t>
      </w:r>
      <w:r w:rsidRPr="00E60D1C">
        <w:rPr>
          <w:sz w:val="28"/>
          <w:szCs w:val="28"/>
        </w:rPr>
        <w:t xml:space="preserve"> классов опасности.</w:t>
      </w:r>
    </w:p>
    <w:p w:rsidR="00F0675F" w:rsidRPr="00E60D1C" w:rsidRDefault="00F0675F" w:rsidP="00E23616">
      <w:pPr>
        <w:ind w:firstLine="708"/>
        <w:jc w:val="both"/>
        <w:rPr>
          <w:sz w:val="28"/>
          <w:szCs w:val="28"/>
        </w:rPr>
      </w:pPr>
      <w:r w:rsidRPr="00E60D1C">
        <w:rPr>
          <w:sz w:val="28"/>
          <w:szCs w:val="28"/>
        </w:rPr>
        <w:t>Данное обстоятельство учитывается в соответствующих нормативных документах, регулирующих возможнос</w:t>
      </w:r>
      <w:r>
        <w:rPr>
          <w:sz w:val="28"/>
          <w:szCs w:val="28"/>
        </w:rPr>
        <w:t>ть и виды пользования древесины</w:t>
      </w:r>
      <w:r w:rsidRPr="00E60D1C">
        <w:rPr>
          <w:sz w:val="28"/>
          <w:szCs w:val="28"/>
        </w:rPr>
        <w:t>.</w:t>
      </w:r>
    </w:p>
    <w:p w:rsidR="00F0675F" w:rsidRPr="00E60D1C" w:rsidRDefault="00F0675F" w:rsidP="00E23616">
      <w:pPr>
        <w:ind w:firstLine="708"/>
        <w:jc w:val="both"/>
        <w:rPr>
          <w:sz w:val="28"/>
          <w:szCs w:val="28"/>
        </w:rPr>
      </w:pPr>
      <w:r w:rsidRPr="00E60D1C">
        <w:rPr>
          <w:sz w:val="28"/>
          <w:szCs w:val="28"/>
        </w:rPr>
        <w:t>Оценивая воздействие заготовки древесины на состояние биоценоза, следует учитывать его сложившийся антропогенный характер, а также позитивную роль хозяйственных мероприятий в сохранении целевых пород и создании «нормальных» лесных насаждений.</w:t>
      </w:r>
    </w:p>
    <w:p w:rsidR="00F0675F" w:rsidRPr="00E60D1C" w:rsidRDefault="00F0675F" w:rsidP="00E23616">
      <w:pPr>
        <w:ind w:firstLine="708"/>
        <w:jc w:val="both"/>
        <w:rPr>
          <w:sz w:val="28"/>
          <w:szCs w:val="28"/>
        </w:rPr>
      </w:pPr>
      <w:r w:rsidRPr="00E60D1C">
        <w:rPr>
          <w:sz w:val="28"/>
          <w:szCs w:val="28"/>
        </w:rPr>
        <w:t>Наряду с заготовкой древесины на лесные земли существенное влияние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F0675F" w:rsidRPr="00CF641D" w:rsidRDefault="00F0675F" w:rsidP="00E23616">
      <w:pPr>
        <w:tabs>
          <w:tab w:val="left" w:pos="567"/>
        </w:tabs>
        <w:ind w:firstLine="708"/>
        <w:jc w:val="both"/>
        <w:rPr>
          <w:sz w:val="28"/>
          <w:szCs w:val="28"/>
        </w:rPr>
      </w:pPr>
      <w:r w:rsidRPr="00CF641D">
        <w:rPr>
          <w:sz w:val="28"/>
          <w:szCs w:val="28"/>
        </w:rPr>
        <w:t xml:space="preserve">Первый показатель определяется по параметрам, приведенным в </w:t>
      </w:r>
      <w:r>
        <w:rPr>
          <w:sz w:val="28"/>
          <w:szCs w:val="28"/>
        </w:rPr>
        <w:t>т</w:t>
      </w:r>
      <w:r w:rsidRPr="00CF641D">
        <w:rPr>
          <w:sz w:val="28"/>
          <w:szCs w:val="28"/>
        </w:rPr>
        <w:t xml:space="preserve">аблице </w:t>
      </w:r>
      <w:r>
        <w:rPr>
          <w:sz w:val="28"/>
          <w:szCs w:val="28"/>
        </w:rPr>
        <w:t>4</w:t>
      </w:r>
      <w:r w:rsidR="00B743FF">
        <w:rPr>
          <w:sz w:val="28"/>
          <w:szCs w:val="28"/>
        </w:rPr>
        <w:t>4</w:t>
      </w:r>
      <w:r>
        <w:rPr>
          <w:sz w:val="28"/>
          <w:szCs w:val="28"/>
        </w:rPr>
        <w:t>.</w:t>
      </w:r>
    </w:p>
    <w:p w:rsidR="00093381" w:rsidRPr="002A4C54" w:rsidRDefault="00093381" w:rsidP="00E23616">
      <w:pPr>
        <w:ind w:firstLine="708"/>
        <w:jc w:val="center"/>
        <w:rPr>
          <w:sz w:val="28"/>
          <w:szCs w:val="28"/>
        </w:rPr>
      </w:pPr>
      <w:r w:rsidRPr="002A4C54">
        <w:rPr>
          <w:sz w:val="28"/>
          <w:szCs w:val="28"/>
        </w:rPr>
        <w:t>Шкала оценки рекреационной деградации лесной среды</w:t>
      </w:r>
    </w:p>
    <w:p w:rsidR="00BA230B" w:rsidRPr="00C71E9D" w:rsidRDefault="00C71E9D" w:rsidP="00C71E9D">
      <w:pPr>
        <w:jc w:val="right"/>
        <w:rPr>
          <w:sz w:val="22"/>
          <w:szCs w:val="22"/>
        </w:rPr>
      </w:pPr>
      <w:r w:rsidRPr="00C71E9D">
        <w:rPr>
          <w:sz w:val="22"/>
          <w:szCs w:val="22"/>
        </w:rPr>
        <w:t>Таблица 4</w:t>
      </w:r>
      <w:r w:rsidR="00B743FF">
        <w:rPr>
          <w:sz w:val="22"/>
          <w:szCs w:val="22"/>
        </w:rPr>
        <w:t>4</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354"/>
        <w:gridCol w:w="1002"/>
      </w:tblGrid>
      <w:tr w:rsidR="00BA230B" w:rsidRPr="00964226" w:rsidTr="00093381">
        <w:trPr>
          <w:trHeight w:val="650"/>
        </w:trPr>
        <w:tc>
          <w:tcPr>
            <w:tcW w:w="8354" w:type="dxa"/>
            <w:vAlign w:val="center"/>
          </w:tcPr>
          <w:p w:rsidR="00BA230B" w:rsidRPr="00093381" w:rsidRDefault="00BA230B" w:rsidP="00093381">
            <w:pPr>
              <w:spacing w:line="240" w:lineRule="exact"/>
              <w:jc w:val="center"/>
            </w:pPr>
            <w:r w:rsidRPr="00093381">
              <w:t>Характеристика участка</w:t>
            </w:r>
          </w:p>
        </w:tc>
        <w:tc>
          <w:tcPr>
            <w:tcW w:w="1002" w:type="dxa"/>
            <w:vAlign w:val="center"/>
          </w:tcPr>
          <w:p w:rsidR="00BA230B" w:rsidRPr="00093381" w:rsidRDefault="00BA230B" w:rsidP="00093381">
            <w:pPr>
              <w:spacing w:line="240" w:lineRule="exact"/>
              <w:jc w:val="center"/>
            </w:pPr>
            <w:r w:rsidRPr="00093381">
              <w:t>Стадии рекреационной</w:t>
            </w:r>
            <w:r w:rsidR="008361EA">
              <w:t xml:space="preserve"> </w:t>
            </w:r>
            <w:r w:rsidRPr="00093381">
              <w:t>деградации</w:t>
            </w:r>
          </w:p>
        </w:tc>
      </w:tr>
      <w:tr w:rsidR="00BA230B" w:rsidRPr="00964226" w:rsidTr="00093381">
        <w:tc>
          <w:tcPr>
            <w:tcW w:w="8354" w:type="dxa"/>
          </w:tcPr>
          <w:p w:rsidR="00BA230B" w:rsidRPr="00093381" w:rsidRDefault="00BA230B" w:rsidP="00093381">
            <w:pPr>
              <w:spacing w:line="240" w:lineRule="exact"/>
              <w:jc w:val="center"/>
            </w:pPr>
            <w:r w:rsidRPr="00093381">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002" w:type="dxa"/>
          </w:tcPr>
          <w:p w:rsidR="00BA230B" w:rsidRPr="00093381" w:rsidRDefault="00BA230B" w:rsidP="00093381">
            <w:pPr>
              <w:spacing w:line="240" w:lineRule="exact"/>
              <w:jc w:val="center"/>
            </w:pPr>
            <w:r w:rsidRPr="00093381">
              <w:t>1</w:t>
            </w:r>
          </w:p>
        </w:tc>
      </w:tr>
      <w:tr w:rsidR="00BA230B" w:rsidRPr="00964226" w:rsidTr="00093381">
        <w:tc>
          <w:tcPr>
            <w:tcW w:w="8354" w:type="dxa"/>
            <w:tcBorders>
              <w:top w:val="single" w:sz="4" w:space="0" w:color="auto"/>
              <w:left w:val="single" w:sz="4" w:space="0" w:color="auto"/>
              <w:bottom w:val="single" w:sz="4" w:space="0" w:color="auto"/>
              <w:right w:val="single" w:sz="4" w:space="0" w:color="auto"/>
            </w:tcBorders>
          </w:tcPr>
          <w:p w:rsidR="00BA230B" w:rsidRPr="00093381" w:rsidRDefault="00BA230B" w:rsidP="00093381">
            <w:pPr>
              <w:spacing w:line="240" w:lineRule="exact"/>
              <w:jc w:val="center"/>
            </w:pPr>
            <w:r w:rsidRPr="00093381">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002" w:type="dxa"/>
            <w:tcBorders>
              <w:top w:val="single" w:sz="4" w:space="0" w:color="auto"/>
              <w:left w:val="single" w:sz="4" w:space="0" w:color="auto"/>
              <w:bottom w:val="single" w:sz="4" w:space="0" w:color="auto"/>
              <w:right w:val="single" w:sz="4" w:space="0" w:color="auto"/>
            </w:tcBorders>
          </w:tcPr>
          <w:p w:rsidR="00BA230B" w:rsidRPr="00093381" w:rsidRDefault="00BA230B" w:rsidP="00093381">
            <w:pPr>
              <w:spacing w:line="240" w:lineRule="exact"/>
              <w:jc w:val="center"/>
            </w:pPr>
            <w:r w:rsidRPr="00093381">
              <w:t>2</w:t>
            </w:r>
          </w:p>
        </w:tc>
      </w:tr>
      <w:tr w:rsidR="00BA230B" w:rsidRPr="00964226" w:rsidTr="00093381">
        <w:tc>
          <w:tcPr>
            <w:tcW w:w="8354" w:type="dxa"/>
            <w:tcBorders>
              <w:top w:val="single" w:sz="4" w:space="0" w:color="auto"/>
              <w:left w:val="single" w:sz="4" w:space="0" w:color="auto"/>
              <w:bottom w:val="single" w:sz="4" w:space="0" w:color="auto"/>
              <w:right w:val="single" w:sz="4" w:space="0" w:color="auto"/>
            </w:tcBorders>
          </w:tcPr>
          <w:p w:rsidR="00BA230B" w:rsidRPr="00093381" w:rsidRDefault="00BA230B" w:rsidP="00093381">
            <w:pPr>
              <w:spacing w:line="240" w:lineRule="exact"/>
              <w:jc w:val="center"/>
            </w:pPr>
            <w:r w:rsidRPr="00093381">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002" w:type="dxa"/>
            <w:tcBorders>
              <w:top w:val="single" w:sz="4" w:space="0" w:color="auto"/>
              <w:left w:val="single" w:sz="4" w:space="0" w:color="auto"/>
              <w:bottom w:val="single" w:sz="4" w:space="0" w:color="auto"/>
              <w:right w:val="single" w:sz="4" w:space="0" w:color="auto"/>
            </w:tcBorders>
          </w:tcPr>
          <w:p w:rsidR="00BA230B" w:rsidRPr="00093381" w:rsidRDefault="00BA230B" w:rsidP="00093381">
            <w:pPr>
              <w:spacing w:line="240" w:lineRule="exact"/>
              <w:jc w:val="center"/>
            </w:pPr>
            <w:r w:rsidRPr="00093381">
              <w:t>3</w:t>
            </w:r>
          </w:p>
        </w:tc>
      </w:tr>
      <w:tr w:rsidR="00BA230B" w:rsidRPr="00964226" w:rsidTr="00093381">
        <w:tc>
          <w:tcPr>
            <w:tcW w:w="8354" w:type="dxa"/>
          </w:tcPr>
          <w:p w:rsidR="00BA230B" w:rsidRPr="00093381" w:rsidRDefault="00BA230B" w:rsidP="00093381">
            <w:pPr>
              <w:spacing w:line="240" w:lineRule="exact"/>
              <w:jc w:val="center"/>
            </w:pPr>
            <w:r w:rsidRPr="00093381">
              <w:t>Сильно нарушена лесная среда древесной растительности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002" w:type="dxa"/>
          </w:tcPr>
          <w:p w:rsidR="00BA230B" w:rsidRPr="00093381" w:rsidRDefault="00BA230B" w:rsidP="00093381">
            <w:pPr>
              <w:spacing w:line="240" w:lineRule="exact"/>
              <w:jc w:val="center"/>
            </w:pPr>
          </w:p>
          <w:p w:rsidR="00BA230B" w:rsidRPr="00093381" w:rsidRDefault="00BA230B" w:rsidP="00093381">
            <w:pPr>
              <w:spacing w:line="240" w:lineRule="exact"/>
              <w:jc w:val="center"/>
            </w:pPr>
            <w:r w:rsidRPr="00093381">
              <w:t>4</w:t>
            </w:r>
          </w:p>
        </w:tc>
      </w:tr>
      <w:tr w:rsidR="00BA230B" w:rsidRPr="00964226" w:rsidTr="00093381">
        <w:tc>
          <w:tcPr>
            <w:tcW w:w="8354" w:type="dxa"/>
          </w:tcPr>
          <w:p w:rsidR="00BA230B" w:rsidRPr="00093381" w:rsidRDefault="00BA230B" w:rsidP="00093381">
            <w:pPr>
              <w:spacing w:line="240" w:lineRule="exact"/>
              <w:jc w:val="center"/>
            </w:pPr>
            <w:r w:rsidRPr="00093381">
              <w:t>Лесная среда деградирована;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002" w:type="dxa"/>
          </w:tcPr>
          <w:p w:rsidR="00BA230B" w:rsidRPr="00093381" w:rsidRDefault="00BA230B" w:rsidP="00093381">
            <w:pPr>
              <w:spacing w:line="240" w:lineRule="exact"/>
              <w:jc w:val="center"/>
            </w:pPr>
            <w:r w:rsidRPr="00093381">
              <w:t>5</w:t>
            </w:r>
          </w:p>
        </w:tc>
      </w:tr>
    </w:tbl>
    <w:p w:rsidR="00BA230B" w:rsidRPr="00964226" w:rsidRDefault="00BA230B" w:rsidP="00BA230B">
      <w:pPr>
        <w:jc w:val="right"/>
        <w:rPr>
          <w:sz w:val="28"/>
          <w:szCs w:val="28"/>
        </w:rPr>
      </w:pPr>
    </w:p>
    <w:p w:rsidR="00BA230B" w:rsidRPr="00964226" w:rsidRDefault="00BA230B" w:rsidP="00093381">
      <w:pPr>
        <w:spacing w:line="240" w:lineRule="exact"/>
        <w:ind w:firstLine="708"/>
        <w:jc w:val="both"/>
        <w:rPr>
          <w:sz w:val="28"/>
          <w:szCs w:val="28"/>
        </w:rPr>
      </w:pPr>
      <w:r w:rsidRPr="00964226">
        <w:rPr>
          <w:sz w:val="28"/>
          <w:szCs w:val="28"/>
        </w:rPr>
        <w:t>Показатели предельно допустимых нагрузок на рекреационные леса(зеленые и лесопарковые зоны)</w:t>
      </w:r>
      <w:r w:rsidR="00C71E9D">
        <w:rPr>
          <w:sz w:val="28"/>
          <w:szCs w:val="28"/>
        </w:rPr>
        <w:t xml:space="preserve"> приведены в таблице 4</w:t>
      </w:r>
      <w:r w:rsidR="00B743FF">
        <w:rPr>
          <w:sz w:val="28"/>
          <w:szCs w:val="28"/>
        </w:rPr>
        <w:t>5</w:t>
      </w:r>
      <w:r w:rsidR="00C71E9D">
        <w:rPr>
          <w:sz w:val="28"/>
          <w:szCs w:val="28"/>
        </w:rPr>
        <w:t>.</w:t>
      </w:r>
    </w:p>
    <w:p w:rsidR="00BA230B" w:rsidRPr="00C71E9D" w:rsidRDefault="00C71E9D" w:rsidP="00093381">
      <w:pPr>
        <w:spacing w:line="240" w:lineRule="exact"/>
        <w:jc w:val="right"/>
        <w:rPr>
          <w:sz w:val="22"/>
          <w:szCs w:val="22"/>
        </w:rPr>
      </w:pPr>
      <w:r w:rsidRPr="00C71E9D">
        <w:rPr>
          <w:sz w:val="22"/>
          <w:szCs w:val="22"/>
        </w:rPr>
        <w:t>Таблица 4</w:t>
      </w:r>
      <w:r w:rsidR="00B743FF">
        <w:rPr>
          <w:sz w:val="22"/>
          <w:szCs w:val="22"/>
        </w:rPr>
        <w:t>5</w:t>
      </w:r>
    </w:p>
    <w:tbl>
      <w:tblPr>
        <w:tblW w:w="935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tblPr>
      <w:tblGrid>
        <w:gridCol w:w="2335"/>
        <w:gridCol w:w="1634"/>
        <w:gridCol w:w="1276"/>
        <w:gridCol w:w="4111"/>
      </w:tblGrid>
      <w:tr w:rsidR="00BA230B" w:rsidRPr="00964226" w:rsidTr="00093381">
        <w:trPr>
          <w:trHeight w:val="667"/>
        </w:trPr>
        <w:tc>
          <w:tcPr>
            <w:tcW w:w="2335" w:type="dxa"/>
            <w:vMerge w:val="restart"/>
          </w:tcPr>
          <w:p w:rsidR="00BA230B" w:rsidRPr="00964226" w:rsidRDefault="00BA230B" w:rsidP="00093381">
            <w:pPr>
              <w:spacing w:line="240" w:lineRule="exact"/>
              <w:jc w:val="center"/>
              <w:rPr>
                <w:sz w:val="28"/>
                <w:szCs w:val="28"/>
              </w:rPr>
            </w:pPr>
            <w:r w:rsidRPr="00964226">
              <w:rPr>
                <w:sz w:val="28"/>
                <w:szCs w:val="28"/>
              </w:rPr>
              <w:t>Условия, регламентирующие допустимые рекреационные нагрузки</w:t>
            </w:r>
          </w:p>
        </w:tc>
        <w:tc>
          <w:tcPr>
            <w:tcW w:w="1634" w:type="dxa"/>
            <w:vMerge w:val="restart"/>
          </w:tcPr>
          <w:p w:rsidR="00BA230B" w:rsidRPr="00964226" w:rsidRDefault="00BA230B" w:rsidP="00093381">
            <w:pPr>
              <w:spacing w:line="240" w:lineRule="exact"/>
              <w:jc w:val="center"/>
              <w:rPr>
                <w:sz w:val="28"/>
                <w:szCs w:val="28"/>
              </w:rPr>
            </w:pPr>
            <w:r w:rsidRPr="00964226">
              <w:rPr>
                <w:sz w:val="28"/>
                <w:szCs w:val="28"/>
              </w:rPr>
              <w:t>Площадь рекреационных лесов,</w:t>
            </w:r>
          </w:p>
          <w:p w:rsidR="00BA230B" w:rsidRPr="00964226" w:rsidRDefault="00BA230B" w:rsidP="00093381">
            <w:pPr>
              <w:spacing w:line="240" w:lineRule="exact"/>
              <w:jc w:val="center"/>
              <w:rPr>
                <w:sz w:val="28"/>
                <w:szCs w:val="28"/>
              </w:rPr>
            </w:pPr>
            <w:r w:rsidRPr="00964226">
              <w:rPr>
                <w:sz w:val="28"/>
                <w:szCs w:val="28"/>
              </w:rPr>
              <w:t>га</w:t>
            </w:r>
          </w:p>
        </w:tc>
        <w:tc>
          <w:tcPr>
            <w:tcW w:w="5387" w:type="dxa"/>
            <w:gridSpan w:val="2"/>
          </w:tcPr>
          <w:p w:rsidR="00BA230B" w:rsidRPr="00964226" w:rsidRDefault="00BA230B" w:rsidP="00093381">
            <w:pPr>
              <w:spacing w:line="240" w:lineRule="exact"/>
              <w:jc w:val="center"/>
              <w:rPr>
                <w:sz w:val="28"/>
                <w:szCs w:val="28"/>
              </w:rPr>
            </w:pPr>
            <w:r w:rsidRPr="00964226">
              <w:rPr>
                <w:sz w:val="28"/>
                <w:szCs w:val="28"/>
              </w:rPr>
              <w:t>Предельно допустимое число посетителей леса (рекреационная нагрузка), чел.</w:t>
            </w:r>
          </w:p>
        </w:tc>
      </w:tr>
      <w:tr w:rsidR="00BA230B" w:rsidRPr="00964226" w:rsidTr="00093381">
        <w:tc>
          <w:tcPr>
            <w:tcW w:w="2335" w:type="dxa"/>
            <w:vMerge/>
            <w:tcBorders>
              <w:bottom w:val="double" w:sz="4" w:space="0" w:color="auto"/>
            </w:tcBorders>
          </w:tcPr>
          <w:p w:rsidR="00BA230B" w:rsidRPr="00964226" w:rsidRDefault="00BA230B" w:rsidP="00093381">
            <w:pPr>
              <w:spacing w:line="240" w:lineRule="exact"/>
              <w:jc w:val="center"/>
              <w:rPr>
                <w:sz w:val="28"/>
                <w:szCs w:val="28"/>
              </w:rPr>
            </w:pPr>
          </w:p>
        </w:tc>
        <w:tc>
          <w:tcPr>
            <w:tcW w:w="1634" w:type="dxa"/>
            <w:vMerge/>
            <w:tcBorders>
              <w:bottom w:val="double" w:sz="4" w:space="0" w:color="auto"/>
            </w:tcBorders>
          </w:tcPr>
          <w:p w:rsidR="00BA230B" w:rsidRPr="00964226" w:rsidRDefault="00BA230B" w:rsidP="00093381">
            <w:pPr>
              <w:spacing w:line="240" w:lineRule="exact"/>
              <w:jc w:val="center"/>
              <w:rPr>
                <w:sz w:val="28"/>
                <w:szCs w:val="28"/>
              </w:rPr>
            </w:pPr>
          </w:p>
        </w:tc>
        <w:tc>
          <w:tcPr>
            <w:tcW w:w="1276" w:type="dxa"/>
            <w:tcBorders>
              <w:bottom w:val="double" w:sz="4" w:space="0" w:color="auto"/>
            </w:tcBorders>
          </w:tcPr>
          <w:p w:rsidR="00BA230B" w:rsidRPr="00964226" w:rsidRDefault="00BA230B" w:rsidP="00093381">
            <w:pPr>
              <w:spacing w:line="240" w:lineRule="exact"/>
              <w:jc w:val="center"/>
              <w:rPr>
                <w:sz w:val="28"/>
                <w:szCs w:val="28"/>
              </w:rPr>
            </w:pPr>
            <w:r w:rsidRPr="00964226">
              <w:rPr>
                <w:sz w:val="28"/>
                <w:szCs w:val="28"/>
              </w:rPr>
              <w:t xml:space="preserve">на </w:t>
            </w:r>
            <w:smartTag w:uri="urn:schemas-microsoft-com:office:smarttags" w:element="metricconverter">
              <w:smartTagPr>
                <w:attr w:name="ProductID" w:val="1 га"/>
              </w:smartTagPr>
              <w:r w:rsidRPr="00964226">
                <w:rPr>
                  <w:sz w:val="28"/>
                  <w:szCs w:val="28"/>
                </w:rPr>
                <w:t>1 га</w:t>
              </w:r>
            </w:smartTag>
          </w:p>
          <w:p w:rsidR="00BA230B" w:rsidRPr="00964226" w:rsidRDefault="00BA230B" w:rsidP="00093381">
            <w:pPr>
              <w:spacing w:line="240" w:lineRule="exact"/>
              <w:jc w:val="center"/>
              <w:rPr>
                <w:sz w:val="28"/>
                <w:szCs w:val="28"/>
              </w:rPr>
            </w:pPr>
            <w:r w:rsidRPr="00964226">
              <w:rPr>
                <w:sz w:val="28"/>
                <w:szCs w:val="28"/>
              </w:rPr>
              <w:t>площади</w:t>
            </w:r>
          </w:p>
        </w:tc>
        <w:tc>
          <w:tcPr>
            <w:tcW w:w="4111" w:type="dxa"/>
            <w:tcBorders>
              <w:bottom w:val="double" w:sz="4" w:space="0" w:color="auto"/>
            </w:tcBorders>
          </w:tcPr>
          <w:p w:rsidR="00BA230B" w:rsidRPr="00964226" w:rsidRDefault="00BA230B" w:rsidP="00093381">
            <w:pPr>
              <w:spacing w:line="240" w:lineRule="exact"/>
              <w:jc w:val="center"/>
              <w:rPr>
                <w:sz w:val="28"/>
                <w:szCs w:val="28"/>
              </w:rPr>
            </w:pPr>
            <w:r w:rsidRPr="00964226">
              <w:rPr>
                <w:sz w:val="28"/>
                <w:szCs w:val="28"/>
              </w:rPr>
              <w:t>на общую площадь (по среднему показателю нагрузки)</w:t>
            </w:r>
          </w:p>
        </w:tc>
      </w:tr>
      <w:tr w:rsidR="00BA230B" w:rsidRPr="00964226" w:rsidTr="00093381">
        <w:tc>
          <w:tcPr>
            <w:tcW w:w="2335" w:type="dxa"/>
            <w:tcBorders>
              <w:top w:val="double" w:sz="4" w:space="0" w:color="auto"/>
              <w:bottom w:val="double" w:sz="4" w:space="0" w:color="auto"/>
            </w:tcBorders>
          </w:tcPr>
          <w:p w:rsidR="00BA230B" w:rsidRPr="00964226" w:rsidRDefault="00BA230B" w:rsidP="00093381">
            <w:pPr>
              <w:spacing w:line="240" w:lineRule="exact"/>
              <w:jc w:val="center"/>
              <w:rPr>
                <w:sz w:val="28"/>
                <w:szCs w:val="28"/>
              </w:rPr>
            </w:pPr>
            <w:r w:rsidRPr="00964226">
              <w:rPr>
                <w:sz w:val="28"/>
                <w:szCs w:val="28"/>
              </w:rPr>
              <w:t>1</w:t>
            </w:r>
          </w:p>
        </w:tc>
        <w:tc>
          <w:tcPr>
            <w:tcW w:w="1634" w:type="dxa"/>
            <w:tcBorders>
              <w:top w:val="double" w:sz="4" w:space="0" w:color="auto"/>
              <w:bottom w:val="double" w:sz="4" w:space="0" w:color="auto"/>
            </w:tcBorders>
          </w:tcPr>
          <w:p w:rsidR="00BA230B" w:rsidRPr="00964226" w:rsidRDefault="00BA230B" w:rsidP="00093381">
            <w:pPr>
              <w:spacing w:line="240" w:lineRule="exact"/>
              <w:jc w:val="center"/>
              <w:rPr>
                <w:sz w:val="28"/>
                <w:szCs w:val="28"/>
              </w:rPr>
            </w:pPr>
            <w:r w:rsidRPr="00964226">
              <w:rPr>
                <w:sz w:val="28"/>
                <w:szCs w:val="28"/>
              </w:rPr>
              <w:t>2</w:t>
            </w:r>
          </w:p>
        </w:tc>
        <w:tc>
          <w:tcPr>
            <w:tcW w:w="1276" w:type="dxa"/>
            <w:tcBorders>
              <w:top w:val="double" w:sz="4" w:space="0" w:color="auto"/>
              <w:bottom w:val="double" w:sz="4" w:space="0" w:color="auto"/>
            </w:tcBorders>
          </w:tcPr>
          <w:p w:rsidR="00BA230B" w:rsidRPr="00964226" w:rsidRDefault="00BA230B" w:rsidP="00093381">
            <w:pPr>
              <w:spacing w:line="240" w:lineRule="exact"/>
              <w:jc w:val="center"/>
              <w:rPr>
                <w:sz w:val="28"/>
                <w:szCs w:val="28"/>
              </w:rPr>
            </w:pPr>
            <w:r w:rsidRPr="00964226">
              <w:rPr>
                <w:sz w:val="28"/>
                <w:szCs w:val="28"/>
              </w:rPr>
              <w:t>3</w:t>
            </w:r>
          </w:p>
        </w:tc>
        <w:tc>
          <w:tcPr>
            <w:tcW w:w="4111" w:type="dxa"/>
            <w:tcBorders>
              <w:top w:val="double" w:sz="4" w:space="0" w:color="auto"/>
              <w:bottom w:val="double" w:sz="4" w:space="0" w:color="auto"/>
            </w:tcBorders>
          </w:tcPr>
          <w:p w:rsidR="00BA230B" w:rsidRPr="00964226" w:rsidRDefault="00BA230B" w:rsidP="00093381">
            <w:pPr>
              <w:spacing w:line="240" w:lineRule="exact"/>
              <w:jc w:val="center"/>
              <w:rPr>
                <w:sz w:val="28"/>
                <w:szCs w:val="28"/>
              </w:rPr>
            </w:pPr>
            <w:r w:rsidRPr="00964226">
              <w:rPr>
                <w:sz w:val="28"/>
                <w:szCs w:val="28"/>
              </w:rPr>
              <w:t>4</w:t>
            </w:r>
          </w:p>
        </w:tc>
      </w:tr>
      <w:tr w:rsidR="00BA230B" w:rsidRPr="00964226" w:rsidTr="00093381">
        <w:tc>
          <w:tcPr>
            <w:tcW w:w="2335" w:type="dxa"/>
            <w:tcBorders>
              <w:top w:val="double" w:sz="4" w:space="0" w:color="auto"/>
            </w:tcBorders>
          </w:tcPr>
          <w:p w:rsidR="00BA230B" w:rsidRPr="00964226" w:rsidRDefault="00BA230B" w:rsidP="00093381">
            <w:pPr>
              <w:spacing w:line="240" w:lineRule="exact"/>
              <w:jc w:val="center"/>
              <w:rPr>
                <w:sz w:val="28"/>
                <w:szCs w:val="28"/>
              </w:rPr>
            </w:pPr>
            <w:r w:rsidRPr="00964226">
              <w:rPr>
                <w:sz w:val="28"/>
                <w:szCs w:val="28"/>
              </w:rPr>
              <w:t>Типы условий местопроизрастания:</w:t>
            </w:r>
          </w:p>
        </w:tc>
        <w:tc>
          <w:tcPr>
            <w:tcW w:w="1634" w:type="dxa"/>
            <w:tcBorders>
              <w:top w:val="double" w:sz="4" w:space="0" w:color="auto"/>
            </w:tcBorders>
          </w:tcPr>
          <w:p w:rsidR="00BA230B" w:rsidRPr="00964226" w:rsidRDefault="00BA230B" w:rsidP="00093381">
            <w:pPr>
              <w:spacing w:line="240" w:lineRule="exact"/>
              <w:jc w:val="center"/>
              <w:rPr>
                <w:sz w:val="28"/>
                <w:szCs w:val="28"/>
              </w:rPr>
            </w:pPr>
          </w:p>
        </w:tc>
        <w:tc>
          <w:tcPr>
            <w:tcW w:w="1276" w:type="dxa"/>
            <w:tcBorders>
              <w:top w:val="double" w:sz="4" w:space="0" w:color="auto"/>
            </w:tcBorders>
          </w:tcPr>
          <w:p w:rsidR="00BA230B" w:rsidRPr="00964226" w:rsidRDefault="00BA230B" w:rsidP="00093381">
            <w:pPr>
              <w:spacing w:line="240" w:lineRule="exact"/>
              <w:jc w:val="center"/>
              <w:rPr>
                <w:sz w:val="28"/>
                <w:szCs w:val="28"/>
              </w:rPr>
            </w:pPr>
          </w:p>
        </w:tc>
        <w:tc>
          <w:tcPr>
            <w:tcW w:w="4111" w:type="dxa"/>
            <w:tcBorders>
              <w:top w:val="double" w:sz="4" w:space="0" w:color="auto"/>
            </w:tcBorders>
          </w:tcPr>
          <w:p w:rsidR="00BA230B" w:rsidRPr="00964226" w:rsidRDefault="00BA230B" w:rsidP="00093381">
            <w:pPr>
              <w:spacing w:line="240" w:lineRule="exact"/>
              <w:jc w:val="center"/>
              <w:rPr>
                <w:sz w:val="28"/>
                <w:szCs w:val="28"/>
              </w:rPr>
            </w:pPr>
          </w:p>
        </w:tc>
      </w:tr>
      <w:tr w:rsidR="00BA230B" w:rsidRPr="00964226" w:rsidTr="00093381">
        <w:tc>
          <w:tcPr>
            <w:tcW w:w="2335" w:type="dxa"/>
          </w:tcPr>
          <w:p w:rsidR="00BA230B" w:rsidRPr="00964226" w:rsidRDefault="00BA230B" w:rsidP="00093381">
            <w:pPr>
              <w:spacing w:line="240" w:lineRule="exact"/>
              <w:jc w:val="center"/>
              <w:rPr>
                <w:sz w:val="28"/>
                <w:szCs w:val="28"/>
              </w:rPr>
            </w:pPr>
            <w:r w:rsidRPr="00964226">
              <w:rPr>
                <w:sz w:val="28"/>
                <w:szCs w:val="28"/>
              </w:rPr>
              <w:t>- А</w:t>
            </w:r>
            <w:r w:rsidRPr="00964226">
              <w:rPr>
                <w:sz w:val="28"/>
                <w:szCs w:val="28"/>
                <w:vertAlign w:val="subscript"/>
              </w:rPr>
              <w:t>2</w:t>
            </w:r>
            <w:r w:rsidRPr="00964226">
              <w:rPr>
                <w:sz w:val="28"/>
                <w:szCs w:val="28"/>
              </w:rPr>
              <w:t>, А</w:t>
            </w:r>
            <w:r w:rsidRPr="00964226">
              <w:rPr>
                <w:sz w:val="28"/>
                <w:szCs w:val="28"/>
                <w:vertAlign w:val="subscript"/>
              </w:rPr>
              <w:t>4</w:t>
            </w:r>
            <w:r w:rsidRPr="00964226">
              <w:rPr>
                <w:sz w:val="28"/>
                <w:szCs w:val="28"/>
              </w:rPr>
              <w:t>, А</w:t>
            </w:r>
            <w:r w:rsidRPr="00964226">
              <w:rPr>
                <w:sz w:val="28"/>
                <w:szCs w:val="28"/>
                <w:vertAlign w:val="subscript"/>
              </w:rPr>
              <w:t>5</w:t>
            </w:r>
          </w:p>
        </w:tc>
        <w:tc>
          <w:tcPr>
            <w:tcW w:w="1634" w:type="dxa"/>
          </w:tcPr>
          <w:p w:rsidR="00BA230B" w:rsidRPr="00964226" w:rsidRDefault="00BA230B" w:rsidP="00093381">
            <w:pPr>
              <w:spacing w:line="240" w:lineRule="exact"/>
              <w:jc w:val="center"/>
              <w:rPr>
                <w:sz w:val="28"/>
                <w:szCs w:val="28"/>
              </w:rPr>
            </w:pPr>
            <w:r w:rsidRPr="00964226">
              <w:rPr>
                <w:sz w:val="28"/>
                <w:szCs w:val="28"/>
              </w:rPr>
              <w:t>-</w:t>
            </w:r>
          </w:p>
        </w:tc>
        <w:tc>
          <w:tcPr>
            <w:tcW w:w="1276" w:type="dxa"/>
          </w:tcPr>
          <w:p w:rsidR="00BA230B" w:rsidRPr="00964226" w:rsidRDefault="00BA230B" w:rsidP="00093381">
            <w:pPr>
              <w:spacing w:line="240" w:lineRule="exact"/>
              <w:jc w:val="center"/>
              <w:rPr>
                <w:sz w:val="28"/>
                <w:szCs w:val="28"/>
              </w:rPr>
            </w:pPr>
            <w:r w:rsidRPr="00964226">
              <w:rPr>
                <w:sz w:val="28"/>
                <w:szCs w:val="28"/>
              </w:rPr>
              <w:t>2 – 4</w:t>
            </w:r>
          </w:p>
        </w:tc>
        <w:tc>
          <w:tcPr>
            <w:tcW w:w="4111" w:type="dxa"/>
          </w:tcPr>
          <w:p w:rsidR="00BA230B" w:rsidRPr="00964226" w:rsidRDefault="00BA230B" w:rsidP="00093381">
            <w:pPr>
              <w:spacing w:line="240" w:lineRule="exact"/>
              <w:jc w:val="center"/>
              <w:rPr>
                <w:sz w:val="28"/>
                <w:szCs w:val="28"/>
              </w:rPr>
            </w:pPr>
            <w:r w:rsidRPr="00964226">
              <w:rPr>
                <w:sz w:val="28"/>
                <w:szCs w:val="28"/>
              </w:rPr>
              <w:t>-</w:t>
            </w:r>
          </w:p>
        </w:tc>
      </w:tr>
      <w:tr w:rsidR="00BA230B" w:rsidRPr="00964226" w:rsidTr="00093381">
        <w:tc>
          <w:tcPr>
            <w:tcW w:w="2335" w:type="dxa"/>
          </w:tcPr>
          <w:p w:rsidR="00BA230B" w:rsidRPr="00964226" w:rsidRDefault="00BA230B" w:rsidP="00093381">
            <w:pPr>
              <w:spacing w:line="240" w:lineRule="exact"/>
              <w:jc w:val="center"/>
              <w:rPr>
                <w:sz w:val="28"/>
                <w:szCs w:val="28"/>
              </w:rPr>
            </w:pPr>
            <w:r w:rsidRPr="00964226">
              <w:rPr>
                <w:sz w:val="28"/>
                <w:szCs w:val="28"/>
              </w:rPr>
              <w:t>- А</w:t>
            </w:r>
            <w:r w:rsidRPr="00964226">
              <w:rPr>
                <w:sz w:val="28"/>
                <w:szCs w:val="28"/>
                <w:vertAlign w:val="subscript"/>
              </w:rPr>
              <w:t>3</w:t>
            </w:r>
            <w:r w:rsidRPr="00964226">
              <w:rPr>
                <w:sz w:val="28"/>
                <w:szCs w:val="28"/>
              </w:rPr>
              <w:t>, В</w:t>
            </w:r>
            <w:r w:rsidRPr="00964226">
              <w:rPr>
                <w:sz w:val="28"/>
                <w:szCs w:val="28"/>
                <w:vertAlign w:val="subscript"/>
              </w:rPr>
              <w:t>5</w:t>
            </w:r>
            <w:r w:rsidRPr="00964226">
              <w:rPr>
                <w:sz w:val="28"/>
                <w:szCs w:val="28"/>
              </w:rPr>
              <w:t>, С</w:t>
            </w:r>
            <w:r w:rsidRPr="00964226">
              <w:rPr>
                <w:sz w:val="28"/>
                <w:szCs w:val="28"/>
                <w:vertAlign w:val="subscript"/>
              </w:rPr>
              <w:t>5</w:t>
            </w:r>
            <w:r w:rsidRPr="00964226">
              <w:rPr>
                <w:sz w:val="28"/>
                <w:szCs w:val="28"/>
              </w:rPr>
              <w:t>, Д</w:t>
            </w:r>
            <w:r w:rsidRPr="00964226">
              <w:rPr>
                <w:sz w:val="28"/>
                <w:szCs w:val="28"/>
                <w:vertAlign w:val="subscript"/>
              </w:rPr>
              <w:t>5</w:t>
            </w:r>
          </w:p>
        </w:tc>
        <w:tc>
          <w:tcPr>
            <w:tcW w:w="1634" w:type="dxa"/>
          </w:tcPr>
          <w:p w:rsidR="00BA230B" w:rsidRPr="00964226" w:rsidRDefault="00BA230B" w:rsidP="00093381">
            <w:pPr>
              <w:spacing w:line="240" w:lineRule="exact"/>
              <w:jc w:val="center"/>
              <w:rPr>
                <w:sz w:val="28"/>
                <w:szCs w:val="28"/>
              </w:rPr>
            </w:pPr>
            <w:r w:rsidRPr="00964226">
              <w:rPr>
                <w:sz w:val="28"/>
                <w:szCs w:val="28"/>
              </w:rPr>
              <w:t>94</w:t>
            </w:r>
          </w:p>
        </w:tc>
        <w:tc>
          <w:tcPr>
            <w:tcW w:w="1276" w:type="dxa"/>
          </w:tcPr>
          <w:p w:rsidR="00BA230B" w:rsidRPr="00964226" w:rsidRDefault="00BA230B" w:rsidP="00093381">
            <w:pPr>
              <w:spacing w:line="240" w:lineRule="exact"/>
              <w:jc w:val="center"/>
              <w:rPr>
                <w:sz w:val="28"/>
                <w:szCs w:val="28"/>
              </w:rPr>
            </w:pPr>
            <w:r w:rsidRPr="00964226">
              <w:rPr>
                <w:sz w:val="28"/>
                <w:szCs w:val="28"/>
              </w:rPr>
              <w:t>3 – 5</w:t>
            </w:r>
          </w:p>
        </w:tc>
        <w:tc>
          <w:tcPr>
            <w:tcW w:w="4111" w:type="dxa"/>
          </w:tcPr>
          <w:p w:rsidR="00BA230B" w:rsidRPr="00964226" w:rsidRDefault="00BA230B" w:rsidP="00093381">
            <w:pPr>
              <w:spacing w:line="240" w:lineRule="exact"/>
              <w:jc w:val="center"/>
              <w:rPr>
                <w:sz w:val="28"/>
                <w:szCs w:val="28"/>
              </w:rPr>
            </w:pPr>
            <w:r w:rsidRPr="00964226">
              <w:rPr>
                <w:sz w:val="28"/>
                <w:szCs w:val="28"/>
              </w:rPr>
              <w:t>375</w:t>
            </w:r>
          </w:p>
        </w:tc>
      </w:tr>
      <w:tr w:rsidR="00BA230B" w:rsidRPr="00964226" w:rsidTr="00093381">
        <w:tc>
          <w:tcPr>
            <w:tcW w:w="2335" w:type="dxa"/>
          </w:tcPr>
          <w:p w:rsidR="00BA230B" w:rsidRPr="00964226" w:rsidRDefault="00BA230B" w:rsidP="00093381">
            <w:pPr>
              <w:spacing w:line="240" w:lineRule="exact"/>
              <w:jc w:val="center"/>
              <w:rPr>
                <w:sz w:val="28"/>
                <w:szCs w:val="28"/>
              </w:rPr>
            </w:pPr>
            <w:r w:rsidRPr="00964226">
              <w:rPr>
                <w:sz w:val="28"/>
                <w:szCs w:val="28"/>
              </w:rPr>
              <w:t>- В</w:t>
            </w:r>
            <w:r w:rsidRPr="00964226">
              <w:rPr>
                <w:sz w:val="28"/>
                <w:szCs w:val="28"/>
                <w:vertAlign w:val="subscript"/>
              </w:rPr>
              <w:t>2</w:t>
            </w:r>
            <w:r w:rsidRPr="00964226">
              <w:rPr>
                <w:sz w:val="28"/>
                <w:szCs w:val="28"/>
              </w:rPr>
              <w:t>, В</w:t>
            </w:r>
            <w:r w:rsidRPr="00964226">
              <w:rPr>
                <w:sz w:val="28"/>
                <w:szCs w:val="28"/>
                <w:vertAlign w:val="subscript"/>
              </w:rPr>
              <w:t>4</w:t>
            </w:r>
            <w:r w:rsidRPr="00964226">
              <w:rPr>
                <w:sz w:val="28"/>
                <w:szCs w:val="28"/>
              </w:rPr>
              <w:t>, С</w:t>
            </w:r>
            <w:r w:rsidRPr="00964226">
              <w:rPr>
                <w:sz w:val="28"/>
                <w:szCs w:val="28"/>
                <w:vertAlign w:val="subscript"/>
              </w:rPr>
              <w:t>4</w:t>
            </w:r>
            <w:r w:rsidRPr="00964226">
              <w:rPr>
                <w:sz w:val="28"/>
                <w:szCs w:val="28"/>
              </w:rPr>
              <w:t>, Д</w:t>
            </w:r>
            <w:r w:rsidRPr="00964226">
              <w:rPr>
                <w:sz w:val="28"/>
                <w:szCs w:val="28"/>
                <w:vertAlign w:val="subscript"/>
              </w:rPr>
              <w:t>4</w:t>
            </w:r>
          </w:p>
        </w:tc>
        <w:tc>
          <w:tcPr>
            <w:tcW w:w="1634" w:type="dxa"/>
          </w:tcPr>
          <w:p w:rsidR="00BA230B" w:rsidRPr="00964226" w:rsidRDefault="00BA230B" w:rsidP="00093381">
            <w:pPr>
              <w:spacing w:line="240" w:lineRule="exact"/>
              <w:jc w:val="center"/>
              <w:rPr>
                <w:sz w:val="28"/>
                <w:szCs w:val="28"/>
              </w:rPr>
            </w:pPr>
            <w:r w:rsidRPr="00964226">
              <w:rPr>
                <w:sz w:val="28"/>
                <w:szCs w:val="28"/>
              </w:rPr>
              <w:t>340</w:t>
            </w:r>
          </w:p>
        </w:tc>
        <w:tc>
          <w:tcPr>
            <w:tcW w:w="1276" w:type="dxa"/>
          </w:tcPr>
          <w:p w:rsidR="00BA230B" w:rsidRPr="00964226" w:rsidRDefault="00BA230B" w:rsidP="00093381">
            <w:pPr>
              <w:spacing w:line="240" w:lineRule="exact"/>
              <w:jc w:val="center"/>
              <w:rPr>
                <w:sz w:val="28"/>
                <w:szCs w:val="28"/>
              </w:rPr>
            </w:pPr>
            <w:r w:rsidRPr="00964226">
              <w:rPr>
                <w:sz w:val="28"/>
                <w:szCs w:val="28"/>
              </w:rPr>
              <w:t>4 – 8</w:t>
            </w:r>
          </w:p>
        </w:tc>
        <w:tc>
          <w:tcPr>
            <w:tcW w:w="4111" w:type="dxa"/>
          </w:tcPr>
          <w:p w:rsidR="00BA230B" w:rsidRPr="00964226" w:rsidRDefault="00BA230B" w:rsidP="00093381">
            <w:pPr>
              <w:spacing w:line="240" w:lineRule="exact"/>
              <w:jc w:val="center"/>
              <w:rPr>
                <w:sz w:val="28"/>
                <w:szCs w:val="28"/>
              </w:rPr>
            </w:pPr>
            <w:r w:rsidRPr="00964226">
              <w:rPr>
                <w:sz w:val="28"/>
                <w:szCs w:val="28"/>
              </w:rPr>
              <w:t>2040</w:t>
            </w:r>
          </w:p>
        </w:tc>
      </w:tr>
      <w:tr w:rsidR="00BA230B" w:rsidRPr="00964226" w:rsidTr="00093381">
        <w:tc>
          <w:tcPr>
            <w:tcW w:w="2335" w:type="dxa"/>
          </w:tcPr>
          <w:p w:rsidR="00BA230B" w:rsidRPr="00964226" w:rsidRDefault="00BA230B" w:rsidP="00093381">
            <w:pPr>
              <w:spacing w:line="240" w:lineRule="exact"/>
              <w:jc w:val="center"/>
              <w:rPr>
                <w:sz w:val="28"/>
                <w:szCs w:val="28"/>
              </w:rPr>
            </w:pPr>
            <w:r w:rsidRPr="00964226">
              <w:rPr>
                <w:sz w:val="28"/>
                <w:szCs w:val="28"/>
              </w:rPr>
              <w:t>- В</w:t>
            </w:r>
            <w:r w:rsidRPr="00964226">
              <w:rPr>
                <w:sz w:val="28"/>
                <w:szCs w:val="28"/>
                <w:vertAlign w:val="subscript"/>
              </w:rPr>
              <w:t>3</w:t>
            </w:r>
            <w:r w:rsidRPr="00964226">
              <w:rPr>
                <w:sz w:val="28"/>
                <w:szCs w:val="28"/>
              </w:rPr>
              <w:t>, С</w:t>
            </w:r>
            <w:r w:rsidRPr="00964226">
              <w:rPr>
                <w:sz w:val="28"/>
                <w:szCs w:val="28"/>
                <w:vertAlign w:val="subscript"/>
              </w:rPr>
              <w:t>2</w:t>
            </w:r>
            <w:r w:rsidRPr="00964226">
              <w:rPr>
                <w:sz w:val="28"/>
                <w:szCs w:val="28"/>
              </w:rPr>
              <w:t>, С</w:t>
            </w:r>
            <w:r w:rsidRPr="00964226">
              <w:rPr>
                <w:sz w:val="28"/>
                <w:szCs w:val="28"/>
                <w:vertAlign w:val="subscript"/>
              </w:rPr>
              <w:t>3</w:t>
            </w:r>
            <w:r w:rsidRPr="00964226">
              <w:rPr>
                <w:sz w:val="28"/>
                <w:szCs w:val="28"/>
              </w:rPr>
              <w:t>, Д</w:t>
            </w:r>
            <w:r w:rsidRPr="00964226">
              <w:rPr>
                <w:sz w:val="28"/>
                <w:szCs w:val="28"/>
                <w:vertAlign w:val="subscript"/>
              </w:rPr>
              <w:t>2</w:t>
            </w:r>
            <w:r w:rsidRPr="00964226">
              <w:rPr>
                <w:sz w:val="28"/>
                <w:szCs w:val="28"/>
              </w:rPr>
              <w:t>, Д</w:t>
            </w:r>
            <w:r w:rsidRPr="00964226">
              <w:rPr>
                <w:sz w:val="28"/>
                <w:szCs w:val="28"/>
                <w:vertAlign w:val="subscript"/>
              </w:rPr>
              <w:t>3</w:t>
            </w:r>
          </w:p>
        </w:tc>
        <w:tc>
          <w:tcPr>
            <w:tcW w:w="1634" w:type="dxa"/>
          </w:tcPr>
          <w:p w:rsidR="00BA230B" w:rsidRPr="00964226" w:rsidRDefault="00BA230B" w:rsidP="00093381">
            <w:pPr>
              <w:spacing w:line="240" w:lineRule="exact"/>
              <w:jc w:val="center"/>
              <w:rPr>
                <w:sz w:val="28"/>
                <w:szCs w:val="28"/>
              </w:rPr>
            </w:pPr>
            <w:r w:rsidRPr="00964226">
              <w:rPr>
                <w:sz w:val="28"/>
                <w:szCs w:val="28"/>
              </w:rPr>
              <w:t>4116</w:t>
            </w:r>
          </w:p>
        </w:tc>
        <w:tc>
          <w:tcPr>
            <w:tcW w:w="1276" w:type="dxa"/>
          </w:tcPr>
          <w:p w:rsidR="00BA230B" w:rsidRPr="00964226" w:rsidRDefault="00BA230B" w:rsidP="00093381">
            <w:pPr>
              <w:spacing w:line="240" w:lineRule="exact"/>
              <w:jc w:val="center"/>
              <w:rPr>
                <w:sz w:val="28"/>
                <w:szCs w:val="28"/>
              </w:rPr>
            </w:pPr>
            <w:r w:rsidRPr="00964226">
              <w:rPr>
                <w:sz w:val="28"/>
                <w:szCs w:val="28"/>
              </w:rPr>
              <w:t>6 – 10</w:t>
            </w:r>
          </w:p>
        </w:tc>
        <w:tc>
          <w:tcPr>
            <w:tcW w:w="4111" w:type="dxa"/>
          </w:tcPr>
          <w:p w:rsidR="00BA230B" w:rsidRPr="00964226" w:rsidRDefault="00BA230B" w:rsidP="00093381">
            <w:pPr>
              <w:spacing w:line="240" w:lineRule="exact"/>
              <w:jc w:val="center"/>
              <w:rPr>
                <w:sz w:val="28"/>
                <w:szCs w:val="28"/>
              </w:rPr>
            </w:pPr>
            <w:r w:rsidRPr="00964226">
              <w:rPr>
                <w:sz w:val="28"/>
                <w:szCs w:val="28"/>
              </w:rPr>
              <w:t>32928</w:t>
            </w:r>
          </w:p>
        </w:tc>
      </w:tr>
      <w:tr w:rsidR="00BA230B" w:rsidRPr="00964226" w:rsidTr="00093381">
        <w:tc>
          <w:tcPr>
            <w:tcW w:w="2335" w:type="dxa"/>
          </w:tcPr>
          <w:p w:rsidR="00BA230B" w:rsidRPr="00964226" w:rsidRDefault="00BA230B" w:rsidP="00093381">
            <w:pPr>
              <w:spacing w:line="240" w:lineRule="exact"/>
              <w:jc w:val="center"/>
              <w:rPr>
                <w:sz w:val="28"/>
                <w:szCs w:val="28"/>
              </w:rPr>
            </w:pPr>
            <w:r w:rsidRPr="00964226">
              <w:rPr>
                <w:sz w:val="28"/>
                <w:szCs w:val="28"/>
              </w:rPr>
              <w:t>Итого:</w:t>
            </w:r>
          </w:p>
        </w:tc>
        <w:tc>
          <w:tcPr>
            <w:tcW w:w="1634" w:type="dxa"/>
          </w:tcPr>
          <w:p w:rsidR="00BA230B" w:rsidRPr="00964226" w:rsidRDefault="00BA230B" w:rsidP="00093381">
            <w:pPr>
              <w:spacing w:line="240" w:lineRule="exact"/>
              <w:jc w:val="center"/>
              <w:rPr>
                <w:sz w:val="28"/>
                <w:szCs w:val="28"/>
              </w:rPr>
            </w:pPr>
            <w:r w:rsidRPr="00964226">
              <w:rPr>
                <w:sz w:val="28"/>
                <w:szCs w:val="28"/>
              </w:rPr>
              <w:t>4550</w:t>
            </w:r>
          </w:p>
        </w:tc>
        <w:tc>
          <w:tcPr>
            <w:tcW w:w="1276" w:type="dxa"/>
          </w:tcPr>
          <w:p w:rsidR="00BA230B" w:rsidRPr="00964226" w:rsidRDefault="00BA230B" w:rsidP="00093381">
            <w:pPr>
              <w:spacing w:line="240" w:lineRule="exact"/>
              <w:jc w:val="center"/>
              <w:rPr>
                <w:sz w:val="28"/>
                <w:szCs w:val="28"/>
              </w:rPr>
            </w:pPr>
          </w:p>
        </w:tc>
        <w:tc>
          <w:tcPr>
            <w:tcW w:w="4111" w:type="dxa"/>
          </w:tcPr>
          <w:p w:rsidR="00BA230B" w:rsidRPr="00964226" w:rsidRDefault="00BA230B" w:rsidP="00093381">
            <w:pPr>
              <w:spacing w:line="240" w:lineRule="exact"/>
              <w:jc w:val="center"/>
              <w:rPr>
                <w:sz w:val="28"/>
                <w:szCs w:val="28"/>
              </w:rPr>
            </w:pPr>
            <w:r w:rsidRPr="00964226">
              <w:rPr>
                <w:sz w:val="28"/>
                <w:szCs w:val="28"/>
              </w:rPr>
              <w:t>35343</w:t>
            </w:r>
          </w:p>
        </w:tc>
      </w:tr>
    </w:tbl>
    <w:p w:rsidR="00BA230B" w:rsidRPr="00964226" w:rsidRDefault="00BA230B" w:rsidP="00093381">
      <w:pPr>
        <w:spacing w:line="240" w:lineRule="exact"/>
        <w:rPr>
          <w:sz w:val="28"/>
          <w:szCs w:val="28"/>
        </w:rPr>
      </w:pPr>
    </w:p>
    <w:p w:rsidR="00093381" w:rsidRPr="00E23616" w:rsidRDefault="00093381" w:rsidP="00E23616">
      <w:pPr>
        <w:ind w:firstLine="708"/>
        <w:jc w:val="both"/>
        <w:rPr>
          <w:sz w:val="28"/>
          <w:szCs w:val="28"/>
        </w:rPr>
      </w:pPr>
      <w:bookmarkStart w:id="106" w:name="_Toc488225100"/>
      <w:r w:rsidRPr="00E23616">
        <w:rPr>
          <w:sz w:val="28"/>
          <w:szCs w:val="28"/>
        </w:rPr>
        <w:t>Сохранение площади лесных земель в составе арендных лесных участков является важнейшей задачей органов управления и контроля.</w:t>
      </w:r>
    </w:p>
    <w:p w:rsidR="00093381" w:rsidRPr="00E23616" w:rsidRDefault="00093381" w:rsidP="00E23616">
      <w:pPr>
        <w:jc w:val="both"/>
        <w:rPr>
          <w:sz w:val="28"/>
          <w:szCs w:val="28"/>
        </w:rPr>
      </w:pPr>
      <w:r w:rsidRPr="00E23616">
        <w:rPr>
          <w:sz w:val="28"/>
          <w:szCs w:val="28"/>
        </w:rPr>
        <w:t>Выполнение этой задачи зависит от фиксации состояния земель на дату передачи лесного участка в аренду. Эта работа выполняется в соответствии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093381" w:rsidRPr="00E23616" w:rsidRDefault="00093381" w:rsidP="00E23616">
      <w:pPr>
        <w:jc w:val="both"/>
        <w:rPr>
          <w:sz w:val="28"/>
          <w:szCs w:val="28"/>
        </w:rPr>
      </w:pPr>
      <w:r w:rsidRPr="00E23616">
        <w:rPr>
          <w:sz w:val="28"/>
          <w:szCs w:val="28"/>
        </w:rPr>
        <w:t>Фиксация состояния площадей позволит осуществить контроль условия ст. 41 Лесного кодекса РФ о возведении временных построек и осуществлении их благоустройства на нелесных и непокрытых лесом землях.</w:t>
      </w:r>
    </w:p>
    <w:p w:rsidR="00093381" w:rsidRPr="00E23616" w:rsidRDefault="00093381" w:rsidP="00E23616">
      <w:pPr>
        <w:jc w:val="both"/>
        <w:rPr>
          <w:sz w:val="28"/>
          <w:szCs w:val="28"/>
        </w:rPr>
      </w:pPr>
      <w:r w:rsidRPr="00E23616">
        <w:rPr>
          <w:sz w:val="28"/>
          <w:szCs w:val="28"/>
        </w:rPr>
        <w:t>Антропогенное воздействие на леса, связанное с эксплуатацией этих объектов, определяется их целевым назначением и уменьшением их отрицательного воздействия связано с рекультивацией нарушенных при строительстве земель, противопожарным обустройством прилегающих территорий.</w:t>
      </w:r>
    </w:p>
    <w:p w:rsidR="00093381" w:rsidRPr="00E23616" w:rsidRDefault="00093381" w:rsidP="00E23616">
      <w:pPr>
        <w:jc w:val="both"/>
        <w:rPr>
          <w:sz w:val="28"/>
          <w:szCs w:val="28"/>
        </w:rPr>
      </w:pPr>
      <w:r w:rsidRPr="00E23616">
        <w:rPr>
          <w:sz w:val="28"/>
          <w:szCs w:val="28"/>
        </w:rPr>
        <w:t>Целевые показатели антропогенных нагрузок на леса определяются по трем направлениям:</w:t>
      </w:r>
    </w:p>
    <w:p w:rsidR="00093381" w:rsidRPr="00E23616" w:rsidRDefault="00093381" w:rsidP="00E23616">
      <w:pPr>
        <w:jc w:val="both"/>
        <w:rPr>
          <w:sz w:val="28"/>
          <w:szCs w:val="28"/>
        </w:rPr>
      </w:pPr>
      <w:r w:rsidRPr="00E23616">
        <w:rPr>
          <w:sz w:val="28"/>
          <w:szCs w:val="28"/>
        </w:rPr>
        <w:t>строительство и эксплуатация технических объектов, влияющих на лес;</w:t>
      </w:r>
    </w:p>
    <w:p w:rsidR="00093381" w:rsidRPr="00E23616" w:rsidRDefault="00093381" w:rsidP="00E23616">
      <w:pPr>
        <w:jc w:val="both"/>
        <w:rPr>
          <w:sz w:val="28"/>
          <w:szCs w:val="28"/>
        </w:rPr>
      </w:pPr>
      <w:r w:rsidRPr="00E23616">
        <w:rPr>
          <w:sz w:val="28"/>
          <w:szCs w:val="28"/>
        </w:rPr>
        <w:t>осуществление всех видов лесопользования;</w:t>
      </w:r>
    </w:p>
    <w:p w:rsidR="00E23616" w:rsidRDefault="00093381" w:rsidP="00E23616">
      <w:pPr>
        <w:jc w:val="both"/>
        <w:rPr>
          <w:sz w:val="28"/>
          <w:szCs w:val="28"/>
        </w:rPr>
      </w:pPr>
      <w:r w:rsidRPr="00E23616">
        <w:rPr>
          <w:sz w:val="28"/>
          <w:szCs w:val="28"/>
        </w:rPr>
        <w:t>организация мероприятий по охране, защите и воспроизводству лесов.</w:t>
      </w:r>
    </w:p>
    <w:p w:rsidR="00093381" w:rsidRPr="00E23616" w:rsidRDefault="00093381" w:rsidP="00E23616">
      <w:pPr>
        <w:jc w:val="both"/>
        <w:rPr>
          <w:sz w:val="28"/>
          <w:szCs w:val="28"/>
        </w:rPr>
      </w:pPr>
      <w:r w:rsidRPr="00E23616">
        <w:rPr>
          <w:sz w:val="28"/>
          <w:szCs w:val="28"/>
        </w:rPr>
        <w:t>Задача снижения антропогенных нагрузок при строительстве технических объектов определяется действием Федерального закона от 01.01.2002 № 7-ФЗ «Об охране окружающей среды», по требованию которого в проектах строительства производится оценка вредного воздействия проектных мероприятий на окружающую среду (ОВОС).</w:t>
      </w:r>
    </w:p>
    <w:p w:rsidR="00093381" w:rsidRPr="00E23616" w:rsidRDefault="00093381" w:rsidP="00E23616">
      <w:pPr>
        <w:jc w:val="both"/>
        <w:rPr>
          <w:sz w:val="28"/>
          <w:szCs w:val="28"/>
        </w:rPr>
      </w:pPr>
      <w:r w:rsidRPr="00E23616">
        <w:rPr>
          <w:sz w:val="28"/>
          <w:szCs w:val="28"/>
        </w:rPr>
        <w:t>Правильность решений, заложенных в проектах строительства и эксплуатации, контролируется в соответствии с Федеральным законом от 1</w:t>
      </w:r>
      <w:r w:rsidR="00E23616">
        <w:rPr>
          <w:sz w:val="28"/>
          <w:szCs w:val="28"/>
        </w:rPr>
        <w:t xml:space="preserve">9.07.1995 </w:t>
      </w:r>
      <w:r w:rsidRPr="00E23616">
        <w:rPr>
          <w:sz w:val="28"/>
          <w:szCs w:val="28"/>
        </w:rPr>
        <w:t>№ 174-ФЗ «Об экологической экспертизе».</w:t>
      </w:r>
    </w:p>
    <w:p w:rsidR="00093381" w:rsidRPr="00E23616" w:rsidRDefault="00093381" w:rsidP="00E23616">
      <w:pPr>
        <w:jc w:val="both"/>
        <w:rPr>
          <w:sz w:val="28"/>
          <w:szCs w:val="28"/>
        </w:rPr>
      </w:pPr>
      <w:r w:rsidRPr="00E23616">
        <w:rPr>
          <w:sz w:val="28"/>
          <w:szCs w:val="28"/>
        </w:rPr>
        <w:t>Задачей органов управления и контроля в области лесного хозяйства в отношении таких объектов являются проверка соблюдения требований по прохождению экологической экспертизы и контроль за исполнением проектных решений.</w:t>
      </w:r>
    </w:p>
    <w:p w:rsidR="00093381" w:rsidRPr="00E23616" w:rsidRDefault="00093381" w:rsidP="00E23616">
      <w:pPr>
        <w:jc w:val="both"/>
        <w:rPr>
          <w:sz w:val="28"/>
          <w:szCs w:val="28"/>
        </w:rPr>
      </w:pPr>
      <w:r w:rsidRPr="00E23616">
        <w:rPr>
          <w:sz w:val="28"/>
          <w:szCs w:val="28"/>
        </w:rPr>
        <w:t>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региона, при наличии предпринимательской деятельности, наибольшее антропогенное воздействие оказывают рекреация, заготовка древесины, ведение охотничьего хозяйства, выполнение работ по разработке месторождений полезных ископаемых.</w:t>
      </w:r>
    </w:p>
    <w:p w:rsidR="00093381" w:rsidRPr="00E23616" w:rsidRDefault="00093381" w:rsidP="00E23616">
      <w:pPr>
        <w:jc w:val="both"/>
        <w:rPr>
          <w:sz w:val="28"/>
          <w:szCs w:val="28"/>
        </w:rPr>
      </w:pPr>
      <w:r w:rsidRPr="00E23616">
        <w:rPr>
          <w:sz w:val="28"/>
          <w:szCs w:val="28"/>
        </w:rPr>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093381" w:rsidRPr="00E23616" w:rsidRDefault="00093381" w:rsidP="00E23616">
      <w:pPr>
        <w:jc w:val="both"/>
        <w:rPr>
          <w:sz w:val="28"/>
          <w:szCs w:val="28"/>
        </w:rPr>
      </w:pPr>
      <w:r w:rsidRPr="00E23616">
        <w:rPr>
          <w:sz w:val="28"/>
          <w:szCs w:val="28"/>
        </w:rPr>
        <w:t>1. Проектирование возведения временных целевых сооружений только на нелесных и непокрытых лесом землях, с сохранением лесных земель не менее 50-60% общей площади лесного участка.</w:t>
      </w:r>
    </w:p>
    <w:p w:rsidR="00093381" w:rsidRPr="00E23616" w:rsidRDefault="00093381" w:rsidP="00E23616">
      <w:pPr>
        <w:jc w:val="both"/>
        <w:rPr>
          <w:sz w:val="28"/>
          <w:szCs w:val="28"/>
        </w:rPr>
      </w:pPr>
      <w:r w:rsidRPr="00E23616">
        <w:rPr>
          <w:sz w:val="28"/>
          <w:szCs w:val="28"/>
        </w:rPr>
        <w:t>2. Проектирование специальных мероприятий по уменьшению дигрессии среды, при этом на участках с третьей и более степенью дигрессии такие мероприятия обязательны.</w:t>
      </w:r>
    </w:p>
    <w:p w:rsidR="00093381" w:rsidRPr="00E23616" w:rsidRDefault="00093381" w:rsidP="00E23616">
      <w:pPr>
        <w:jc w:val="both"/>
        <w:rPr>
          <w:sz w:val="28"/>
          <w:szCs w:val="28"/>
        </w:rPr>
      </w:pPr>
      <w:r w:rsidRPr="00E23616">
        <w:rPr>
          <w:sz w:val="28"/>
          <w:szCs w:val="28"/>
        </w:rPr>
        <w:t>3. При преобладании в составе лесного участка нелесных или непокрытых лесом земель проектируются мероприятия по увеличению покрытых лесом земель.</w:t>
      </w:r>
    </w:p>
    <w:p w:rsidR="00093381" w:rsidRPr="00E23616" w:rsidRDefault="00093381" w:rsidP="00E23616">
      <w:pPr>
        <w:jc w:val="both"/>
        <w:rPr>
          <w:sz w:val="28"/>
          <w:szCs w:val="28"/>
        </w:rPr>
      </w:pPr>
      <w:r w:rsidRPr="00E23616">
        <w:rPr>
          <w:sz w:val="28"/>
          <w:szCs w:val="28"/>
        </w:rPr>
        <w:t>В объектах, арендуемых для заготовки древесины, процесс антропогенного воздействия регламентируется комплексом мер по соблюдению «Правил заготовки древесины» по всему технологическому циклу от проектирования способов заготовки до лесовосстановления вырубленных площадей.</w:t>
      </w:r>
    </w:p>
    <w:p w:rsidR="00093381" w:rsidRPr="00E23616" w:rsidRDefault="00093381" w:rsidP="00E23616">
      <w:pPr>
        <w:jc w:val="both"/>
        <w:rPr>
          <w:sz w:val="28"/>
          <w:szCs w:val="28"/>
        </w:rPr>
      </w:pPr>
      <w:r w:rsidRPr="00E23616">
        <w:rPr>
          <w:sz w:val="28"/>
          <w:szCs w:val="28"/>
        </w:rPr>
        <w:t>Дополнительно к определенному комплексу мер в условиях области устанавливается требования по запрещению переруба и равномерному освоению расчетных лесосек в пределах хозсекций (пород).</w:t>
      </w:r>
    </w:p>
    <w:p w:rsidR="00093381" w:rsidRPr="00E23616" w:rsidRDefault="00093381" w:rsidP="00E23616">
      <w:pPr>
        <w:jc w:val="both"/>
        <w:rPr>
          <w:sz w:val="28"/>
          <w:szCs w:val="28"/>
        </w:rPr>
      </w:pPr>
      <w:r w:rsidRPr="00E23616">
        <w:rPr>
          <w:sz w:val="28"/>
          <w:szCs w:val="28"/>
        </w:rPr>
        <w:t>Использование расчетной лесосеки, ввиду применения экономических и технических условий, устанавливается как среднее за 5-летний период. При использовании лесов в сфере охотничьего хозяйства целевым показателем по уменьшению нагрузки на лес является требование по сохранению оптимальной численности животных и, прежде всего, копытных.</w:t>
      </w:r>
    </w:p>
    <w:p w:rsidR="00093381" w:rsidRPr="00E23616" w:rsidRDefault="00093381" w:rsidP="00E23616">
      <w:pPr>
        <w:jc w:val="both"/>
        <w:rPr>
          <w:sz w:val="28"/>
          <w:szCs w:val="28"/>
        </w:rPr>
      </w:pPr>
      <w:r w:rsidRPr="00E23616">
        <w:rPr>
          <w:sz w:val="28"/>
          <w:szCs w:val="28"/>
        </w:rPr>
        <w:t>Обязательства пользователей животного мира по предотвращению ущерба среде обитания закреплены в статье 26 «Закона о животном мире».</w:t>
      </w:r>
    </w:p>
    <w:p w:rsidR="00093381" w:rsidRPr="00E23616" w:rsidRDefault="00093381" w:rsidP="00E23616">
      <w:pPr>
        <w:jc w:val="both"/>
        <w:rPr>
          <w:sz w:val="28"/>
          <w:szCs w:val="28"/>
        </w:rPr>
      </w:pPr>
      <w:r w:rsidRPr="00E23616">
        <w:rPr>
          <w:sz w:val="28"/>
          <w:szCs w:val="28"/>
        </w:rPr>
        <w:t>Юридические лица и граждане, причинившие вред объектам животного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093381" w:rsidRPr="00E23616" w:rsidRDefault="00093381" w:rsidP="00E23616">
      <w:pPr>
        <w:jc w:val="both"/>
        <w:rPr>
          <w:sz w:val="28"/>
          <w:szCs w:val="28"/>
        </w:rPr>
      </w:pPr>
      <w:r w:rsidRPr="00E23616">
        <w:rPr>
          <w:sz w:val="28"/>
          <w:szCs w:val="28"/>
        </w:rPr>
        <w:t>В случае невозможности предотвратить ущерб, нанесенный в результате жизнедеятельности объектов животного мира сельскому, водному и лесному хозяйству, убытки возмещаются из фондов экологического страхования, если пользователь животным миром является членом такого фонда.</w:t>
      </w:r>
    </w:p>
    <w:p w:rsidR="00093381" w:rsidRPr="00E23616" w:rsidRDefault="00093381" w:rsidP="00E23616">
      <w:pPr>
        <w:jc w:val="both"/>
        <w:rPr>
          <w:sz w:val="28"/>
          <w:szCs w:val="28"/>
        </w:rPr>
      </w:pPr>
      <w:r w:rsidRPr="00E23616">
        <w:rPr>
          <w:sz w:val="28"/>
          <w:szCs w:val="28"/>
        </w:rPr>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государственного органа по охране, контролю и регулированию использования объектов животного мира и среды их обитания.</w:t>
      </w:r>
    </w:p>
    <w:p w:rsidR="00093381" w:rsidRPr="00E23616" w:rsidRDefault="00093381" w:rsidP="00E23616">
      <w:pPr>
        <w:jc w:val="both"/>
        <w:rPr>
          <w:sz w:val="28"/>
          <w:szCs w:val="28"/>
        </w:rPr>
      </w:pPr>
      <w:r w:rsidRPr="00E23616">
        <w:rPr>
          <w:sz w:val="28"/>
          <w:szCs w:val="28"/>
        </w:rPr>
        <w:t>Применение указанной статьи зависит, прежде всего, от выполнения значений оптимальной численности и, следовательно, от величины отстрела.</w:t>
      </w:r>
    </w:p>
    <w:p w:rsidR="00093381" w:rsidRPr="00E23616" w:rsidRDefault="00093381" w:rsidP="00E23616">
      <w:pPr>
        <w:jc w:val="both"/>
        <w:rPr>
          <w:sz w:val="28"/>
          <w:szCs w:val="28"/>
        </w:rPr>
      </w:pPr>
      <w:r w:rsidRPr="00E23616">
        <w:rPr>
          <w:sz w:val="28"/>
          <w:szCs w:val="28"/>
        </w:rPr>
        <w:t>Существенный вред лесным экосистемам наносит разработка месторождений полезных ископаемых. Основной мерой, обеспечивающей восстановление лесной среды после разработки месторождений, является рекультивация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093381" w:rsidRPr="00E23616" w:rsidRDefault="00093381" w:rsidP="00E23616">
      <w:pPr>
        <w:jc w:val="both"/>
        <w:rPr>
          <w:sz w:val="28"/>
          <w:szCs w:val="28"/>
        </w:rPr>
      </w:pPr>
      <w:r w:rsidRPr="00E23616">
        <w:rPr>
          <w:sz w:val="28"/>
          <w:szCs w:val="28"/>
        </w:rPr>
        <w:t>Третья группа факторов, оказывающих влияние на лес, представлена мероприятиями по охране, защите и воспроизводству лесов. Эти мероприятия призваны улучшать состояние лесов, обеспечивать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воздействия на леса.</w:t>
      </w:r>
    </w:p>
    <w:p w:rsidR="00093381" w:rsidRPr="00E23616" w:rsidRDefault="00093381" w:rsidP="00E23616">
      <w:pPr>
        <w:suppressAutoHyphens/>
        <w:jc w:val="both"/>
        <w:rPr>
          <w:b/>
          <w:bCs/>
          <w:sz w:val="28"/>
          <w:szCs w:val="28"/>
        </w:rPr>
      </w:pPr>
    </w:p>
    <w:p w:rsidR="00093381" w:rsidRPr="00E23616" w:rsidRDefault="00093381" w:rsidP="00E23616">
      <w:pPr>
        <w:pStyle w:val="1"/>
        <w:suppressAutoHyphens/>
        <w:ind w:firstLine="0"/>
        <w:rPr>
          <w:b/>
          <w:iCs/>
          <w:szCs w:val="28"/>
        </w:rPr>
      </w:pPr>
      <w:r w:rsidRPr="00E23616">
        <w:rPr>
          <w:b/>
          <w:iCs/>
          <w:szCs w:val="28"/>
        </w:rPr>
        <w:t>2.17.2. Нормативы мероприятий по защите лесов от вредных организмов</w:t>
      </w:r>
      <w:bookmarkEnd w:id="106"/>
    </w:p>
    <w:p w:rsidR="00093381" w:rsidRPr="00E23616" w:rsidRDefault="00093381" w:rsidP="00E23616">
      <w:pPr>
        <w:pStyle w:val="1"/>
        <w:suppressAutoHyphens/>
        <w:ind w:firstLine="0"/>
        <w:rPr>
          <w:b/>
          <w:i/>
          <w:szCs w:val="28"/>
        </w:rPr>
      </w:pPr>
      <w:bookmarkStart w:id="107" w:name="_Toc488225101"/>
      <w:r w:rsidRPr="00E23616">
        <w:rPr>
          <w:b/>
          <w:i/>
          <w:iCs/>
          <w:szCs w:val="28"/>
        </w:rPr>
        <w:t>2.17.2.1.</w:t>
      </w:r>
      <w:r w:rsidR="00E23616">
        <w:rPr>
          <w:b/>
          <w:i/>
          <w:iCs/>
          <w:szCs w:val="28"/>
        </w:rPr>
        <w:t xml:space="preserve"> </w:t>
      </w:r>
      <w:r w:rsidRPr="00E23616">
        <w:rPr>
          <w:b/>
          <w:iCs/>
          <w:szCs w:val="28"/>
        </w:rPr>
        <w:t>Нормативы мероприятий по защите от вредных организмов</w:t>
      </w:r>
      <w:bookmarkEnd w:id="107"/>
    </w:p>
    <w:p w:rsidR="00093381" w:rsidRPr="00E23616" w:rsidRDefault="00093381" w:rsidP="00E23616">
      <w:pPr>
        <w:suppressAutoHyphens/>
        <w:rPr>
          <w:i/>
          <w:iCs/>
          <w:sz w:val="28"/>
          <w:szCs w:val="28"/>
        </w:rPr>
      </w:pPr>
    </w:p>
    <w:p w:rsidR="001923DB" w:rsidRPr="00E23616" w:rsidRDefault="00E23616" w:rsidP="00E23616">
      <w:pPr>
        <w:pStyle w:val="a5"/>
        <w:rPr>
          <w:szCs w:val="28"/>
        </w:rPr>
      </w:pPr>
      <w:r>
        <w:rPr>
          <w:szCs w:val="28"/>
        </w:rPr>
        <w:t xml:space="preserve">Защита лесов </w:t>
      </w:r>
      <w:r w:rsidR="001923DB" w:rsidRPr="00E23616">
        <w:rPr>
          <w:szCs w:val="28"/>
        </w:rPr>
        <w:t>регламентируется главой 3.1. Лесного кодекса РФ, Правилами санитарной безопасности в лесах, утвержденными постановлением Правите</w:t>
      </w:r>
      <w:r>
        <w:rPr>
          <w:szCs w:val="28"/>
        </w:rPr>
        <w:t>льства Российской Федерации от 09.12.2020</w:t>
      </w:r>
      <w:r>
        <w:rPr>
          <w:szCs w:val="28"/>
        </w:rPr>
        <w:br/>
      </w:r>
      <w:r w:rsidR="001923DB" w:rsidRPr="00E23616">
        <w:rPr>
          <w:szCs w:val="28"/>
        </w:rPr>
        <w:t xml:space="preserve">№ 2047 «Об утверждении Правил санитарной безопасности в лесах». </w:t>
      </w:r>
    </w:p>
    <w:p w:rsidR="001923DB" w:rsidRPr="00E23616" w:rsidRDefault="00E23616" w:rsidP="00E23616">
      <w:pPr>
        <w:autoSpaceDE w:val="0"/>
        <w:autoSpaceDN w:val="0"/>
        <w:adjustRightInd w:val="0"/>
        <w:ind w:firstLine="720"/>
        <w:jc w:val="both"/>
        <w:rPr>
          <w:sz w:val="28"/>
          <w:szCs w:val="28"/>
        </w:rPr>
      </w:pPr>
      <w:r>
        <w:rPr>
          <w:sz w:val="28"/>
          <w:szCs w:val="28"/>
        </w:rPr>
        <w:t xml:space="preserve">Леса </w:t>
      </w:r>
      <w:r w:rsidR="001923DB" w:rsidRPr="00E23616">
        <w:rPr>
          <w:sz w:val="28"/>
          <w:szCs w:val="28"/>
        </w:rPr>
        <w:t>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1923DB" w:rsidRPr="00E23616" w:rsidRDefault="001923DB" w:rsidP="00E23616">
      <w:pPr>
        <w:autoSpaceDE w:val="0"/>
        <w:autoSpaceDN w:val="0"/>
        <w:adjustRightInd w:val="0"/>
        <w:ind w:firstLine="720"/>
        <w:jc w:val="both"/>
        <w:rPr>
          <w:sz w:val="28"/>
          <w:szCs w:val="28"/>
        </w:rPr>
      </w:pPr>
      <w:bookmarkStart w:id="108" w:name="sub_6012"/>
      <w:r w:rsidRPr="00E23616">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w:t>
      </w:r>
      <w:r w:rsidR="00E23616">
        <w:rPr>
          <w:sz w:val="28"/>
          <w:szCs w:val="28"/>
        </w:rPr>
        <w:t xml:space="preserve">в -  на их ликвидацию, а также </w:t>
      </w:r>
      <w:r w:rsidRPr="00E23616">
        <w:rPr>
          <w:sz w:val="28"/>
          <w:szCs w:val="28"/>
        </w:rPr>
        <w:t>включает в себя выполнение мер санитарной безопасности в лесах и ликвидацию очагов вредных организмов.</w:t>
      </w:r>
    </w:p>
    <w:p w:rsidR="001923DB" w:rsidRPr="00E23616" w:rsidRDefault="001923DB" w:rsidP="00E23616">
      <w:pPr>
        <w:ind w:firstLine="708"/>
        <w:jc w:val="both"/>
        <w:rPr>
          <w:sz w:val="28"/>
          <w:szCs w:val="28"/>
        </w:rPr>
      </w:pPr>
      <w:bookmarkStart w:id="109" w:name="sub_1002"/>
      <w:r w:rsidRPr="00E23616">
        <w:rPr>
          <w:sz w:val="28"/>
          <w:szCs w:val="28"/>
        </w:rPr>
        <w:t>2. Меры санитарной безопасности в лесах включают в себя:</w:t>
      </w:r>
    </w:p>
    <w:p w:rsidR="001923DB" w:rsidRPr="00E23616" w:rsidRDefault="001923DB" w:rsidP="00E23616">
      <w:pPr>
        <w:ind w:firstLine="708"/>
        <w:jc w:val="both"/>
        <w:rPr>
          <w:sz w:val="28"/>
          <w:szCs w:val="28"/>
        </w:rPr>
      </w:pPr>
      <w:bookmarkStart w:id="110" w:name="sub_10021"/>
      <w:bookmarkEnd w:id="109"/>
      <w:r w:rsidRPr="00E23616">
        <w:rPr>
          <w:sz w:val="28"/>
          <w:szCs w:val="28"/>
        </w:rPr>
        <w:t>а) лесозащитное районирование;</w:t>
      </w:r>
    </w:p>
    <w:p w:rsidR="001923DB" w:rsidRPr="00E23616" w:rsidRDefault="001923DB" w:rsidP="00E23616">
      <w:pPr>
        <w:ind w:firstLine="708"/>
        <w:jc w:val="both"/>
        <w:rPr>
          <w:sz w:val="28"/>
          <w:szCs w:val="28"/>
        </w:rPr>
      </w:pPr>
      <w:bookmarkStart w:id="111" w:name="sub_10022"/>
      <w:bookmarkEnd w:id="110"/>
      <w:r w:rsidRPr="00E23616">
        <w:rPr>
          <w:sz w:val="28"/>
          <w:szCs w:val="28"/>
        </w:rPr>
        <w:t>б) государственный лесопатологический мониторинг;</w:t>
      </w:r>
    </w:p>
    <w:p w:rsidR="001923DB" w:rsidRPr="00E23616" w:rsidRDefault="001923DB" w:rsidP="00E23616">
      <w:pPr>
        <w:ind w:firstLine="708"/>
        <w:jc w:val="both"/>
        <w:rPr>
          <w:sz w:val="28"/>
          <w:szCs w:val="28"/>
        </w:rPr>
      </w:pPr>
      <w:bookmarkStart w:id="112" w:name="sub_10023"/>
      <w:bookmarkEnd w:id="111"/>
      <w:r w:rsidRPr="00E23616">
        <w:rPr>
          <w:sz w:val="28"/>
          <w:szCs w:val="28"/>
        </w:rPr>
        <w:t>в) проведение лесопатологических обследований;</w:t>
      </w:r>
    </w:p>
    <w:p w:rsidR="001923DB" w:rsidRPr="00E23616" w:rsidRDefault="001923DB" w:rsidP="00E23616">
      <w:pPr>
        <w:ind w:firstLine="708"/>
        <w:jc w:val="both"/>
        <w:rPr>
          <w:sz w:val="28"/>
          <w:szCs w:val="28"/>
        </w:rPr>
      </w:pPr>
      <w:bookmarkStart w:id="113" w:name="sub_10024"/>
      <w:bookmarkEnd w:id="112"/>
      <w:r w:rsidRPr="00E23616">
        <w:rPr>
          <w:sz w:val="28"/>
          <w:szCs w:val="28"/>
        </w:rPr>
        <w:t>г) предупреждение распространения вредных организмов;</w:t>
      </w:r>
    </w:p>
    <w:p w:rsidR="001923DB" w:rsidRPr="00E23616" w:rsidRDefault="001923DB" w:rsidP="00E23616">
      <w:pPr>
        <w:ind w:firstLine="708"/>
        <w:jc w:val="both"/>
        <w:rPr>
          <w:sz w:val="28"/>
          <w:szCs w:val="28"/>
        </w:rPr>
      </w:pPr>
      <w:bookmarkStart w:id="114" w:name="sub_10025"/>
      <w:bookmarkEnd w:id="113"/>
      <w:r w:rsidRPr="00E23616">
        <w:rPr>
          <w:sz w:val="28"/>
          <w:szCs w:val="28"/>
        </w:rPr>
        <w:t>д) иные меры санитарной безопасности в лесах, в том числе:</w:t>
      </w:r>
    </w:p>
    <w:bookmarkEnd w:id="114"/>
    <w:p w:rsidR="001923DB" w:rsidRPr="00E23616" w:rsidRDefault="001923DB" w:rsidP="00E23616">
      <w:pPr>
        <w:jc w:val="both"/>
        <w:rPr>
          <w:sz w:val="28"/>
          <w:szCs w:val="28"/>
        </w:rPr>
      </w:pPr>
      <w:r w:rsidRPr="00E23616">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rsidR="001923DB" w:rsidRPr="00E23616" w:rsidRDefault="001923DB" w:rsidP="00E23616">
      <w:pPr>
        <w:ind w:firstLine="709"/>
        <w:jc w:val="both"/>
        <w:rPr>
          <w:sz w:val="28"/>
          <w:szCs w:val="28"/>
        </w:rPr>
      </w:pPr>
      <w:r w:rsidRPr="00E23616">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rsidR="001923DB" w:rsidRPr="00E23616" w:rsidRDefault="001923DB" w:rsidP="00E23616">
      <w:pPr>
        <w:ind w:firstLine="709"/>
        <w:jc w:val="both"/>
        <w:rPr>
          <w:sz w:val="28"/>
          <w:szCs w:val="28"/>
        </w:rPr>
      </w:pPr>
      <w:r w:rsidRPr="00E23616">
        <w:rPr>
          <w:sz w:val="28"/>
          <w:szCs w:val="28"/>
        </w:rPr>
        <w:t>Предупреждение распространения вредных организмов и иные меры санитарной безопасности в лесах организуются и осуществляются исходя из санитарного и лесопатологического состояния лесов. Определение и оценка санитарного и лесопатологического состояния лесов осуществляются при государственном лесопатологическом мониторинге и проведении лесопатологических обследований в соответствии со шкалой категорий санитарного состояния деревьев.</w:t>
      </w:r>
    </w:p>
    <w:p w:rsidR="001923DB" w:rsidRPr="00E23616" w:rsidRDefault="001923DB" w:rsidP="00E23616">
      <w:pPr>
        <w:ind w:firstLine="708"/>
        <w:jc w:val="both"/>
        <w:rPr>
          <w:sz w:val="28"/>
          <w:szCs w:val="28"/>
        </w:rPr>
      </w:pPr>
      <w:r w:rsidRPr="00E23616">
        <w:rPr>
          <w:sz w:val="28"/>
          <w:szCs w:val="28"/>
        </w:rPr>
        <w:t>Санитарное состояние лесов (лесных насаждений) определяется на основании соотношений запасов</w:t>
      </w:r>
      <w:r w:rsidR="00E23616">
        <w:rPr>
          <w:sz w:val="28"/>
          <w:szCs w:val="28"/>
        </w:rPr>
        <w:t>,</w:t>
      </w:r>
      <w:r w:rsidRPr="00E23616">
        <w:rPr>
          <w:sz w:val="28"/>
          <w:szCs w:val="28"/>
        </w:rPr>
        <w:t xml:space="preserve"> произрастающих в них деревьев различных категорий санитарного состояния.</w:t>
      </w:r>
    </w:p>
    <w:p w:rsidR="001923DB" w:rsidRPr="00E23616" w:rsidRDefault="001923DB" w:rsidP="00E23616">
      <w:pPr>
        <w:ind w:firstLine="708"/>
        <w:jc w:val="both"/>
        <w:rPr>
          <w:sz w:val="28"/>
          <w:szCs w:val="28"/>
        </w:rPr>
      </w:pPr>
      <w:r w:rsidRPr="00E23616">
        <w:rPr>
          <w:sz w:val="28"/>
          <w:szCs w:val="28"/>
        </w:rPr>
        <w:t>Оценка санитарного состояния лесных насаждений на лесотаксационном выделе или его части осуществляется исходя из средневзвешенной категории санитарного состояния лесных насаждений на лесотаксационном выделе или его части, определенной исходя из категорий санитарного состояния деревьев каждой древесной породы в лесных насаждениях на соответствующем лесотаксационном выделе или его части.</w:t>
      </w:r>
    </w:p>
    <w:p w:rsidR="001923DB" w:rsidRPr="00E23616" w:rsidRDefault="001923DB" w:rsidP="00E23616">
      <w:pPr>
        <w:ind w:firstLine="708"/>
        <w:jc w:val="both"/>
        <w:rPr>
          <w:sz w:val="28"/>
          <w:szCs w:val="28"/>
        </w:rPr>
      </w:pPr>
      <w:r w:rsidRPr="00E23616">
        <w:rPr>
          <w:sz w:val="28"/>
          <w:szCs w:val="28"/>
        </w:rPr>
        <w:t xml:space="preserve">По санитарному состоянию лесные насаждения подразделяют на здоровые, ослабленные, сильно ослабленные, усыхающие и погибшие. Ослабленные, сильно ослабленные, усыхающие и погибшие лесные насаждения относят к лесным насаждениям с неудовлетворительным санитарным состоянием. Ослабленные, сильно ослабленные лесные насаждения относят к поврежденным лесным насаждениям. Усыхающие и погибшие лесные насаждения относят к погибшим лесным насаждениям. </w:t>
      </w:r>
    </w:p>
    <w:p w:rsidR="001923DB" w:rsidRPr="00E23616" w:rsidRDefault="001923DB" w:rsidP="00E23616">
      <w:pPr>
        <w:ind w:firstLine="708"/>
        <w:jc w:val="both"/>
        <w:rPr>
          <w:sz w:val="28"/>
          <w:szCs w:val="28"/>
        </w:rPr>
      </w:pPr>
      <w:r w:rsidRPr="00E23616">
        <w:rPr>
          <w:sz w:val="28"/>
          <w:szCs w:val="28"/>
        </w:rPr>
        <w:t>Ухудшением санитарного состояния лесного насаждения на лесном участке или отдельном лесотаксационном выделе (либо его части) является образование патологического отпада (деревья, заселенные стволовыми вредителями, сухостой, ветровал, бурелом), объем которого в лесных насаждениях на лесотаксационном выделе или его части в 2 и более раз превышает объем естественного отпада (деревья, отмершие в результате самоизреживания древостоя), величина которого определяется по таблицам хода роста древостоя, отражающим закономерности хода роста лесных насаждений на соответствующей территории.</w:t>
      </w:r>
    </w:p>
    <w:p w:rsidR="001923DB" w:rsidRPr="00E23616" w:rsidRDefault="001923DB" w:rsidP="00E23616">
      <w:pPr>
        <w:ind w:firstLine="708"/>
        <w:jc w:val="both"/>
        <w:rPr>
          <w:sz w:val="28"/>
          <w:szCs w:val="28"/>
        </w:rPr>
      </w:pPr>
      <w:r w:rsidRPr="00E23616">
        <w:rPr>
          <w:sz w:val="28"/>
          <w:szCs w:val="28"/>
        </w:rPr>
        <w:t>Лесопатологическое состояние лесов (лесных насаждений) определяется по наличию или отсутствию в них очагов вредных организмов.</w:t>
      </w:r>
    </w:p>
    <w:p w:rsidR="001923DB" w:rsidRPr="00E23616" w:rsidRDefault="001923DB" w:rsidP="00E23616">
      <w:pPr>
        <w:ind w:firstLine="708"/>
        <w:jc w:val="both"/>
        <w:rPr>
          <w:sz w:val="28"/>
          <w:szCs w:val="28"/>
        </w:rPr>
      </w:pPr>
      <w:r w:rsidRPr="00E23616">
        <w:rPr>
          <w:sz w:val="28"/>
          <w:szCs w:val="28"/>
        </w:rPr>
        <w:t>Ухудшением лесопатологического состояния лесного насаждения на лесном участке или отдельном лесотаксационном выделе (либо его части) является возникновение очагов вредных организмов и (или) увеличение площади существующих очагов вредных организмов в лесных насаждениях на лесном участке, лесотаксационном выделе или его части.</w:t>
      </w:r>
    </w:p>
    <w:p w:rsidR="001923DB" w:rsidRPr="00E23616" w:rsidRDefault="001923DB" w:rsidP="00E23616">
      <w:pPr>
        <w:ind w:firstLine="708"/>
        <w:jc w:val="both"/>
        <w:rPr>
          <w:sz w:val="28"/>
          <w:szCs w:val="28"/>
        </w:rPr>
      </w:pPr>
      <w:r w:rsidRPr="00E23616">
        <w:rPr>
          <w:sz w:val="28"/>
          <w:szCs w:val="28"/>
        </w:rPr>
        <w:t>Оценка лесопатологического состояния лесных насаждений осуществляется путем выявления и учета деревьев, поврежденных (пораженных, заселенных) различными вредными организмами. При определении лесопатологического состояния насаждения подлежат определению биологический вид вредного организма (каждого из видов вредных организмов), численность (плотность) популяции вредного организма (популяции каждого из вредных организмов) и интенсивности (степени) повреждения (поражения, заселения) насаждения вредными организмами. Лесные насаждения на лесотаксационном выделе, части лесотаксационного выдела или совокупности лесотаксационных выделов и их частей, на которых в результате массового размножения или распространения того или иного вредного организма имеются или ожидаются в ближайший вегетационный период повреждения, ухудшающие санитарное состояние, угрожающие жизнеспособности насаждений или выполнению ими целевых функций, относят к очагам соответствующего вредного организма. Учет и инвентаризация очагов вредных организмов осуществляется при государственном лесопатологическом мониторинге.</w:t>
      </w:r>
    </w:p>
    <w:p w:rsidR="001923DB" w:rsidRPr="00E23616" w:rsidRDefault="001923DB" w:rsidP="00E23616">
      <w:pPr>
        <w:autoSpaceDE w:val="0"/>
        <w:autoSpaceDN w:val="0"/>
        <w:adjustRightInd w:val="0"/>
        <w:ind w:firstLine="708"/>
        <w:jc w:val="both"/>
        <w:rPr>
          <w:sz w:val="28"/>
          <w:szCs w:val="28"/>
        </w:rPr>
      </w:pPr>
      <w:r w:rsidRPr="00E23616">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1923DB" w:rsidRPr="00E23616" w:rsidRDefault="001923DB" w:rsidP="00E23616">
      <w:pPr>
        <w:autoSpaceDE w:val="0"/>
        <w:autoSpaceDN w:val="0"/>
        <w:adjustRightInd w:val="0"/>
        <w:ind w:firstLine="720"/>
        <w:jc w:val="both"/>
        <w:rPr>
          <w:sz w:val="28"/>
          <w:szCs w:val="28"/>
        </w:rPr>
      </w:pPr>
      <w:r w:rsidRPr="00E23616">
        <w:rPr>
          <w:sz w:val="28"/>
          <w:szCs w:val="28"/>
        </w:rPr>
        <w:t xml:space="preserve">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w:t>
      </w:r>
      <w:hyperlink r:id="rId139" w:history="1">
        <w:r w:rsidRPr="00E23616">
          <w:rPr>
            <w:sz w:val="28"/>
            <w:szCs w:val="28"/>
          </w:rPr>
          <w:t>Федеральным законом</w:t>
        </w:r>
      </w:hyperlink>
      <w:r w:rsidRPr="00E23616">
        <w:rPr>
          <w:sz w:val="28"/>
          <w:szCs w:val="28"/>
        </w:rPr>
        <w:t xml:space="preserve"> "О защите населения и территорий от чрезвычайных ситуаций природного и техногенного характера" и другими федеральными законами.</w:t>
      </w:r>
    </w:p>
    <w:p w:rsidR="001923DB" w:rsidRPr="00E23616" w:rsidRDefault="001923DB" w:rsidP="00E23616">
      <w:pPr>
        <w:jc w:val="both"/>
        <w:rPr>
          <w:sz w:val="28"/>
          <w:szCs w:val="28"/>
        </w:rPr>
      </w:pPr>
      <w:r w:rsidRPr="00E23616">
        <w:rPr>
          <w:sz w:val="28"/>
          <w:szCs w:val="28"/>
        </w:rPr>
        <w:t xml:space="preserve">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на заключение договоров купли-продажи лесных насаждений в соответствии со </w:t>
      </w:r>
      <w:hyperlink r:id="rId140" w:history="1">
        <w:r w:rsidR="00E23616">
          <w:rPr>
            <w:rStyle w:val="aff3"/>
            <w:b w:val="0"/>
            <w:color w:val="auto"/>
            <w:sz w:val="28"/>
            <w:szCs w:val="28"/>
          </w:rPr>
          <w:t>статьями 81-</w:t>
        </w:r>
        <w:r w:rsidRPr="00E23616">
          <w:rPr>
            <w:rStyle w:val="aff3"/>
            <w:b w:val="0"/>
            <w:color w:val="auto"/>
            <w:sz w:val="28"/>
            <w:szCs w:val="28"/>
          </w:rPr>
          <w:t>84</w:t>
        </w:r>
      </w:hyperlink>
      <w:r w:rsidRPr="00E23616">
        <w:rPr>
          <w:sz w:val="28"/>
          <w:szCs w:val="28"/>
        </w:rPr>
        <w:t xml:space="preserve"> Лесного кодекса РФ или уполномоченные на обеспечение проведения лесопатологических обследований и мер по предотвращению распространения вредных организмов в соответствии </w:t>
      </w:r>
      <w:r w:rsidRPr="00E23616">
        <w:rPr>
          <w:b/>
          <w:sz w:val="28"/>
          <w:szCs w:val="28"/>
        </w:rPr>
        <w:t xml:space="preserve">с </w:t>
      </w:r>
      <w:hyperlink w:anchor="sub_1005" w:history="1">
        <w:r w:rsidRPr="00E23616">
          <w:rPr>
            <w:rStyle w:val="aff3"/>
            <w:b w:val="0"/>
            <w:color w:val="auto"/>
            <w:sz w:val="28"/>
            <w:szCs w:val="28"/>
          </w:rPr>
          <w:t>пунктом 5</w:t>
        </w:r>
      </w:hyperlink>
      <w:r w:rsidRPr="00E23616">
        <w:rPr>
          <w:sz w:val="28"/>
          <w:szCs w:val="28"/>
        </w:rPr>
        <w:t xml:space="preserve"> настоящих Правил (далее - уполномоченные органы). Указанная информация является основанием для проведения лесопатологических обследований.</w:t>
      </w:r>
    </w:p>
    <w:p w:rsidR="001923DB" w:rsidRPr="00E23616" w:rsidRDefault="001923DB" w:rsidP="00E23616">
      <w:pPr>
        <w:ind w:firstLine="708"/>
        <w:jc w:val="both"/>
        <w:rPr>
          <w:sz w:val="28"/>
          <w:szCs w:val="28"/>
        </w:rPr>
      </w:pPr>
      <w:r w:rsidRPr="00E23616">
        <w:rPr>
          <w:sz w:val="28"/>
          <w:szCs w:val="28"/>
        </w:rPr>
        <w:t>Сильно ослабленных, усыхающих и погибших лесных насаждениях осуществляются мероприятия по предупреждению распространения вредных организмов.</w:t>
      </w:r>
    </w:p>
    <w:p w:rsidR="001923DB" w:rsidRPr="00E23616" w:rsidRDefault="001923DB" w:rsidP="00E23616">
      <w:pPr>
        <w:ind w:firstLine="708"/>
        <w:jc w:val="both"/>
        <w:rPr>
          <w:sz w:val="28"/>
          <w:szCs w:val="28"/>
        </w:rPr>
      </w:pPr>
      <w:r w:rsidRPr="00E23616">
        <w:rPr>
          <w:sz w:val="28"/>
          <w:szCs w:val="28"/>
        </w:rPr>
        <w:t xml:space="preserve">В случае гибели лесных насаждений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w:t>
      </w:r>
      <w:hyperlink r:id="rId141" w:history="1">
        <w:r w:rsidRPr="00E23616">
          <w:rPr>
            <w:rStyle w:val="aff3"/>
            <w:b w:val="0"/>
            <w:color w:val="auto"/>
            <w:sz w:val="28"/>
            <w:szCs w:val="28"/>
          </w:rPr>
          <w:t>Федеральным законом</w:t>
        </w:r>
      </w:hyperlink>
      <w:r w:rsidRPr="00E23616">
        <w:rPr>
          <w:sz w:val="28"/>
          <w:szCs w:val="28"/>
        </w:rPr>
        <w:t xml:space="preserve"> "О защите населения и территорий от чрезвычайных ситуаций природного и техногенного характера" и другими федеральными законами.</w:t>
      </w:r>
    </w:p>
    <w:p w:rsidR="001923DB" w:rsidRPr="00E23616" w:rsidRDefault="001923DB" w:rsidP="00E23616">
      <w:pPr>
        <w:ind w:firstLine="708"/>
        <w:jc w:val="both"/>
        <w:rPr>
          <w:sz w:val="28"/>
          <w:szCs w:val="28"/>
        </w:rPr>
      </w:pPr>
      <w:r w:rsidRPr="00E23616">
        <w:rPr>
          <w:sz w:val="28"/>
          <w:szCs w:val="28"/>
        </w:rPr>
        <w:t>В лесах не допускается:</w:t>
      </w:r>
    </w:p>
    <w:p w:rsidR="001923DB" w:rsidRPr="00E23616" w:rsidRDefault="001923DB" w:rsidP="00E23616">
      <w:pPr>
        <w:ind w:firstLine="708"/>
        <w:jc w:val="both"/>
        <w:rPr>
          <w:sz w:val="28"/>
          <w:szCs w:val="28"/>
        </w:rPr>
      </w:pPr>
      <w:bookmarkStart w:id="115" w:name="sub_1201"/>
      <w:r w:rsidRPr="00E23616">
        <w:rPr>
          <w:sz w:val="28"/>
          <w:szCs w:val="28"/>
        </w:rPr>
        <w:t xml:space="preserve">а) 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 установленное </w:t>
      </w:r>
      <w:hyperlink r:id="rId142" w:history="1">
        <w:r w:rsidRPr="00E23616">
          <w:rPr>
            <w:rStyle w:val="aff3"/>
            <w:b w:val="0"/>
            <w:color w:val="auto"/>
            <w:sz w:val="28"/>
            <w:szCs w:val="28"/>
          </w:rPr>
          <w:t>законодательством</w:t>
        </w:r>
      </w:hyperlink>
      <w:r w:rsidRPr="00E23616">
        <w:rPr>
          <w:sz w:val="28"/>
          <w:szCs w:val="28"/>
        </w:rPr>
        <w:t xml:space="preserve"> об охране окружающей среды;</w:t>
      </w:r>
    </w:p>
    <w:p w:rsidR="001923DB" w:rsidRPr="00E23616" w:rsidRDefault="001923DB" w:rsidP="00E23616">
      <w:pPr>
        <w:ind w:firstLine="708"/>
        <w:jc w:val="both"/>
        <w:rPr>
          <w:sz w:val="28"/>
          <w:szCs w:val="28"/>
        </w:rPr>
      </w:pPr>
      <w:bookmarkStart w:id="116" w:name="sub_1202"/>
      <w:bookmarkEnd w:id="115"/>
      <w:r w:rsidRPr="00E23616">
        <w:rPr>
          <w:sz w:val="28"/>
          <w:szCs w:val="28"/>
        </w:rPr>
        <w:t>б) ухудшение санитарного и лесопатологического состояния лесных насаждений;</w:t>
      </w:r>
    </w:p>
    <w:p w:rsidR="001923DB" w:rsidRPr="00E23616" w:rsidRDefault="001923DB" w:rsidP="00E23616">
      <w:pPr>
        <w:ind w:firstLine="708"/>
        <w:jc w:val="both"/>
        <w:rPr>
          <w:sz w:val="28"/>
          <w:szCs w:val="28"/>
        </w:rPr>
      </w:pPr>
      <w:bookmarkStart w:id="117" w:name="sub_1203"/>
      <w:bookmarkEnd w:id="116"/>
      <w:r w:rsidRPr="00E23616">
        <w:rPr>
          <w:sz w:val="28"/>
          <w:szCs w:val="28"/>
        </w:rPr>
        <w:t xml:space="preserve">в) 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w:t>
      </w:r>
      <w:hyperlink r:id="rId143" w:history="1">
        <w:r w:rsidRPr="00E23616">
          <w:rPr>
            <w:rStyle w:val="aff3"/>
            <w:b w:val="0"/>
            <w:color w:val="auto"/>
            <w:sz w:val="28"/>
            <w:szCs w:val="28"/>
          </w:rPr>
          <w:t>лесным законодательством</w:t>
        </w:r>
      </w:hyperlink>
      <w:r w:rsidRPr="00E23616">
        <w:rPr>
          <w:sz w:val="28"/>
          <w:szCs w:val="28"/>
        </w:rPr>
        <w:t xml:space="preserve"> порядке, в состояние, пригодное для использования этих участков по целевому назначению, или работ по их рекультивации;</w:t>
      </w:r>
    </w:p>
    <w:p w:rsidR="001923DB" w:rsidRPr="00E23616" w:rsidRDefault="001923DB" w:rsidP="00E23616">
      <w:pPr>
        <w:ind w:firstLine="708"/>
        <w:jc w:val="both"/>
        <w:rPr>
          <w:sz w:val="28"/>
          <w:szCs w:val="28"/>
        </w:rPr>
      </w:pPr>
      <w:bookmarkStart w:id="118" w:name="sub_1204"/>
      <w:bookmarkEnd w:id="117"/>
      <w:r w:rsidRPr="00E23616">
        <w:rPr>
          <w:sz w:val="28"/>
          <w:szCs w:val="28"/>
        </w:rPr>
        <w:t>г) уничтожение либо повреждение мелиоративных систем и дорог, расположенных в лесах;</w:t>
      </w:r>
    </w:p>
    <w:p w:rsidR="001923DB" w:rsidRPr="00E23616" w:rsidRDefault="001923DB" w:rsidP="00E23616">
      <w:pPr>
        <w:ind w:firstLine="708"/>
        <w:jc w:val="both"/>
        <w:rPr>
          <w:sz w:val="28"/>
          <w:szCs w:val="28"/>
        </w:rPr>
      </w:pPr>
      <w:bookmarkStart w:id="119" w:name="sub_1205"/>
      <w:bookmarkEnd w:id="118"/>
      <w:r w:rsidRPr="00E23616">
        <w:rPr>
          <w:sz w:val="28"/>
          <w:szCs w:val="28"/>
        </w:rPr>
        <w:t>д) уничтожение либо повреждение лесохозяйственных знаков, феромонных ловушек и иных средств защиты леса.</w:t>
      </w:r>
    </w:p>
    <w:bookmarkEnd w:id="119"/>
    <w:p w:rsidR="001923DB" w:rsidRPr="00E23616" w:rsidRDefault="001923DB" w:rsidP="00E23616">
      <w:pPr>
        <w:autoSpaceDE w:val="0"/>
        <w:autoSpaceDN w:val="0"/>
        <w:adjustRightInd w:val="0"/>
        <w:ind w:firstLine="720"/>
        <w:jc w:val="both"/>
        <w:rPr>
          <w:sz w:val="28"/>
          <w:szCs w:val="28"/>
        </w:rPr>
      </w:pPr>
      <w:r w:rsidRPr="00E23616">
        <w:rPr>
          <w:sz w:val="28"/>
          <w:szCs w:val="28"/>
        </w:rPr>
        <w:t>При проведении санитарно-оздоровительных мероприятий обеспечивается соблюдение требований по сохранению редких и находящихся под угрозой исчезновения видов растений и животных, занесенных в Красную книгу Российской Федерации и (или) красные книги субъектов Российской Федерации.</w:t>
      </w:r>
    </w:p>
    <w:p w:rsidR="001923DB" w:rsidRPr="00E23616" w:rsidRDefault="001923DB" w:rsidP="00E23616">
      <w:pPr>
        <w:autoSpaceDE w:val="0"/>
        <w:autoSpaceDN w:val="0"/>
        <w:adjustRightInd w:val="0"/>
        <w:ind w:firstLine="720"/>
        <w:jc w:val="both"/>
        <w:rPr>
          <w:sz w:val="28"/>
          <w:szCs w:val="28"/>
        </w:rPr>
      </w:pPr>
      <w:r w:rsidRPr="00E23616">
        <w:rPr>
          <w:sz w:val="28"/>
          <w:szCs w:val="28"/>
        </w:rPr>
        <w:t xml:space="preserve">В отношении лесных растений, относящихся к видам, занесенным в Красную книгу Российской Федерации и (или)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установленный в соответствии со </w:t>
      </w:r>
      <w:hyperlink r:id="rId144" w:history="1">
        <w:r w:rsidRPr="00E23616">
          <w:rPr>
            <w:sz w:val="28"/>
            <w:szCs w:val="28"/>
          </w:rPr>
          <w:t>ст. 29</w:t>
        </w:r>
      </w:hyperlink>
      <w:r w:rsidRPr="00E23616">
        <w:rPr>
          <w:sz w:val="28"/>
          <w:szCs w:val="28"/>
        </w:rPr>
        <w:t xml:space="preserve"> Лесного кодекса РФ, разрешается рубка только погибших экземпляров.</w:t>
      </w:r>
    </w:p>
    <w:p w:rsidR="001923DB" w:rsidRPr="00E23616" w:rsidRDefault="001923DB" w:rsidP="00E23616">
      <w:pPr>
        <w:autoSpaceDE w:val="0"/>
        <w:autoSpaceDN w:val="0"/>
        <w:adjustRightInd w:val="0"/>
        <w:ind w:firstLine="720"/>
        <w:jc w:val="both"/>
        <w:rPr>
          <w:sz w:val="28"/>
          <w:szCs w:val="28"/>
        </w:rPr>
      </w:pPr>
      <w:bookmarkStart w:id="120" w:name="sub_1037"/>
      <w:r w:rsidRPr="00E23616">
        <w:rPr>
          <w:sz w:val="28"/>
          <w:szCs w:val="28"/>
        </w:rPr>
        <w:t>В лесах запрещаются разведение и использование растений,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bookmarkEnd w:id="108"/>
      <w:bookmarkEnd w:id="120"/>
    </w:p>
    <w:p w:rsidR="001923DB" w:rsidRPr="00E23616" w:rsidRDefault="001923DB" w:rsidP="00E23616">
      <w:pPr>
        <w:pStyle w:val="a5"/>
        <w:ind w:firstLine="567"/>
        <w:rPr>
          <w:szCs w:val="28"/>
        </w:rPr>
      </w:pPr>
      <w:r w:rsidRPr="00E23616">
        <w:rPr>
          <w:szCs w:val="28"/>
        </w:rPr>
        <w:t xml:space="preserve">В части 3 ст. 60.1 Лесного кодекса РФ установлено, что защита лесов от вредных организмов, внесенных в перечень карантинных объектов, осуществляется в соответствии с </w:t>
      </w:r>
      <w:hyperlink r:id="rId145" w:history="1">
        <w:r w:rsidRPr="00E23616">
          <w:rPr>
            <w:szCs w:val="28"/>
          </w:rPr>
          <w:t>Федеральным законом</w:t>
        </w:r>
      </w:hyperlink>
      <w:r w:rsidRPr="00E23616">
        <w:rPr>
          <w:szCs w:val="28"/>
        </w:rPr>
        <w:t xml:space="preserve"> от 21.07.2014  № 206-ФЗ "О карантине растений".</w:t>
      </w:r>
    </w:p>
    <w:p w:rsidR="00093381" w:rsidRPr="00E23616" w:rsidRDefault="00093381" w:rsidP="00E23616">
      <w:pPr>
        <w:pStyle w:val="a5"/>
        <w:suppressAutoHyphens/>
        <w:ind w:firstLine="567"/>
        <w:rPr>
          <w:szCs w:val="28"/>
        </w:rPr>
      </w:pPr>
      <w:r w:rsidRPr="00E23616">
        <w:rPr>
          <w:szCs w:val="28"/>
        </w:rPr>
        <w:t>Нормативы и параметры санитарно-оздоровительных мероприятий приведены в таблице 4</w:t>
      </w:r>
      <w:r w:rsidR="00B743FF" w:rsidRPr="00E23616">
        <w:rPr>
          <w:szCs w:val="28"/>
        </w:rPr>
        <w:t>6</w:t>
      </w:r>
      <w:r w:rsidRPr="00E23616">
        <w:rPr>
          <w:szCs w:val="28"/>
        </w:rPr>
        <w:t>.</w:t>
      </w:r>
    </w:p>
    <w:p w:rsidR="00C5519D" w:rsidRPr="00E23616" w:rsidRDefault="00BA230B" w:rsidP="00E23616">
      <w:pPr>
        <w:jc w:val="right"/>
        <w:rPr>
          <w:sz w:val="28"/>
          <w:szCs w:val="28"/>
        </w:rPr>
      </w:pPr>
      <w:r w:rsidRPr="00E23616">
        <w:rPr>
          <w:sz w:val="28"/>
          <w:szCs w:val="28"/>
        </w:rPr>
        <w:t xml:space="preserve">Таблица </w:t>
      </w:r>
      <w:r w:rsidR="00C71E9D" w:rsidRPr="00E23616">
        <w:rPr>
          <w:sz w:val="28"/>
          <w:szCs w:val="28"/>
        </w:rPr>
        <w:t>4</w:t>
      </w:r>
      <w:r w:rsidR="00B743FF" w:rsidRPr="00E23616">
        <w:rPr>
          <w:sz w:val="28"/>
          <w:szCs w:val="28"/>
        </w:rPr>
        <w:t>6</w:t>
      </w:r>
    </w:p>
    <w:tbl>
      <w:tblPr>
        <w:tblStyle w:val="aff8"/>
        <w:tblW w:w="0" w:type="auto"/>
        <w:tblLayout w:type="fixed"/>
        <w:tblLook w:val="04A0"/>
      </w:tblPr>
      <w:tblGrid>
        <w:gridCol w:w="773"/>
        <w:gridCol w:w="2596"/>
        <w:gridCol w:w="992"/>
        <w:gridCol w:w="1276"/>
        <w:gridCol w:w="2268"/>
        <w:gridCol w:w="1949"/>
      </w:tblGrid>
      <w:tr w:rsidR="00C5519D" w:rsidRPr="003C0174" w:rsidTr="00855C87">
        <w:tc>
          <w:tcPr>
            <w:tcW w:w="773" w:type="dxa"/>
            <w:vMerge w:val="restart"/>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 п/п</w:t>
            </w:r>
          </w:p>
        </w:tc>
        <w:tc>
          <w:tcPr>
            <w:tcW w:w="2596" w:type="dxa"/>
            <w:vMerge w:val="restart"/>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Наименование</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мероприятий</w:t>
            </w:r>
          </w:p>
        </w:tc>
        <w:tc>
          <w:tcPr>
            <w:tcW w:w="992" w:type="dxa"/>
            <w:vMerge w:val="restart"/>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Пло-щадь</w:t>
            </w:r>
            <w:r>
              <w:rPr>
                <w:color w:val="000000"/>
                <w:sz w:val="28"/>
                <w:szCs w:val="28"/>
              </w:rPr>
              <w:t>,</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га</w:t>
            </w:r>
          </w:p>
        </w:tc>
        <w:tc>
          <w:tcPr>
            <w:tcW w:w="1276" w:type="dxa"/>
            <w:vMerge w:val="restart"/>
          </w:tcPr>
          <w:p w:rsidR="00C5519D" w:rsidRDefault="00C5519D" w:rsidP="00855C87">
            <w:pPr>
              <w:autoSpaceDE w:val="0"/>
              <w:autoSpaceDN w:val="0"/>
              <w:adjustRightInd w:val="0"/>
              <w:jc w:val="center"/>
              <w:rPr>
                <w:color w:val="000000"/>
                <w:sz w:val="28"/>
                <w:szCs w:val="28"/>
              </w:rPr>
            </w:pPr>
            <w:r w:rsidRPr="00C3719E">
              <w:rPr>
                <w:color w:val="000000"/>
                <w:sz w:val="28"/>
                <w:szCs w:val="28"/>
              </w:rPr>
              <w:t>Объем выру</w:t>
            </w:r>
            <w:r>
              <w:rPr>
                <w:color w:val="000000"/>
                <w:sz w:val="28"/>
                <w:szCs w:val="28"/>
              </w:rPr>
              <w:t>-</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ба</w:t>
            </w:r>
            <w:r>
              <w:rPr>
                <w:color w:val="000000"/>
                <w:sz w:val="28"/>
                <w:szCs w:val="28"/>
              </w:rPr>
              <w:t>е</w:t>
            </w:r>
            <w:r w:rsidRPr="00C3719E">
              <w:rPr>
                <w:color w:val="000000"/>
                <w:sz w:val="28"/>
                <w:szCs w:val="28"/>
              </w:rPr>
              <w:t>мой древе-</w:t>
            </w:r>
          </w:p>
          <w:p w:rsidR="00C5519D" w:rsidRDefault="00C5519D" w:rsidP="00855C87">
            <w:pPr>
              <w:autoSpaceDE w:val="0"/>
              <w:autoSpaceDN w:val="0"/>
              <w:adjustRightInd w:val="0"/>
              <w:jc w:val="center"/>
              <w:rPr>
                <w:color w:val="000000"/>
                <w:sz w:val="28"/>
                <w:szCs w:val="28"/>
              </w:rPr>
            </w:pPr>
            <w:r w:rsidRPr="00C3719E">
              <w:rPr>
                <w:color w:val="000000"/>
                <w:sz w:val="28"/>
                <w:szCs w:val="28"/>
              </w:rPr>
              <w:t xml:space="preserve">сины, </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тыс. м</w:t>
            </w:r>
            <w:r w:rsidRPr="00C3719E">
              <w:rPr>
                <w:color w:val="000000"/>
                <w:sz w:val="28"/>
                <w:szCs w:val="28"/>
                <w:vertAlign w:val="superscript"/>
              </w:rPr>
              <w:t>3</w:t>
            </w:r>
          </w:p>
        </w:tc>
        <w:tc>
          <w:tcPr>
            <w:tcW w:w="4217" w:type="dxa"/>
            <w:gridSpan w:val="2"/>
            <w:tcBorders>
              <w:bottom w:val="single" w:sz="4" w:space="0" w:color="auto"/>
            </w:tcBorders>
          </w:tcPr>
          <w:p w:rsidR="00C5519D" w:rsidRDefault="00C5519D" w:rsidP="00855C87">
            <w:pPr>
              <w:rPr>
                <w:sz w:val="28"/>
                <w:szCs w:val="28"/>
              </w:rPr>
            </w:pPr>
            <w:r w:rsidRPr="003B689D">
              <w:rPr>
                <w:sz w:val="28"/>
                <w:szCs w:val="28"/>
              </w:rPr>
              <w:t xml:space="preserve">В том числе по участковым </w:t>
            </w:r>
            <w:r>
              <w:rPr>
                <w:sz w:val="28"/>
                <w:szCs w:val="28"/>
              </w:rPr>
              <w:t xml:space="preserve">    </w:t>
            </w:r>
            <w:r w:rsidRPr="003B689D">
              <w:rPr>
                <w:sz w:val="28"/>
                <w:szCs w:val="28"/>
              </w:rPr>
              <w:t>лесничествам</w:t>
            </w:r>
          </w:p>
          <w:p w:rsidR="00C5519D" w:rsidRPr="003B689D" w:rsidRDefault="00C5519D" w:rsidP="00855C87">
            <w:pPr>
              <w:rPr>
                <w:sz w:val="28"/>
                <w:szCs w:val="28"/>
              </w:rPr>
            </w:pPr>
            <w:r w:rsidRPr="003B689D">
              <w:rPr>
                <w:sz w:val="28"/>
                <w:szCs w:val="28"/>
              </w:rPr>
              <w:t xml:space="preserve"> числитель – площадь, </w:t>
            </w:r>
            <w:r>
              <w:rPr>
                <w:sz w:val="28"/>
                <w:szCs w:val="28"/>
              </w:rPr>
              <w:t xml:space="preserve"> </w:t>
            </w:r>
            <w:r w:rsidRPr="003B689D">
              <w:rPr>
                <w:sz w:val="28"/>
                <w:szCs w:val="28"/>
              </w:rPr>
              <w:t xml:space="preserve">га; </w:t>
            </w:r>
          </w:p>
          <w:p w:rsidR="00C5519D" w:rsidRPr="00C3719E" w:rsidRDefault="00C5519D" w:rsidP="00855C87">
            <w:pPr>
              <w:jc w:val="both"/>
              <w:rPr>
                <w:color w:val="000000"/>
                <w:sz w:val="28"/>
                <w:szCs w:val="28"/>
              </w:rPr>
            </w:pPr>
            <w:r w:rsidRPr="003B689D">
              <w:rPr>
                <w:sz w:val="28"/>
                <w:szCs w:val="28"/>
              </w:rPr>
              <w:t>знаменатель –запас, тыс. м³</w:t>
            </w:r>
          </w:p>
        </w:tc>
      </w:tr>
      <w:tr w:rsidR="00C5519D" w:rsidRPr="003C0174" w:rsidTr="00855C87">
        <w:tc>
          <w:tcPr>
            <w:tcW w:w="773" w:type="dxa"/>
            <w:vMerge/>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p>
        </w:tc>
        <w:tc>
          <w:tcPr>
            <w:tcW w:w="2596" w:type="dxa"/>
            <w:vMerge/>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p>
        </w:tc>
        <w:tc>
          <w:tcPr>
            <w:tcW w:w="992" w:type="dxa"/>
            <w:vMerge/>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p>
        </w:tc>
        <w:tc>
          <w:tcPr>
            <w:tcW w:w="1276" w:type="dxa"/>
            <w:vMerge/>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p>
        </w:tc>
        <w:tc>
          <w:tcPr>
            <w:tcW w:w="2268" w:type="dxa"/>
            <w:tcBorders>
              <w:top w:val="single" w:sz="4" w:space="0" w:color="auto"/>
              <w:bottom w:val="double" w:sz="4" w:space="0" w:color="auto"/>
            </w:tcBorders>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Ачхой-Мартановское</w:t>
            </w:r>
          </w:p>
        </w:tc>
        <w:tc>
          <w:tcPr>
            <w:tcW w:w="1949" w:type="dxa"/>
            <w:tcBorders>
              <w:top w:val="single" w:sz="4" w:space="0" w:color="auto"/>
              <w:bottom w:val="double" w:sz="4" w:space="0" w:color="auto"/>
            </w:tcBorders>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Самашкин</w:t>
            </w:r>
            <w:r>
              <w:rPr>
                <w:color w:val="000000"/>
                <w:sz w:val="28"/>
                <w:szCs w:val="28"/>
              </w:rPr>
              <w:t>-</w:t>
            </w:r>
            <w:r w:rsidRPr="00C3719E">
              <w:rPr>
                <w:color w:val="000000"/>
                <w:sz w:val="28"/>
                <w:szCs w:val="28"/>
              </w:rPr>
              <w:t>ское</w:t>
            </w:r>
          </w:p>
        </w:tc>
      </w:tr>
      <w:tr w:rsidR="00C5519D" w:rsidRPr="003C0174" w:rsidTr="00855C87">
        <w:tc>
          <w:tcPr>
            <w:tcW w:w="773" w:type="dxa"/>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w:t>
            </w:r>
          </w:p>
        </w:tc>
        <w:tc>
          <w:tcPr>
            <w:tcW w:w="2596" w:type="dxa"/>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2</w:t>
            </w:r>
          </w:p>
        </w:tc>
        <w:tc>
          <w:tcPr>
            <w:tcW w:w="992" w:type="dxa"/>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3</w:t>
            </w:r>
          </w:p>
        </w:tc>
        <w:tc>
          <w:tcPr>
            <w:tcW w:w="1276" w:type="dxa"/>
            <w:tcBorders>
              <w:bottom w:val="double" w:sz="4" w:space="0" w:color="auto"/>
            </w:tcBorders>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4</w:t>
            </w:r>
          </w:p>
        </w:tc>
        <w:tc>
          <w:tcPr>
            <w:tcW w:w="2268" w:type="dxa"/>
            <w:tcBorders>
              <w:top w:val="single" w:sz="4" w:space="0" w:color="auto"/>
              <w:bottom w:val="double" w:sz="4" w:space="0" w:color="auto"/>
            </w:tcBorders>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5</w:t>
            </w:r>
          </w:p>
        </w:tc>
        <w:tc>
          <w:tcPr>
            <w:tcW w:w="1949" w:type="dxa"/>
            <w:tcBorders>
              <w:top w:val="single" w:sz="4" w:space="0" w:color="auto"/>
              <w:bottom w:val="double" w:sz="4" w:space="0" w:color="auto"/>
            </w:tcBorders>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6</w:t>
            </w:r>
          </w:p>
        </w:tc>
      </w:tr>
      <w:tr w:rsidR="00C5519D" w:rsidRPr="003C0174" w:rsidTr="00855C87">
        <w:tc>
          <w:tcPr>
            <w:tcW w:w="773" w:type="dxa"/>
            <w:tcBorders>
              <w:top w:val="double" w:sz="4" w:space="0" w:color="auto"/>
            </w:tcBorders>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w:t>
            </w:r>
          </w:p>
        </w:tc>
        <w:tc>
          <w:tcPr>
            <w:tcW w:w="2596" w:type="dxa"/>
            <w:tcBorders>
              <w:top w:val="double" w:sz="4" w:space="0" w:color="auto"/>
            </w:tcBorders>
          </w:tcPr>
          <w:p w:rsidR="00C5519D" w:rsidRPr="00C3719E" w:rsidRDefault="00C5519D" w:rsidP="00855C87">
            <w:pPr>
              <w:autoSpaceDE w:val="0"/>
              <w:autoSpaceDN w:val="0"/>
              <w:adjustRightInd w:val="0"/>
              <w:rPr>
                <w:color w:val="000000"/>
                <w:sz w:val="28"/>
                <w:szCs w:val="28"/>
              </w:rPr>
            </w:pPr>
            <w:r w:rsidRPr="00C3719E">
              <w:rPr>
                <w:color w:val="000000"/>
                <w:sz w:val="28"/>
                <w:szCs w:val="28"/>
              </w:rPr>
              <w:t>Сплошные санитарные  рубки</w:t>
            </w:r>
          </w:p>
        </w:tc>
        <w:tc>
          <w:tcPr>
            <w:tcW w:w="992" w:type="dxa"/>
            <w:tcBorders>
              <w:top w:val="double" w:sz="4" w:space="0" w:color="auto"/>
            </w:tcBorders>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w:t>
            </w:r>
          </w:p>
        </w:tc>
        <w:tc>
          <w:tcPr>
            <w:tcW w:w="1276" w:type="dxa"/>
            <w:tcBorders>
              <w:top w:val="double" w:sz="4" w:space="0" w:color="auto"/>
            </w:tcBorders>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w:t>
            </w:r>
          </w:p>
        </w:tc>
        <w:tc>
          <w:tcPr>
            <w:tcW w:w="2268" w:type="dxa"/>
            <w:tcBorders>
              <w:top w:val="double" w:sz="4" w:space="0" w:color="auto"/>
            </w:tcBorders>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w:t>
            </w:r>
          </w:p>
        </w:tc>
        <w:tc>
          <w:tcPr>
            <w:tcW w:w="1949" w:type="dxa"/>
            <w:tcBorders>
              <w:top w:val="double" w:sz="4" w:space="0" w:color="auto"/>
            </w:tcBorders>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w:t>
            </w:r>
          </w:p>
        </w:tc>
      </w:tr>
      <w:tr w:rsidR="00C5519D" w:rsidRPr="003C0174" w:rsidTr="00855C87">
        <w:tc>
          <w:tcPr>
            <w:tcW w:w="773" w:type="dxa"/>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2</w:t>
            </w:r>
          </w:p>
        </w:tc>
        <w:tc>
          <w:tcPr>
            <w:tcW w:w="2596" w:type="dxa"/>
          </w:tcPr>
          <w:p w:rsidR="00C5519D" w:rsidRPr="00C3719E" w:rsidRDefault="00C5519D" w:rsidP="00855C87">
            <w:pPr>
              <w:autoSpaceDE w:val="0"/>
              <w:autoSpaceDN w:val="0"/>
              <w:adjustRightInd w:val="0"/>
              <w:rPr>
                <w:color w:val="000000"/>
                <w:sz w:val="28"/>
                <w:szCs w:val="28"/>
              </w:rPr>
            </w:pPr>
            <w:r w:rsidRPr="00C3719E">
              <w:rPr>
                <w:color w:val="000000"/>
                <w:sz w:val="28"/>
                <w:szCs w:val="28"/>
              </w:rPr>
              <w:t>Выборочные</w:t>
            </w:r>
          </w:p>
          <w:p w:rsidR="00C5519D" w:rsidRPr="00C3719E" w:rsidRDefault="00C5519D" w:rsidP="00855C87">
            <w:pPr>
              <w:autoSpaceDE w:val="0"/>
              <w:autoSpaceDN w:val="0"/>
              <w:adjustRightInd w:val="0"/>
              <w:rPr>
                <w:color w:val="000000"/>
                <w:sz w:val="28"/>
                <w:szCs w:val="28"/>
              </w:rPr>
            </w:pPr>
            <w:r w:rsidRPr="00C3719E">
              <w:rPr>
                <w:color w:val="000000"/>
                <w:sz w:val="28"/>
                <w:szCs w:val="28"/>
              </w:rPr>
              <w:t>Санитарные рубки</w:t>
            </w:r>
          </w:p>
        </w:tc>
        <w:tc>
          <w:tcPr>
            <w:tcW w:w="992" w:type="dxa"/>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14,5</w:t>
            </w:r>
          </w:p>
        </w:tc>
        <w:tc>
          <w:tcPr>
            <w:tcW w:w="1276" w:type="dxa"/>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0,35</w:t>
            </w:r>
          </w:p>
        </w:tc>
        <w:tc>
          <w:tcPr>
            <w:tcW w:w="2268" w:type="dxa"/>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w:t>
            </w:r>
          </w:p>
        </w:tc>
        <w:tc>
          <w:tcPr>
            <w:tcW w:w="1949" w:type="dxa"/>
            <w:vAlign w:val="center"/>
          </w:tcPr>
          <w:p w:rsidR="00C5519D" w:rsidRPr="00C3719E" w:rsidRDefault="00C5519D" w:rsidP="00855C87">
            <w:pPr>
              <w:autoSpaceDE w:val="0"/>
              <w:autoSpaceDN w:val="0"/>
              <w:adjustRightInd w:val="0"/>
              <w:jc w:val="center"/>
              <w:rPr>
                <w:color w:val="000000"/>
                <w:sz w:val="28"/>
                <w:szCs w:val="28"/>
                <w:u w:val="single"/>
              </w:rPr>
            </w:pPr>
            <w:r w:rsidRPr="00C3719E">
              <w:rPr>
                <w:color w:val="000000"/>
                <w:sz w:val="28"/>
                <w:szCs w:val="28"/>
                <w:u w:val="single"/>
              </w:rPr>
              <w:t>14,5</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0,35</w:t>
            </w:r>
          </w:p>
        </w:tc>
      </w:tr>
      <w:tr w:rsidR="00C5519D" w:rsidRPr="003C0174" w:rsidTr="00855C87">
        <w:tc>
          <w:tcPr>
            <w:tcW w:w="773" w:type="dxa"/>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3</w:t>
            </w:r>
          </w:p>
        </w:tc>
        <w:tc>
          <w:tcPr>
            <w:tcW w:w="2596" w:type="dxa"/>
          </w:tcPr>
          <w:p w:rsidR="00C5519D" w:rsidRPr="00C3719E" w:rsidRDefault="00C5519D" w:rsidP="00855C87">
            <w:pPr>
              <w:autoSpaceDE w:val="0"/>
              <w:autoSpaceDN w:val="0"/>
              <w:adjustRightInd w:val="0"/>
              <w:rPr>
                <w:color w:val="000000"/>
                <w:sz w:val="28"/>
                <w:szCs w:val="28"/>
              </w:rPr>
            </w:pPr>
            <w:r w:rsidRPr="00C3719E">
              <w:rPr>
                <w:color w:val="000000"/>
                <w:sz w:val="28"/>
                <w:szCs w:val="28"/>
              </w:rPr>
              <w:t>Уборка неликвид</w:t>
            </w:r>
            <w:r>
              <w:rPr>
                <w:color w:val="000000"/>
                <w:sz w:val="28"/>
                <w:szCs w:val="28"/>
              </w:rPr>
              <w:t>-</w:t>
            </w:r>
            <w:r w:rsidRPr="00C3719E">
              <w:rPr>
                <w:color w:val="000000"/>
                <w:sz w:val="28"/>
                <w:szCs w:val="28"/>
              </w:rPr>
              <w:t>ной</w:t>
            </w:r>
            <w:r>
              <w:rPr>
                <w:color w:val="000000"/>
                <w:sz w:val="28"/>
                <w:szCs w:val="28"/>
              </w:rPr>
              <w:t xml:space="preserve">    </w:t>
            </w:r>
            <w:r w:rsidRPr="00C3719E">
              <w:rPr>
                <w:color w:val="000000"/>
                <w:sz w:val="28"/>
                <w:szCs w:val="28"/>
              </w:rPr>
              <w:t>древесины</w:t>
            </w:r>
          </w:p>
        </w:tc>
        <w:tc>
          <w:tcPr>
            <w:tcW w:w="992" w:type="dxa"/>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442,3</w:t>
            </w:r>
          </w:p>
        </w:tc>
        <w:tc>
          <w:tcPr>
            <w:tcW w:w="1276" w:type="dxa"/>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18,53</w:t>
            </w:r>
          </w:p>
        </w:tc>
        <w:tc>
          <w:tcPr>
            <w:tcW w:w="2268" w:type="dxa"/>
            <w:vAlign w:val="center"/>
          </w:tcPr>
          <w:p w:rsidR="00C5519D" w:rsidRPr="00C3719E" w:rsidRDefault="00C5519D" w:rsidP="00855C87">
            <w:pPr>
              <w:autoSpaceDE w:val="0"/>
              <w:autoSpaceDN w:val="0"/>
              <w:adjustRightInd w:val="0"/>
              <w:jc w:val="center"/>
              <w:rPr>
                <w:color w:val="000000"/>
                <w:sz w:val="28"/>
                <w:szCs w:val="28"/>
                <w:u w:val="single"/>
              </w:rPr>
            </w:pPr>
            <w:r w:rsidRPr="00C3719E">
              <w:rPr>
                <w:color w:val="000000"/>
                <w:sz w:val="28"/>
                <w:szCs w:val="28"/>
                <w:u w:val="single"/>
              </w:rPr>
              <w:t>46,9</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1,41</w:t>
            </w:r>
          </w:p>
        </w:tc>
        <w:tc>
          <w:tcPr>
            <w:tcW w:w="1949" w:type="dxa"/>
            <w:vAlign w:val="center"/>
          </w:tcPr>
          <w:p w:rsidR="00C5519D" w:rsidRPr="00C3719E" w:rsidRDefault="00C5519D" w:rsidP="00855C87">
            <w:pPr>
              <w:autoSpaceDE w:val="0"/>
              <w:autoSpaceDN w:val="0"/>
              <w:adjustRightInd w:val="0"/>
              <w:jc w:val="center"/>
              <w:rPr>
                <w:color w:val="000000"/>
                <w:sz w:val="28"/>
                <w:szCs w:val="28"/>
                <w:u w:val="single"/>
              </w:rPr>
            </w:pPr>
            <w:r w:rsidRPr="00C3719E">
              <w:rPr>
                <w:color w:val="000000"/>
                <w:sz w:val="28"/>
                <w:szCs w:val="28"/>
                <w:u w:val="single"/>
              </w:rPr>
              <w:t>395,4</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17,12</w:t>
            </w:r>
          </w:p>
        </w:tc>
      </w:tr>
      <w:tr w:rsidR="00C5519D" w:rsidRPr="003C0174" w:rsidTr="00855C87">
        <w:trPr>
          <w:trHeight w:val="271"/>
        </w:trPr>
        <w:tc>
          <w:tcPr>
            <w:tcW w:w="3369" w:type="dxa"/>
            <w:gridSpan w:val="2"/>
            <w:vAlign w:val="center"/>
          </w:tcPr>
          <w:p w:rsidR="00C5519D" w:rsidRPr="00C3719E" w:rsidRDefault="00C5519D" w:rsidP="00855C87">
            <w:pPr>
              <w:autoSpaceDE w:val="0"/>
              <w:autoSpaceDN w:val="0"/>
              <w:adjustRightInd w:val="0"/>
              <w:rPr>
                <w:color w:val="000000"/>
                <w:sz w:val="28"/>
                <w:szCs w:val="28"/>
              </w:rPr>
            </w:pPr>
            <w:r w:rsidRPr="00C3719E">
              <w:rPr>
                <w:color w:val="000000"/>
                <w:sz w:val="28"/>
                <w:szCs w:val="28"/>
              </w:rPr>
              <w:t>Итого</w:t>
            </w:r>
          </w:p>
        </w:tc>
        <w:tc>
          <w:tcPr>
            <w:tcW w:w="992" w:type="dxa"/>
            <w:vAlign w:val="center"/>
          </w:tcPr>
          <w:p w:rsidR="00C5519D" w:rsidRPr="00C3719E" w:rsidRDefault="00C5519D" w:rsidP="00855C87">
            <w:pPr>
              <w:autoSpaceDE w:val="0"/>
              <w:autoSpaceDN w:val="0"/>
              <w:adjustRightInd w:val="0"/>
              <w:jc w:val="center"/>
              <w:rPr>
                <w:color w:val="000000"/>
                <w:sz w:val="28"/>
                <w:szCs w:val="28"/>
                <w:lang w:val="en-US"/>
              </w:rPr>
            </w:pPr>
            <w:r w:rsidRPr="00C3719E">
              <w:rPr>
                <w:color w:val="000000"/>
                <w:sz w:val="28"/>
                <w:szCs w:val="28"/>
              </w:rPr>
              <w:t>456,8</w:t>
            </w:r>
          </w:p>
        </w:tc>
        <w:tc>
          <w:tcPr>
            <w:tcW w:w="1276" w:type="dxa"/>
            <w:vAlign w:val="center"/>
          </w:tcPr>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18,88</w:t>
            </w:r>
          </w:p>
        </w:tc>
        <w:tc>
          <w:tcPr>
            <w:tcW w:w="2268" w:type="dxa"/>
            <w:vAlign w:val="center"/>
          </w:tcPr>
          <w:p w:rsidR="00C5519D" w:rsidRPr="00C3719E" w:rsidRDefault="00C5519D" w:rsidP="00855C87">
            <w:pPr>
              <w:autoSpaceDE w:val="0"/>
              <w:autoSpaceDN w:val="0"/>
              <w:adjustRightInd w:val="0"/>
              <w:jc w:val="center"/>
              <w:rPr>
                <w:color w:val="000000"/>
                <w:sz w:val="28"/>
                <w:szCs w:val="28"/>
                <w:u w:val="single"/>
              </w:rPr>
            </w:pPr>
            <w:r w:rsidRPr="00C3719E">
              <w:rPr>
                <w:color w:val="000000"/>
                <w:sz w:val="28"/>
                <w:szCs w:val="28"/>
                <w:u w:val="single"/>
              </w:rPr>
              <w:t>46,9</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1,41</w:t>
            </w:r>
          </w:p>
        </w:tc>
        <w:tc>
          <w:tcPr>
            <w:tcW w:w="1949" w:type="dxa"/>
            <w:vAlign w:val="center"/>
          </w:tcPr>
          <w:p w:rsidR="00C5519D" w:rsidRPr="00C3719E" w:rsidRDefault="00C5519D" w:rsidP="00855C87">
            <w:pPr>
              <w:autoSpaceDE w:val="0"/>
              <w:autoSpaceDN w:val="0"/>
              <w:adjustRightInd w:val="0"/>
              <w:jc w:val="center"/>
              <w:rPr>
                <w:color w:val="000000"/>
                <w:sz w:val="28"/>
                <w:szCs w:val="28"/>
                <w:u w:val="single"/>
              </w:rPr>
            </w:pPr>
            <w:r w:rsidRPr="00C3719E">
              <w:rPr>
                <w:color w:val="000000"/>
                <w:sz w:val="28"/>
                <w:szCs w:val="28"/>
                <w:u w:val="single"/>
              </w:rPr>
              <w:t>424,4</w:t>
            </w:r>
          </w:p>
          <w:p w:rsidR="00C5519D" w:rsidRPr="00C3719E" w:rsidRDefault="00C5519D" w:rsidP="00855C87">
            <w:pPr>
              <w:autoSpaceDE w:val="0"/>
              <w:autoSpaceDN w:val="0"/>
              <w:adjustRightInd w:val="0"/>
              <w:jc w:val="center"/>
              <w:rPr>
                <w:color w:val="000000"/>
                <w:sz w:val="28"/>
                <w:szCs w:val="28"/>
              </w:rPr>
            </w:pPr>
            <w:r w:rsidRPr="00C3719E">
              <w:rPr>
                <w:color w:val="000000"/>
                <w:sz w:val="28"/>
                <w:szCs w:val="28"/>
              </w:rPr>
              <w:t>17,47</w:t>
            </w:r>
          </w:p>
        </w:tc>
      </w:tr>
    </w:tbl>
    <w:p w:rsidR="00C5519D" w:rsidRPr="003C0174" w:rsidRDefault="00C5519D" w:rsidP="00C5519D">
      <w:pPr>
        <w:autoSpaceDE w:val="0"/>
        <w:autoSpaceDN w:val="0"/>
        <w:adjustRightInd w:val="0"/>
        <w:ind w:firstLine="709"/>
        <w:jc w:val="both"/>
      </w:pPr>
    </w:p>
    <w:p w:rsidR="00C5519D" w:rsidRPr="003C0174" w:rsidRDefault="00C5519D" w:rsidP="00C5519D">
      <w:pPr>
        <w:autoSpaceDE w:val="0"/>
        <w:autoSpaceDN w:val="0"/>
        <w:adjustRightInd w:val="0"/>
        <w:ind w:firstLine="709"/>
        <w:jc w:val="both"/>
        <w:rPr>
          <w:sz w:val="28"/>
          <w:szCs w:val="28"/>
        </w:rPr>
      </w:pPr>
      <w:r w:rsidRPr="003C0174">
        <w:rPr>
          <w:sz w:val="28"/>
          <w:szCs w:val="28"/>
        </w:rPr>
        <w:t>*- проектируются на основании лесопатологических обследований.</w:t>
      </w:r>
    </w:p>
    <w:p w:rsidR="00AC3BBF" w:rsidRPr="00CF641D" w:rsidRDefault="00AC3BBF" w:rsidP="00B21BCC">
      <w:pPr>
        <w:suppressAutoHyphens/>
        <w:rPr>
          <w:sz w:val="28"/>
          <w:szCs w:val="28"/>
        </w:rPr>
      </w:pPr>
    </w:p>
    <w:p w:rsidR="00C5519D" w:rsidRDefault="00C5519D" w:rsidP="00C5519D">
      <w:pPr>
        <w:jc w:val="center"/>
        <w:rPr>
          <w:sz w:val="28"/>
          <w:szCs w:val="28"/>
        </w:rPr>
      </w:pPr>
      <w:r w:rsidRPr="003C0174">
        <w:rPr>
          <w:sz w:val="28"/>
          <w:szCs w:val="28"/>
        </w:rPr>
        <w:t xml:space="preserve">Нормативы и параметры санитарно-оздоровительных мероприятий </w:t>
      </w:r>
    </w:p>
    <w:p w:rsidR="00C5519D" w:rsidRDefault="00C5519D" w:rsidP="00C5519D">
      <w:pPr>
        <w:spacing w:line="240" w:lineRule="exact"/>
        <w:jc w:val="right"/>
        <w:rPr>
          <w:sz w:val="22"/>
          <w:szCs w:val="22"/>
        </w:rPr>
      </w:pPr>
    </w:p>
    <w:p w:rsidR="00C5519D" w:rsidRPr="00964226" w:rsidRDefault="00C5519D" w:rsidP="00C5519D">
      <w:pPr>
        <w:spacing w:line="240" w:lineRule="exact"/>
        <w:jc w:val="right"/>
        <w:rPr>
          <w:sz w:val="28"/>
          <w:szCs w:val="28"/>
        </w:rPr>
      </w:pPr>
      <w:r w:rsidRPr="00C71E9D">
        <w:rPr>
          <w:sz w:val="22"/>
          <w:szCs w:val="22"/>
        </w:rPr>
        <w:t xml:space="preserve">Таблица </w:t>
      </w:r>
      <w:r>
        <w:rPr>
          <w:sz w:val="22"/>
          <w:szCs w:val="22"/>
        </w:rPr>
        <w:t>4</w:t>
      </w:r>
      <w:r w:rsidR="00B743FF">
        <w:rPr>
          <w:sz w:val="22"/>
          <w:szCs w:val="22"/>
        </w:rPr>
        <w:t>7</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4"/>
        <w:gridCol w:w="2406"/>
        <w:gridCol w:w="910"/>
        <w:gridCol w:w="1102"/>
        <w:gridCol w:w="32"/>
        <w:gridCol w:w="1101"/>
        <w:gridCol w:w="9"/>
        <w:gridCol w:w="1530"/>
        <w:gridCol w:w="1275"/>
        <w:gridCol w:w="994"/>
      </w:tblGrid>
      <w:tr w:rsidR="00C5519D" w:rsidRPr="003C0174" w:rsidTr="00855C87">
        <w:tc>
          <w:tcPr>
            <w:tcW w:w="564" w:type="dxa"/>
            <w:vMerge w:val="restart"/>
            <w:vAlign w:val="center"/>
          </w:tcPr>
          <w:p w:rsidR="00C5519D" w:rsidRPr="00AE3913" w:rsidRDefault="00C5519D" w:rsidP="00855C87">
            <w:pPr>
              <w:ind w:left="-142" w:right="-47"/>
              <w:jc w:val="center"/>
              <w:rPr>
                <w:sz w:val="28"/>
                <w:szCs w:val="28"/>
              </w:rPr>
            </w:pPr>
            <w:r w:rsidRPr="00AE3913">
              <w:rPr>
                <w:sz w:val="28"/>
                <w:szCs w:val="28"/>
              </w:rPr>
              <w:t>№ п/п</w:t>
            </w:r>
          </w:p>
        </w:tc>
        <w:tc>
          <w:tcPr>
            <w:tcW w:w="2406" w:type="dxa"/>
            <w:vMerge w:val="restart"/>
            <w:vAlign w:val="center"/>
          </w:tcPr>
          <w:p w:rsidR="00C5519D" w:rsidRPr="00AE3913" w:rsidRDefault="00C5519D" w:rsidP="00855C87">
            <w:pPr>
              <w:jc w:val="center"/>
              <w:rPr>
                <w:sz w:val="28"/>
                <w:szCs w:val="28"/>
              </w:rPr>
            </w:pPr>
            <w:r w:rsidRPr="00AE3913">
              <w:rPr>
                <w:sz w:val="28"/>
                <w:szCs w:val="28"/>
              </w:rPr>
              <w:t>Показатели</w:t>
            </w:r>
          </w:p>
        </w:tc>
        <w:tc>
          <w:tcPr>
            <w:tcW w:w="910" w:type="dxa"/>
            <w:vMerge w:val="restart"/>
            <w:vAlign w:val="center"/>
          </w:tcPr>
          <w:p w:rsidR="00C5519D" w:rsidRPr="00AE3913" w:rsidRDefault="00C5519D" w:rsidP="00855C87">
            <w:pPr>
              <w:jc w:val="center"/>
              <w:rPr>
                <w:sz w:val="28"/>
                <w:szCs w:val="28"/>
              </w:rPr>
            </w:pPr>
            <w:r w:rsidRPr="00AE3913">
              <w:rPr>
                <w:sz w:val="28"/>
                <w:szCs w:val="28"/>
              </w:rPr>
              <w:t>Ед. изм.</w:t>
            </w:r>
          </w:p>
        </w:tc>
        <w:tc>
          <w:tcPr>
            <w:tcW w:w="3774" w:type="dxa"/>
            <w:gridSpan w:val="5"/>
            <w:vAlign w:val="center"/>
          </w:tcPr>
          <w:p w:rsidR="00C5519D" w:rsidRPr="00AE3913" w:rsidRDefault="00C5519D" w:rsidP="00855C87">
            <w:pPr>
              <w:jc w:val="center"/>
              <w:rPr>
                <w:sz w:val="28"/>
                <w:szCs w:val="28"/>
              </w:rPr>
            </w:pPr>
            <w:r w:rsidRPr="00AE3913">
              <w:rPr>
                <w:sz w:val="28"/>
                <w:szCs w:val="28"/>
              </w:rPr>
              <w:t>Рубка погибших и поврежденных лесных насаждений</w:t>
            </w:r>
          </w:p>
        </w:tc>
        <w:tc>
          <w:tcPr>
            <w:tcW w:w="1275" w:type="dxa"/>
            <w:vMerge w:val="restart"/>
            <w:tcBorders>
              <w:right w:val="single" w:sz="4" w:space="0" w:color="auto"/>
            </w:tcBorders>
            <w:vAlign w:val="center"/>
          </w:tcPr>
          <w:p w:rsidR="00C5519D" w:rsidRPr="00AE3913" w:rsidRDefault="00C5519D" w:rsidP="00855C87">
            <w:pPr>
              <w:ind w:right="-76"/>
              <w:jc w:val="center"/>
              <w:rPr>
                <w:sz w:val="28"/>
                <w:szCs w:val="28"/>
              </w:rPr>
            </w:pPr>
            <w:r w:rsidRPr="00AE3913">
              <w:rPr>
                <w:sz w:val="28"/>
                <w:szCs w:val="28"/>
              </w:rPr>
              <w:t>Уборка нелик</w:t>
            </w:r>
            <w:r w:rsidRPr="00AE3913">
              <w:rPr>
                <w:sz w:val="28"/>
                <w:szCs w:val="28"/>
              </w:rPr>
              <w:softHyphen/>
              <w:t>видной древе</w:t>
            </w:r>
            <w:r>
              <w:rPr>
                <w:sz w:val="28"/>
                <w:szCs w:val="28"/>
              </w:rPr>
              <w:t>-</w:t>
            </w:r>
            <w:r w:rsidRPr="00AE3913">
              <w:rPr>
                <w:sz w:val="28"/>
                <w:szCs w:val="28"/>
              </w:rPr>
              <w:t>сины</w:t>
            </w:r>
          </w:p>
        </w:tc>
        <w:tc>
          <w:tcPr>
            <w:tcW w:w="994" w:type="dxa"/>
            <w:vMerge w:val="restart"/>
            <w:tcBorders>
              <w:left w:val="single" w:sz="4" w:space="0" w:color="auto"/>
            </w:tcBorders>
            <w:vAlign w:val="center"/>
          </w:tcPr>
          <w:p w:rsidR="00C5519D" w:rsidRPr="00AE3913" w:rsidRDefault="00C5519D" w:rsidP="00855C87">
            <w:pPr>
              <w:jc w:val="center"/>
              <w:rPr>
                <w:sz w:val="28"/>
                <w:szCs w:val="28"/>
              </w:rPr>
            </w:pPr>
            <w:r w:rsidRPr="00AE3913">
              <w:rPr>
                <w:sz w:val="28"/>
                <w:szCs w:val="28"/>
              </w:rPr>
              <w:t>Итого</w:t>
            </w:r>
          </w:p>
        </w:tc>
      </w:tr>
      <w:tr w:rsidR="00C5519D" w:rsidRPr="003C0174" w:rsidTr="00855C87">
        <w:tc>
          <w:tcPr>
            <w:tcW w:w="564" w:type="dxa"/>
            <w:vMerge/>
            <w:tcBorders>
              <w:bottom w:val="double" w:sz="4" w:space="0" w:color="auto"/>
            </w:tcBorders>
            <w:vAlign w:val="center"/>
          </w:tcPr>
          <w:p w:rsidR="00C5519D" w:rsidRPr="00AE3913" w:rsidRDefault="00C5519D" w:rsidP="00855C87">
            <w:pPr>
              <w:jc w:val="center"/>
              <w:rPr>
                <w:sz w:val="28"/>
                <w:szCs w:val="28"/>
              </w:rPr>
            </w:pPr>
          </w:p>
        </w:tc>
        <w:tc>
          <w:tcPr>
            <w:tcW w:w="2406" w:type="dxa"/>
            <w:vMerge/>
            <w:tcBorders>
              <w:bottom w:val="double" w:sz="4" w:space="0" w:color="auto"/>
            </w:tcBorders>
            <w:vAlign w:val="center"/>
          </w:tcPr>
          <w:p w:rsidR="00C5519D" w:rsidRPr="00AE3913" w:rsidRDefault="00C5519D" w:rsidP="00855C87">
            <w:pPr>
              <w:jc w:val="center"/>
              <w:rPr>
                <w:sz w:val="28"/>
                <w:szCs w:val="28"/>
              </w:rPr>
            </w:pPr>
          </w:p>
        </w:tc>
        <w:tc>
          <w:tcPr>
            <w:tcW w:w="910" w:type="dxa"/>
            <w:vMerge/>
            <w:tcBorders>
              <w:bottom w:val="double" w:sz="4" w:space="0" w:color="auto"/>
            </w:tcBorders>
            <w:vAlign w:val="center"/>
          </w:tcPr>
          <w:p w:rsidR="00C5519D" w:rsidRPr="00AE3913" w:rsidRDefault="00C5519D" w:rsidP="00855C87">
            <w:pPr>
              <w:jc w:val="center"/>
              <w:rPr>
                <w:sz w:val="28"/>
                <w:szCs w:val="28"/>
              </w:rPr>
            </w:pPr>
          </w:p>
        </w:tc>
        <w:tc>
          <w:tcPr>
            <w:tcW w:w="1134" w:type="dxa"/>
            <w:gridSpan w:val="2"/>
            <w:vMerge w:val="restart"/>
            <w:vAlign w:val="center"/>
          </w:tcPr>
          <w:p w:rsidR="00C5519D" w:rsidRPr="00AE3913" w:rsidRDefault="00C5519D" w:rsidP="00855C87">
            <w:pPr>
              <w:jc w:val="center"/>
              <w:rPr>
                <w:sz w:val="28"/>
                <w:szCs w:val="28"/>
              </w:rPr>
            </w:pPr>
            <w:r w:rsidRPr="00AE3913">
              <w:rPr>
                <w:sz w:val="28"/>
                <w:szCs w:val="28"/>
              </w:rPr>
              <w:t>всего</w:t>
            </w:r>
          </w:p>
        </w:tc>
        <w:tc>
          <w:tcPr>
            <w:tcW w:w="2640" w:type="dxa"/>
            <w:gridSpan w:val="3"/>
            <w:tcBorders>
              <w:bottom w:val="single" w:sz="4" w:space="0" w:color="auto"/>
            </w:tcBorders>
            <w:vAlign w:val="center"/>
          </w:tcPr>
          <w:p w:rsidR="00C5519D" w:rsidRPr="00AE3913" w:rsidRDefault="00C5519D" w:rsidP="00855C87">
            <w:pPr>
              <w:jc w:val="center"/>
              <w:rPr>
                <w:sz w:val="28"/>
                <w:szCs w:val="28"/>
              </w:rPr>
            </w:pPr>
            <w:r w:rsidRPr="00AE3913">
              <w:rPr>
                <w:sz w:val="28"/>
                <w:szCs w:val="28"/>
              </w:rPr>
              <w:t>в том числе</w:t>
            </w:r>
          </w:p>
        </w:tc>
        <w:tc>
          <w:tcPr>
            <w:tcW w:w="1275" w:type="dxa"/>
            <w:vMerge/>
            <w:tcBorders>
              <w:bottom w:val="double" w:sz="4" w:space="0" w:color="auto"/>
              <w:right w:val="single" w:sz="4" w:space="0" w:color="auto"/>
            </w:tcBorders>
            <w:vAlign w:val="center"/>
          </w:tcPr>
          <w:p w:rsidR="00C5519D" w:rsidRPr="00AE3913" w:rsidRDefault="00C5519D" w:rsidP="00855C87">
            <w:pPr>
              <w:jc w:val="center"/>
              <w:rPr>
                <w:sz w:val="28"/>
                <w:szCs w:val="28"/>
              </w:rPr>
            </w:pPr>
          </w:p>
        </w:tc>
        <w:tc>
          <w:tcPr>
            <w:tcW w:w="994" w:type="dxa"/>
            <w:vMerge/>
            <w:tcBorders>
              <w:left w:val="single" w:sz="4" w:space="0" w:color="auto"/>
              <w:bottom w:val="double" w:sz="4" w:space="0" w:color="auto"/>
            </w:tcBorders>
            <w:vAlign w:val="center"/>
          </w:tcPr>
          <w:p w:rsidR="00C5519D" w:rsidRPr="00AE3913" w:rsidRDefault="00C5519D" w:rsidP="00855C87">
            <w:pPr>
              <w:jc w:val="center"/>
              <w:rPr>
                <w:sz w:val="28"/>
                <w:szCs w:val="28"/>
              </w:rPr>
            </w:pPr>
          </w:p>
        </w:tc>
      </w:tr>
      <w:tr w:rsidR="00C5519D" w:rsidRPr="003C0174" w:rsidTr="00855C87">
        <w:trPr>
          <w:trHeight w:val="40"/>
        </w:trPr>
        <w:tc>
          <w:tcPr>
            <w:tcW w:w="564" w:type="dxa"/>
            <w:vMerge/>
            <w:tcBorders>
              <w:bottom w:val="double" w:sz="4" w:space="0" w:color="auto"/>
            </w:tcBorders>
            <w:vAlign w:val="center"/>
          </w:tcPr>
          <w:p w:rsidR="00C5519D" w:rsidRPr="00AE3913" w:rsidRDefault="00C5519D" w:rsidP="00855C87">
            <w:pPr>
              <w:jc w:val="center"/>
              <w:rPr>
                <w:sz w:val="28"/>
                <w:szCs w:val="28"/>
              </w:rPr>
            </w:pPr>
          </w:p>
        </w:tc>
        <w:tc>
          <w:tcPr>
            <w:tcW w:w="2406" w:type="dxa"/>
            <w:vMerge/>
            <w:tcBorders>
              <w:bottom w:val="double" w:sz="4" w:space="0" w:color="auto"/>
            </w:tcBorders>
            <w:vAlign w:val="center"/>
          </w:tcPr>
          <w:p w:rsidR="00C5519D" w:rsidRPr="00AE3913" w:rsidRDefault="00C5519D" w:rsidP="00855C87">
            <w:pPr>
              <w:jc w:val="center"/>
              <w:rPr>
                <w:sz w:val="28"/>
                <w:szCs w:val="28"/>
              </w:rPr>
            </w:pPr>
          </w:p>
        </w:tc>
        <w:tc>
          <w:tcPr>
            <w:tcW w:w="910" w:type="dxa"/>
            <w:vMerge/>
            <w:tcBorders>
              <w:bottom w:val="double" w:sz="4" w:space="0" w:color="auto"/>
            </w:tcBorders>
            <w:vAlign w:val="center"/>
          </w:tcPr>
          <w:p w:rsidR="00C5519D" w:rsidRPr="00AE3913" w:rsidRDefault="00C5519D" w:rsidP="00855C87">
            <w:pPr>
              <w:jc w:val="center"/>
              <w:rPr>
                <w:sz w:val="28"/>
                <w:szCs w:val="28"/>
              </w:rPr>
            </w:pPr>
          </w:p>
        </w:tc>
        <w:tc>
          <w:tcPr>
            <w:tcW w:w="1134" w:type="dxa"/>
            <w:gridSpan w:val="2"/>
            <w:vMerge/>
            <w:tcBorders>
              <w:bottom w:val="double" w:sz="4" w:space="0" w:color="auto"/>
            </w:tcBorders>
            <w:vAlign w:val="center"/>
          </w:tcPr>
          <w:p w:rsidR="00C5519D" w:rsidRPr="00AE3913" w:rsidRDefault="00C5519D" w:rsidP="00855C87">
            <w:pPr>
              <w:jc w:val="center"/>
              <w:rPr>
                <w:sz w:val="28"/>
                <w:szCs w:val="28"/>
              </w:rPr>
            </w:pPr>
          </w:p>
        </w:tc>
        <w:tc>
          <w:tcPr>
            <w:tcW w:w="1110" w:type="dxa"/>
            <w:gridSpan w:val="2"/>
            <w:tcBorders>
              <w:top w:val="single" w:sz="4" w:space="0" w:color="auto"/>
              <w:bottom w:val="double" w:sz="4" w:space="0" w:color="auto"/>
            </w:tcBorders>
            <w:vAlign w:val="center"/>
          </w:tcPr>
          <w:p w:rsidR="00C5519D" w:rsidRPr="00AE3913" w:rsidRDefault="00C5519D" w:rsidP="00855C87">
            <w:pPr>
              <w:ind w:left="-88"/>
              <w:jc w:val="center"/>
              <w:rPr>
                <w:sz w:val="28"/>
                <w:szCs w:val="28"/>
              </w:rPr>
            </w:pPr>
            <w:r w:rsidRPr="00AE3913">
              <w:rPr>
                <w:sz w:val="28"/>
                <w:szCs w:val="28"/>
              </w:rPr>
              <w:t>сплош</w:t>
            </w:r>
            <w:r w:rsidRPr="00AE3913">
              <w:rPr>
                <w:sz w:val="28"/>
                <w:szCs w:val="28"/>
              </w:rPr>
              <w:softHyphen/>
              <w:t>ная</w:t>
            </w:r>
          </w:p>
        </w:tc>
        <w:tc>
          <w:tcPr>
            <w:tcW w:w="1530" w:type="dxa"/>
            <w:tcBorders>
              <w:top w:val="single" w:sz="4" w:space="0" w:color="auto"/>
              <w:bottom w:val="double" w:sz="4" w:space="0" w:color="auto"/>
            </w:tcBorders>
            <w:vAlign w:val="center"/>
          </w:tcPr>
          <w:p w:rsidR="00C5519D" w:rsidRPr="00AE3913" w:rsidRDefault="00C5519D" w:rsidP="00855C87">
            <w:pPr>
              <w:jc w:val="center"/>
              <w:rPr>
                <w:sz w:val="28"/>
                <w:szCs w:val="28"/>
              </w:rPr>
            </w:pPr>
            <w:r>
              <w:rPr>
                <w:sz w:val="28"/>
                <w:szCs w:val="28"/>
              </w:rPr>
              <w:t>в</w:t>
            </w:r>
            <w:r w:rsidRPr="00AE3913">
              <w:rPr>
                <w:sz w:val="28"/>
                <w:szCs w:val="28"/>
              </w:rPr>
              <w:t>ыбороч</w:t>
            </w:r>
            <w:r>
              <w:rPr>
                <w:sz w:val="28"/>
                <w:szCs w:val="28"/>
              </w:rPr>
              <w:t>-</w:t>
            </w:r>
            <w:r w:rsidRPr="00AE3913">
              <w:rPr>
                <w:sz w:val="28"/>
                <w:szCs w:val="28"/>
              </w:rPr>
              <w:t>ная</w:t>
            </w:r>
          </w:p>
        </w:tc>
        <w:tc>
          <w:tcPr>
            <w:tcW w:w="1275" w:type="dxa"/>
            <w:vMerge/>
            <w:tcBorders>
              <w:bottom w:val="double" w:sz="4" w:space="0" w:color="auto"/>
              <w:right w:val="single" w:sz="4" w:space="0" w:color="auto"/>
            </w:tcBorders>
            <w:vAlign w:val="center"/>
          </w:tcPr>
          <w:p w:rsidR="00C5519D" w:rsidRPr="00AE3913" w:rsidRDefault="00C5519D" w:rsidP="00855C87">
            <w:pPr>
              <w:jc w:val="center"/>
              <w:rPr>
                <w:sz w:val="28"/>
                <w:szCs w:val="28"/>
              </w:rPr>
            </w:pPr>
          </w:p>
        </w:tc>
        <w:tc>
          <w:tcPr>
            <w:tcW w:w="994" w:type="dxa"/>
            <w:vMerge/>
            <w:tcBorders>
              <w:left w:val="single" w:sz="4" w:space="0" w:color="auto"/>
              <w:bottom w:val="double" w:sz="4" w:space="0" w:color="auto"/>
            </w:tcBorders>
            <w:vAlign w:val="center"/>
          </w:tcPr>
          <w:p w:rsidR="00C5519D" w:rsidRPr="00AE3913" w:rsidRDefault="00C5519D" w:rsidP="00855C87">
            <w:pPr>
              <w:jc w:val="center"/>
              <w:rPr>
                <w:sz w:val="28"/>
                <w:szCs w:val="28"/>
              </w:rPr>
            </w:pPr>
          </w:p>
        </w:tc>
      </w:tr>
      <w:tr w:rsidR="00C5519D" w:rsidRPr="003C0174" w:rsidTr="00855C87">
        <w:tc>
          <w:tcPr>
            <w:tcW w:w="564" w:type="dxa"/>
            <w:tcBorders>
              <w:top w:val="double" w:sz="4" w:space="0" w:color="auto"/>
              <w:bottom w:val="double" w:sz="4" w:space="0" w:color="auto"/>
            </w:tcBorders>
            <w:vAlign w:val="center"/>
          </w:tcPr>
          <w:p w:rsidR="00C5519D" w:rsidRPr="00AE3913" w:rsidRDefault="00C5519D" w:rsidP="00855C87">
            <w:pPr>
              <w:jc w:val="center"/>
              <w:rPr>
                <w:sz w:val="28"/>
                <w:szCs w:val="28"/>
              </w:rPr>
            </w:pPr>
            <w:r w:rsidRPr="00AE3913">
              <w:rPr>
                <w:sz w:val="28"/>
                <w:szCs w:val="28"/>
              </w:rPr>
              <w:t>1</w:t>
            </w:r>
          </w:p>
        </w:tc>
        <w:tc>
          <w:tcPr>
            <w:tcW w:w="2406" w:type="dxa"/>
            <w:tcBorders>
              <w:top w:val="double" w:sz="4" w:space="0" w:color="auto"/>
              <w:bottom w:val="double" w:sz="4" w:space="0" w:color="auto"/>
            </w:tcBorders>
            <w:vAlign w:val="center"/>
          </w:tcPr>
          <w:p w:rsidR="00C5519D" w:rsidRPr="00AE3913" w:rsidRDefault="00C5519D" w:rsidP="00855C87">
            <w:pPr>
              <w:jc w:val="center"/>
              <w:rPr>
                <w:sz w:val="28"/>
                <w:szCs w:val="28"/>
              </w:rPr>
            </w:pPr>
            <w:r w:rsidRPr="00AE3913">
              <w:rPr>
                <w:sz w:val="28"/>
                <w:szCs w:val="28"/>
              </w:rPr>
              <w:t>2</w:t>
            </w:r>
          </w:p>
        </w:tc>
        <w:tc>
          <w:tcPr>
            <w:tcW w:w="910" w:type="dxa"/>
            <w:tcBorders>
              <w:top w:val="double" w:sz="4" w:space="0" w:color="auto"/>
              <w:bottom w:val="double" w:sz="4" w:space="0" w:color="auto"/>
            </w:tcBorders>
            <w:vAlign w:val="center"/>
          </w:tcPr>
          <w:p w:rsidR="00C5519D" w:rsidRPr="00AE3913" w:rsidRDefault="00C5519D" w:rsidP="00855C87">
            <w:pPr>
              <w:jc w:val="center"/>
              <w:rPr>
                <w:sz w:val="28"/>
                <w:szCs w:val="28"/>
              </w:rPr>
            </w:pPr>
            <w:r w:rsidRPr="00AE3913">
              <w:rPr>
                <w:sz w:val="28"/>
                <w:szCs w:val="28"/>
              </w:rPr>
              <w:t>3</w:t>
            </w:r>
          </w:p>
        </w:tc>
        <w:tc>
          <w:tcPr>
            <w:tcW w:w="1134" w:type="dxa"/>
            <w:gridSpan w:val="2"/>
            <w:tcBorders>
              <w:top w:val="double" w:sz="4" w:space="0" w:color="auto"/>
              <w:bottom w:val="double" w:sz="4" w:space="0" w:color="auto"/>
            </w:tcBorders>
            <w:vAlign w:val="center"/>
          </w:tcPr>
          <w:p w:rsidR="00C5519D" w:rsidRPr="00AE3913" w:rsidRDefault="00C5519D" w:rsidP="00855C87">
            <w:pPr>
              <w:jc w:val="center"/>
              <w:rPr>
                <w:sz w:val="28"/>
                <w:szCs w:val="28"/>
              </w:rPr>
            </w:pPr>
            <w:r w:rsidRPr="00AE3913">
              <w:rPr>
                <w:sz w:val="28"/>
                <w:szCs w:val="28"/>
              </w:rPr>
              <w:t>4</w:t>
            </w:r>
          </w:p>
        </w:tc>
        <w:tc>
          <w:tcPr>
            <w:tcW w:w="1110" w:type="dxa"/>
            <w:gridSpan w:val="2"/>
            <w:tcBorders>
              <w:top w:val="double" w:sz="4" w:space="0" w:color="auto"/>
              <w:bottom w:val="double" w:sz="4" w:space="0" w:color="auto"/>
            </w:tcBorders>
            <w:vAlign w:val="center"/>
          </w:tcPr>
          <w:p w:rsidR="00C5519D" w:rsidRPr="00AE3913" w:rsidRDefault="00C5519D" w:rsidP="00855C87">
            <w:pPr>
              <w:jc w:val="center"/>
              <w:rPr>
                <w:sz w:val="28"/>
                <w:szCs w:val="28"/>
              </w:rPr>
            </w:pPr>
            <w:r w:rsidRPr="00AE3913">
              <w:rPr>
                <w:sz w:val="28"/>
                <w:szCs w:val="28"/>
              </w:rPr>
              <w:t>5</w:t>
            </w:r>
          </w:p>
        </w:tc>
        <w:tc>
          <w:tcPr>
            <w:tcW w:w="1530" w:type="dxa"/>
            <w:tcBorders>
              <w:top w:val="double" w:sz="4" w:space="0" w:color="auto"/>
              <w:bottom w:val="double" w:sz="4" w:space="0" w:color="auto"/>
            </w:tcBorders>
            <w:vAlign w:val="center"/>
          </w:tcPr>
          <w:p w:rsidR="00C5519D" w:rsidRPr="00AE3913" w:rsidRDefault="00C5519D" w:rsidP="00855C87">
            <w:pPr>
              <w:jc w:val="center"/>
              <w:rPr>
                <w:sz w:val="28"/>
                <w:szCs w:val="28"/>
              </w:rPr>
            </w:pPr>
            <w:r w:rsidRPr="00AE3913">
              <w:rPr>
                <w:sz w:val="28"/>
                <w:szCs w:val="28"/>
              </w:rPr>
              <w:t>6</w:t>
            </w:r>
          </w:p>
        </w:tc>
        <w:tc>
          <w:tcPr>
            <w:tcW w:w="1275" w:type="dxa"/>
            <w:tcBorders>
              <w:top w:val="double" w:sz="4" w:space="0" w:color="auto"/>
              <w:bottom w:val="double" w:sz="4" w:space="0" w:color="auto"/>
              <w:right w:val="single" w:sz="4" w:space="0" w:color="auto"/>
            </w:tcBorders>
            <w:vAlign w:val="center"/>
          </w:tcPr>
          <w:p w:rsidR="00C5519D" w:rsidRPr="00AE3913" w:rsidRDefault="00C5519D" w:rsidP="00855C87">
            <w:pPr>
              <w:jc w:val="center"/>
              <w:rPr>
                <w:sz w:val="28"/>
                <w:szCs w:val="28"/>
              </w:rPr>
            </w:pPr>
            <w:r w:rsidRPr="00AE3913">
              <w:rPr>
                <w:sz w:val="28"/>
                <w:szCs w:val="28"/>
              </w:rPr>
              <w:t>8</w:t>
            </w:r>
          </w:p>
        </w:tc>
        <w:tc>
          <w:tcPr>
            <w:tcW w:w="994" w:type="dxa"/>
            <w:tcBorders>
              <w:top w:val="double" w:sz="4" w:space="0" w:color="auto"/>
              <w:left w:val="single" w:sz="4" w:space="0" w:color="auto"/>
              <w:bottom w:val="double" w:sz="4" w:space="0" w:color="auto"/>
            </w:tcBorders>
            <w:vAlign w:val="center"/>
          </w:tcPr>
          <w:p w:rsidR="00C5519D" w:rsidRPr="00AE3913" w:rsidRDefault="00C5519D" w:rsidP="00855C87">
            <w:pPr>
              <w:jc w:val="center"/>
              <w:rPr>
                <w:sz w:val="28"/>
                <w:szCs w:val="28"/>
              </w:rPr>
            </w:pPr>
            <w:r w:rsidRPr="00AE3913">
              <w:rPr>
                <w:sz w:val="28"/>
                <w:szCs w:val="28"/>
              </w:rPr>
              <w:t>9</w:t>
            </w:r>
          </w:p>
        </w:tc>
      </w:tr>
      <w:tr w:rsidR="00C5519D" w:rsidRPr="003C0174" w:rsidTr="00855C87">
        <w:trPr>
          <w:trHeight w:val="220"/>
        </w:trPr>
        <w:tc>
          <w:tcPr>
            <w:tcW w:w="9923" w:type="dxa"/>
            <w:gridSpan w:val="10"/>
          </w:tcPr>
          <w:p w:rsidR="00C5519D" w:rsidRPr="00A242A5" w:rsidRDefault="00C5519D" w:rsidP="00855C87">
            <w:pPr>
              <w:jc w:val="center"/>
              <w:rPr>
                <w:b/>
                <w:sz w:val="28"/>
                <w:szCs w:val="28"/>
              </w:rPr>
            </w:pPr>
            <w:r w:rsidRPr="00A242A5">
              <w:rPr>
                <w:b/>
                <w:sz w:val="28"/>
                <w:szCs w:val="28"/>
              </w:rPr>
              <w:t>Итого по лесничеству</w:t>
            </w:r>
          </w:p>
        </w:tc>
      </w:tr>
      <w:tr w:rsidR="00C5519D" w:rsidRPr="003C0174" w:rsidTr="00855C87">
        <w:trPr>
          <w:trHeight w:val="442"/>
        </w:trPr>
        <w:tc>
          <w:tcPr>
            <w:tcW w:w="564" w:type="dxa"/>
            <w:vMerge w:val="restart"/>
          </w:tcPr>
          <w:p w:rsidR="00C5519D" w:rsidRPr="00AE3913" w:rsidRDefault="00C5519D" w:rsidP="00855C87">
            <w:pPr>
              <w:jc w:val="center"/>
              <w:rPr>
                <w:sz w:val="28"/>
                <w:szCs w:val="28"/>
              </w:rPr>
            </w:pPr>
            <w:r w:rsidRPr="00AE3913">
              <w:rPr>
                <w:sz w:val="28"/>
                <w:szCs w:val="28"/>
              </w:rPr>
              <w:t>1</w:t>
            </w:r>
          </w:p>
        </w:tc>
        <w:tc>
          <w:tcPr>
            <w:tcW w:w="2406" w:type="dxa"/>
            <w:vMerge w:val="restart"/>
          </w:tcPr>
          <w:p w:rsidR="00C5519D" w:rsidRPr="00AE3913" w:rsidRDefault="00C5519D" w:rsidP="00855C87">
            <w:pPr>
              <w:ind w:right="-107"/>
              <w:rPr>
                <w:sz w:val="28"/>
                <w:szCs w:val="28"/>
              </w:rPr>
            </w:pPr>
            <w:r w:rsidRPr="00AE3913">
              <w:rPr>
                <w:sz w:val="28"/>
                <w:szCs w:val="28"/>
              </w:rPr>
              <w:t>Выявленный фонд по лесоводствен</w:t>
            </w:r>
            <w:r>
              <w:rPr>
                <w:sz w:val="28"/>
                <w:szCs w:val="28"/>
              </w:rPr>
              <w:t>-</w:t>
            </w:r>
            <w:r w:rsidRPr="00AE3913">
              <w:rPr>
                <w:sz w:val="28"/>
                <w:szCs w:val="28"/>
              </w:rPr>
              <w:t xml:space="preserve">ным требованиям </w:t>
            </w:r>
          </w:p>
        </w:tc>
        <w:tc>
          <w:tcPr>
            <w:tcW w:w="910" w:type="dxa"/>
            <w:tcBorders>
              <w:bottom w:val="single" w:sz="4" w:space="0" w:color="auto"/>
            </w:tcBorders>
          </w:tcPr>
          <w:p w:rsidR="00C5519D" w:rsidRPr="00AE3913" w:rsidRDefault="00C5519D" w:rsidP="00855C87">
            <w:pPr>
              <w:ind w:left="-108" w:right="-46"/>
              <w:jc w:val="center"/>
              <w:rPr>
                <w:sz w:val="28"/>
                <w:szCs w:val="28"/>
              </w:rPr>
            </w:pPr>
            <w:r w:rsidRPr="00AE3913">
              <w:rPr>
                <w:sz w:val="28"/>
                <w:szCs w:val="28"/>
              </w:rPr>
              <w:t>га</w:t>
            </w:r>
          </w:p>
        </w:tc>
        <w:tc>
          <w:tcPr>
            <w:tcW w:w="1102" w:type="dxa"/>
            <w:tcBorders>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14,5</w:t>
            </w:r>
          </w:p>
        </w:tc>
        <w:tc>
          <w:tcPr>
            <w:tcW w:w="1133" w:type="dxa"/>
            <w:gridSpan w:val="2"/>
            <w:tcBorders>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539" w:type="dxa"/>
            <w:gridSpan w:val="2"/>
            <w:tcBorders>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14,5</w:t>
            </w:r>
          </w:p>
        </w:tc>
        <w:tc>
          <w:tcPr>
            <w:tcW w:w="1275" w:type="dxa"/>
            <w:tcBorders>
              <w:bottom w:val="single" w:sz="4" w:space="0" w:color="auto"/>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442,3</w:t>
            </w:r>
          </w:p>
        </w:tc>
        <w:tc>
          <w:tcPr>
            <w:tcW w:w="994" w:type="dxa"/>
            <w:tcBorders>
              <w:left w:val="single" w:sz="4" w:space="0" w:color="auto"/>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456,8</w:t>
            </w:r>
          </w:p>
        </w:tc>
      </w:tr>
      <w:tr w:rsidR="00C5519D" w:rsidRPr="003C0174" w:rsidTr="00855C87">
        <w:trPr>
          <w:trHeight w:val="441"/>
        </w:trPr>
        <w:tc>
          <w:tcPr>
            <w:tcW w:w="564" w:type="dxa"/>
            <w:vMerge/>
            <w:tcBorders>
              <w:bottom w:val="single" w:sz="4" w:space="0" w:color="auto"/>
            </w:tcBorders>
          </w:tcPr>
          <w:p w:rsidR="00C5519D" w:rsidRPr="00AE3913" w:rsidRDefault="00C5519D" w:rsidP="00855C87">
            <w:pPr>
              <w:jc w:val="center"/>
              <w:rPr>
                <w:sz w:val="28"/>
                <w:szCs w:val="28"/>
              </w:rPr>
            </w:pPr>
          </w:p>
        </w:tc>
        <w:tc>
          <w:tcPr>
            <w:tcW w:w="2406" w:type="dxa"/>
            <w:vMerge/>
            <w:tcBorders>
              <w:bottom w:val="single" w:sz="4" w:space="0" w:color="auto"/>
            </w:tcBorders>
          </w:tcPr>
          <w:p w:rsidR="00C5519D" w:rsidRPr="00AE3913" w:rsidRDefault="00C5519D" w:rsidP="00855C87">
            <w:pPr>
              <w:ind w:right="-107"/>
              <w:rPr>
                <w:sz w:val="28"/>
                <w:szCs w:val="28"/>
              </w:rPr>
            </w:pPr>
          </w:p>
        </w:tc>
        <w:tc>
          <w:tcPr>
            <w:tcW w:w="910" w:type="dxa"/>
            <w:tcBorders>
              <w:top w:val="single" w:sz="4" w:space="0" w:color="auto"/>
              <w:bottom w:val="single" w:sz="4" w:space="0" w:color="auto"/>
            </w:tcBorders>
            <w:vAlign w:val="center"/>
          </w:tcPr>
          <w:p w:rsidR="00C5519D" w:rsidRPr="00AE3913" w:rsidRDefault="00C5519D" w:rsidP="00855C87">
            <w:pPr>
              <w:ind w:left="-108" w:right="-46"/>
              <w:jc w:val="center"/>
              <w:rPr>
                <w:sz w:val="28"/>
                <w:szCs w:val="28"/>
              </w:rPr>
            </w:pPr>
            <w:r w:rsidRPr="00AE3913">
              <w:rPr>
                <w:sz w:val="28"/>
                <w:szCs w:val="28"/>
              </w:rPr>
              <w:t>тыс.м³</w:t>
            </w:r>
          </w:p>
        </w:tc>
        <w:tc>
          <w:tcPr>
            <w:tcW w:w="1102" w:type="dxa"/>
            <w:tcBorders>
              <w:top w:val="single" w:sz="4" w:space="0" w:color="auto"/>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0,35</w:t>
            </w:r>
          </w:p>
        </w:tc>
        <w:tc>
          <w:tcPr>
            <w:tcW w:w="1133" w:type="dxa"/>
            <w:gridSpan w:val="2"/>
            <w:tcBorders>
              <w:top w:val="single" w:sz="4" w:space="0" w:color="auto"/>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539" w:type="dxa"/>
            <w:gridSpan w:val="2"/>
            <w:tcBorders>
              <w:top w:val="single" w:sz="4" w:space="0" w:color="auto"/>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0,35</w:t>
            </w:r>
          </w:p>
        </w:tc>
        <w:tc>
          <w:tcPr>
            <w:tcW w:w="1275" w:type="dxa"/>
            <w:tcBorders>
              <w:top w:val="single" w:sz="4" w:space="0" w:color="auto"/>
              <w:bottom w:val="single" w:sz="4" w:space="0" w:color="auto"/>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18,53</w:t>
            </w:r>
          </w:p>
        </w:tc>
        <w:tc>
          <w:tcPr>
            <w:tcW w:w="994" w:type="dxa"/>
            <w:tcBorders>
              <w:top w:val="single" w:sz="4" w:space="0" w:color="auto"/>
              <w:left w:val="single" w:sz="4" w:space="0" w:color="auto"/>
              <w:bottom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18,88</w:t>
            </w:r>
          </w:p>
        </w:tc>
      </w:tr>
      <w:tr w:rsidR="00C5519D" w:rsidRPr="003C0174" w:rsidTr="00855C87">
        <w:tc>
          <w:tcPr>
            <w:tcW w:w="564" w:type="dxa"/>
            <w:tcBorders>
              <w:top w:val="single" w:sz="4" w:space="0" w:color="auto"/>
            </w:tcBorders>
          </w:tcPr>
          <w:p w:rsidR="00C5519D" w:rsidRPr="00AE3913" w:rsidRDefault="00C5519D" w:rsidP="00855C87">
            <w:pPr>
              <w:jc w:val="center"/>
              <w:rPr>
                <w:sz w:val="28"/>
                <w:szCs w:val="28"/>
              </w:rPr>
            </w:pPr>
            <w:r w:rsidRPr="00AE3913">
              <w:rPr>
                <w:sz w:val="28"/>
                <w:szCs w:val="28"/>
              </w:rPr>
              <w:t>2</w:t>
            </w:r>
          </w:p>
        </w:tc>
        <w:tc>
          <w:tcPr>
            <w:tcW w:w="2406" w:type="dxa"/>
            <w:tcBorders>
              <w:top w:val="single" w:sz="4" w:space="0" w:color="auto"/>
            </w:tcBorders>
          </w:tcPr>
          <w:p w:rsidR="00C5519D" w:rsidRPr="00AE3913" w:rsidRDefault="00C5519D" w:rsidP="00855C87">
            <w:pPr>
              <w:rPr>
                <w:sz w:val="28"/>
                <w:szCs w:val="28"/>
              </w:rPr>
            </w:pPr>
            <w:r w:rsidRPr="00AE3913">
              <w:rPr>
                <w:sz w:val="28"/>
                <w:szCs w:val="28"/>
              </w:rPr>
              <w:t>Срок повторяемости</w:t>
            </w:r>
          </w:p>
        </w:tc>
        <w:tc>
          <w:tcPr>
            <w:tcW w:w="910" w:type="dxa"/>
            <w:tcBorders>
              <w:top w:val="single" w:sz="4" w:space="0" w:color="auto"/>
            </w:tcBorders>
            <w:vAlign w:val="center"/>
          </w:tcPr>
          <w:p w:rsidR="00C5519D" w:rsidRPr="00AE3913" w:rsidRDefault="00C5519D" w:rsidP="00855C87">
            <w:pPr>
              <w:ind w:left="-108" w:right="-46"/>
              <w:jc w:val="center"/>
              <w:rPr>
                <w:sz w:val="28"/>
                <w:szCs w:val="28"/>
              </w:rPr>
            </w:pPr>
            <w:r w:rsidRPr="00AE3913">
              <w:rPr>
                <w:sz w:val="28"/>
                <w:szCs w:val="28"/>
              </w:rPr>
              <w:t>лет</w:t>
            </w:r>
          </w:p>
        </w:tc>
        <w:tc>
          <w:tcPr>
            <w:tcW w:w="1102" w:type="dxa"/>
            <w:tcBorders>
              <w:top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3</w:t>
            </w:r>
          </w:p>
        </w:tc>
        <w:tc>
          <w:tcPr>
            <w:tcW w:w="1133" w:type="dxa"/>
            <w:gridSpan w:val="2"/>
            <w:tcBorders>
              <w:top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539" w:type="dxa"/>
            <w:gridSpan w:val="2"/>
            <w:tcBorders>
              <w:top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3</w:t>
            </w:r>
          </w:p>
        </w:tc>
        <w:tc>
          <w:tcPr>
            <w:tcW w:w="1275" w:type="dxa"/>
            <w:tcBorders>
              <w:top w:val="single" w:sz="4" w:space="0" w:color="auto"/>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10</w:t>
            </w:r>
          </w:p>
        </w:tc>
        <w:tc>
          <w:tcPr>
            <w:tcW w:w="994" w:type="dxa"/>
            <w:tcBorders>
              <w:top w:val="single" w:sz="4" w:space="0" w:color="auto"/>
              <w:lef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w:t>
            </w:r>
          </w:p>
        </w:tc>
      </w:tr>
      <w:tr w:rsidR="00C5519D" w:rsidRPr="003C0174" w:rsidTr="00855C87">
        <w:tc>
          <w:tcPr>
            <w:tcW w:w="564" w:type="dxa"/>
            <w:vMerge w:val="restart"/>
          </w:tcPr>
          <w:p w:rsidR="00C5519D" w:rsidRPr="00AE3913" w:rsidRDefault="00C5519D" w:rsidP="00855C87">
            <w:pPr>
              <w:jc w:val="center"/>
              <w:rPr>
                <w:sz w:val="28"/>
                <w:szCs w:val="28"/>
              </w:rPr>
            </w:pPr>
            <w:r w:rsidRPr="00AE3913">
              <w:rPr>
                <w:sz w:val="28"/>
                <w:szCs w:val="28"/>
              </w:rPr>
              <w:t>3</w:t>
            </w:r>
          </w:p>
        </w:tc>
        <w:tc>
          <w:tcPr>
            <w:tcW w:w="2406" w:type="dxa"/>
          </w:tcPr>
          <w:p w:rsidR="00C5519D" w:rsidRPr="00AE3913" w:rsidRDefault="00C5519D" w:rsidP="00855C87">
            <w:pPr>
              <w:rPr>
                <w:sz w:val="28"/>
                <w:szCs w:val="28"/>
              </w:rPr>
            </w:pPr>
            <w:r w:rsidRPr="00AE3913">
              <w:rPr>
                <w:sz w:val="28"/>
                <w:szCs w:val="28"/>
              </w:rPr>
              <w:t>Ежегодный раз</w:t>
            </w:r>
            <w:r>
              <w:rPr>
                <w:sz w:val="28"/>
                <w:szCs w:val="28"/>
              </w:rPr>
              <w:t>-</w:t>
            </w:r>
            <w:r w:rsidRPr="00AE3913">
              <w:rPr>
                <w:sz w:val="28"/>
                <w:szCs w:val="28"/>
              </w:rPr>
              <w:t>мер пользования:</w:t>
            </w:r>
          </w:p>
        </w:tc>
        <w:tc>
          <w:tcPr>
            <w:tcW w:w="910" w:type="dxa"/>
          </w:tcPr>
          <w:p w:rsidR="00C5519D" w:rsidRPr="00AE3913" w:rsidRDefault="00C5519D" w:rsidP="00855C87">
            <w:pPr>
              <w:ind w:left="-108" w:right="-46"/>
              <w:jc w:val="center"/>
              <w:rPr>
                <w:sz w:val="28"/>
                <w:szCs w:val="28"/>
              </w:rPr>
            </w:pPr>
          </w:p>
        </w:tc>
        <w:tc>
          <w:tcPr>
            <w:tcW w:w="1102" w:type="dxa"/>
            <w:vAlign w:val="center"/>
          </w:tcPr>
          <w:p w:rsidR="00C5519D" w:rsidRPr="00AE3913" w:rsidRDefault="00C5519D" w:rsidP="00855C87">
            <w:pPr>
              <w:jc w:val="center"/>
              <w:rPr>
                <w:color w:val="000000"/>
                <w:sz w:val="28"/>
                <w:szCs w:val="28"/>
              </w:rPr>
            </w:pPr>
            <w:r w:rsidRPr="00AE3913">
              <w:rPr>
                <w:color w:val="000000"/>
                <w:sz w:val="28"/>
                <w:szCs w:val="28"/>
              </w:rPr>
              <w:t> </w:t>
            </w:r>
          </w:p>
        </w:tc>
        <w:tc>
          <w:tcPr>
            <w:tcW w:w="1133" w:type="dxa"/>
            <w:gridSpan w:val="2"/>
            <w:vAlign w:val="center"/>
          </w:tcPr>
          <w:p w:rsidR="00C5519D" w:rsidRPr="00AE3913" w:rsidRDefault="00C5519D" w:rsidP="00855C87">
            <w:pPr>
              <w:jc w:val="center"/>
              <w:rPr>
                <w:color w:val="000000"/>
                <w:sz w:val="28"/>
                <w:szCs w:val="28"/>
              </w:rPr>
            </w:pPr>
            <w:r w:rsidRPr="00AE3913">
              <w:rPr>
                <w:color w:val="000000"/>
                <w:sz w:val="28"/>
                <w:szCs w:val="28"/>
              </w:rPr>
              <w:t> </w:t>
            </w:r>
          </w:p>
        </w:tc>
        <w:tc>
          <w:tcPr>
            <w:tcW w:w="1539" w:type="dxa"/>
            <w:gridSpan w:val="2"/>
            <w:vAlign w:val="center"/>
          </w:tcPr>
          <w:p w:rsidR="00C5519D" w:rsidRPr="00AE3913" w:rsidRDefault="00C5519D" w:rsidP="00855C87">
            <w:pPr>
              <w:jc w:val="center"/>
              <w:rPr>
                <w:color w:val="000000"/>
                <w:sz w:val="28"/>
                <w:szCs w:val="28"/>
              </w:rPr>
            </w:pPr>
            <w:r w:rsidRPr="00AE3913">
              <w:rPr>
                <w:color w:val="000000"/>
                <w:sz w:val="28"/>
                <w:szCs w:val="28"/>
              </w:rPr>
              <w:t> </w:t>
            </w:r>
          </w:p>
        </w:tc>
        <w:tc>
          <w:tcPr>
            <w:tcW w:w="1275" w:type="dxa"/>
            <w:tcBorders>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 </w:t>
            </w:r>
          </w:p>
        </w:tc>
        <w:tc>
          <w:tcPr>
            <w:tcW w:w="994" w:type="dxa"/>
            <w:tcBorders>
              <w:lef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 </w:t>
            </w:r>
          </w:p>
        </w:tc>
      </w:tr>
      <w:tr w:rsidR="00C5519D" w:rsidRPr="003C0174" w:rsidTr="00855C87">
        <w:tc>
          <w:tcPr>
            <w:tcW w:w="564" w:type="dxa"/>
            <w:vMerge/>
          </w:tcPr>
          <w:p w:rsidR="00C5519D" w:rsidRPr="00AE3913" w:rsidRDefault="00C5519D" w:rsidP="00855C87">
            <w:pPr>
              <w:jc w:val="both"/>
              <w:rPr>
                <w:sz w:val="28"/>
                <w:szCs w:val="28"/>
              </w:rPr>
            </w:pPr>
          </w:p>
        </w:tc>
        <w:tc>
          <w:tcPr>
            <w:tcW w:w="2406" w:type="dxa"/>
          </w:tcPr>
          <w:p w:rsidR="00C5519D" w:rsidRPr="00AE3913" w:rsidRDefault="00C5519D" w:rsidP="00855C87">
            <w:pPr>
              <w:rPr>
                <w:sz w:val="28"/>
                <w:szCs w:val="28"/>
              </w:rPr>
            </w:pPr>
            <w:r w:rsidRPr="00AE3913">
              <w:rPr>
                <w:sz w:val="28"/>
                <w:szCs w:val="28"/>
              </w:rPr>
              <w:t>площадь</w:t>
            </w:r>
          </w:p>
        </w:tc>
        <w:tc>
          <w:tcPr>
            <w:tcW w:w="910" w:type="dxa"/>
          </w:tcPr>
          <w:p w:rsidR="00C5519D" w:rsidRPr="00AE3913" w:rsidRDefault="00C5519D" w:rsidP="00855C87">
            <w:pPr>
              <w:ind w:left="-108" w:right="-46"/>
              <w:jc w:val="center"/>
              <w:rPr>
                <w:sz w:val="28"/>
                <w:szCs w:val="28"/>
              </w:rPr>
            </w:pPr>
            <w:r w:rsidRPr="00AE3913">
              <w:rPr>
                <w:sz w:val="28"/>
                <w:szCs w:val="28"/>
              </w:rPr>
              <w:t>га</w:t>
            </w:r>
          </w:p>
        </w:tc>
        <w:tc>
          <w:tcPr>
            <w:tcW w:w="1102" w:type="dxa"/>
            <w:vAlign w:val="center"/>
          </w:tcPr>
          <w:p w:rsidR="00C5519D" w:rsidRPr="00AE3913" w:rsidRDefault="00C5519D" w:rsidP="00855C87">
            <w:pPr>
              <w:jc w:val="center"/>
              <w:rPr>
                <w:color w:val="000000"/>
                <w:sz w:val="28"/>
                <w:szCs w:val="28"/>
              </w:rPr>
            </w:pPr>
            <w:r w:rsidRPr="00AE3913">
              <w:rPr>
                <w:color w:val="000000"/>
                <w:sz w:val="28"/>
                <w:szCs w:val="28"/>
              </w:rPr>
              <w:t>4,8</w:t>
            </w:r>
          </w:p>
        </w:tc>
        <w:tc>
          <w:tcPr>
            <w:tcW w:w="1133" w:type="dxa"/>
            <w:gridSpan w:val="2"/>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539" w:type="dxa"/>
            <w:gridSpan w:val="2"/>
            <w:vAlign w:val="center"/>
          </w:tcPr>
          <w:p w:rsidR="00C5519D" w:rsidRPr="00AE3913" w:rsidRDefault="00C5519D" w:rsidP="00855C87">
            <w:pPr>
              <w:jc w:val="center"/>
              <w:rPr>
                <w:color w:val="000000"/>
                <w:sz w:val="28"/>
                <w:szCs w:val="28"/>
              </w:rPr>
            </w:pPr>
            <w:r w:rsidRPr="00AE3913">
              <w:rPr>
                <w:color w:val="000000"/>
                <w:sz w:val="28"/>
                <w:szCs w:val="28"/>
              </w:rPr>
              <w:t>4,8</w:t>
            </w:r>
          </w:p>
        </w:tc>
        <w:tc>
          <w:tcPr>
            <w:tcW w:w="1275" w:type="dxa"/>
            <w:tcBorders>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44,2</w:t>
            </w:r>
          </w:p>
        </w:tc>
        <w:tc>
          <w:tcPr>
            <w:tcW w:w="994" w:type="dxa"/>
            <w:tcBorders>
              <w:lef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49,0</w:t>
            </w:r>
          </w:p>
        </w:tc>
      </w:tr>
      <w:tr w:rsidR="00C5519D" w:rsidRPr="003C0174" w:rsidTr="00855C87">
        <w:tc>
          <w:tcPr>
            <w:tcW w:w="564" w:type="dxa"/>
            <w:vMerge/>
          </w:tcPr>
          <w:p w:rsidR="00C5519D" w:rsidRPr="00AE3913" w:rsidRDefault="00C5519D" w:rsidP="00855C87">
            <w:pPr>
              <w:jc w:val="both"/>
              <w:rPr>
                <w:sz w:val="28"/>
                <w:szCs w:val="28"/>
              </w:rPr>
            </w:pPr>
          </w:p>
        </w:tc>
        <w:tc>
          <w:tcPr>
            <w:tcW w:w="9359" w:type="dxa"/>
            <w:gridSpan w:val="9"/>
          </w:tcPr>
          <w:p w:rsidR="00C5519D" w:rsidRPr="00AE3913" w:rsidRDefault="00C5519D" w:rsidP="00855C87">
            <w:pPr>
              <w:rPr>
                <w:sz w:val="28"/>
                <w:szCs w:val="28"/>
              </w:rPr>
            </w:pPr>
            <w:r w:rsidRPr="00AE3913">
              <w:rPr>
                <w:sz w:val="28"/>
                <w:szCs w:val="28"/>
              </w:rPr>
              <w:t>выбираемый запас:</w:t>
            </w:r>
          </w:p>
        </w:tc>
      </w:tr>
      <w:tr w:rsidR="00C5519D" w:rsidRPr="003C0174" w:rsidTr="00855C87">
        <w:tc>
          <w:tcPr>
            <w:tcW w:w="564" w:type="dxa"/>
            <w:vMerge/>
          </w:tcPr>
          <w:p w:rsidR="00C5519D" w:rsidRPr="00AE3913" w:rsidRDefault="00C5519D" w:rsidP="00855C87">
            <w:pPr>
              <w:jc w:val="both"/>
              <w:rPr>
                <w:sz w:val="28"/>
                <w:szCs w:val="28"/>
              </w:rPr>
            </w:pPr>
          </w:p>
        </w:tc>
        <w:tc>
          <w:tcPr>
            <w:tcW w:w="2406" w:type="dxa"/>
          </w:tcPr>
          <w:p w:rsidR="00C5519D" w:rsidRPr="00AE3913" w:rsidRDefault="00C5519D" w:rsidP="00855C87">
            <w:pPr>
              <w:rPr>
                <w:sz w:val="28"/>
                <w:szCs w:val="28"/>
              </w:rPr>
            </w:pPr>
            <w:r w:rsidRPr="00AE3913">
              <w:rPr>
                <w:sz w:val="28"/>
                <w:szCs w:val="28"/>
              </w:rPr>
              <w:t xml:space="preserve">корневой </w:t>
            </w:r>
          </w:p>
        </w:tc>
        <w:tc>
          <w:tcPr>
            <w:tcW w:w="910" w:type="dxa"/>
          </w:tcPr>
          <w:p w:rsidR="00C5519D" w:rsidRPr="00AE3913" w:rsidRDefault="00C5519D" w:rsidP="00855C87">
            <w:pPr>
              <w:ind w:left="-108" w:right="-46"/>
              <w:jc w:val="center"/>
              <w:rPr>
                <w:sz w:val="28"/>
                <w:szCs w:val="28"/>
              </w:rPr>
            </w:pPr>
            <w:r w:rsidRPr="00AE3913">
              <w:rPr>
                <w:sz w:val="28"/>
                <w:szCs w:val="28"/>
              </w:rPr>
              <w:t>тыс.м³</w:t>
            </w:r>
          </w:p>
        </w:tc>
        <w:tc>
          <w:tcPr>
            <w:tcW w:w="1102" w:type="dxa"/>
            <w:vAlign w:val="center"/>
          </w:tcPr>
          <w:p w:rsidR="00C5519D" w:rsidRPr="00AE3913" w:rsidRDefault="00C5519D" w:rsidP="00855C87">
            <w:pPr>
              <w:jc w:val="center"/>
              <w:rPr>
                <w:color w:val="000000"/>
                <w:sz w:val="28"/>
                <w:szCs w:val="28"/>
              </w:rPr>
            </w:pPr>
            <w:r w:rsidRPr="00AE3913">
              <w:rPr>
                <w:color w:val="000000"/>
                <w:sz w:val="28"/>
                <w:szCs w:val="28"/>
              </w:rPr>
              <w:t>0,12</w:t>
            </w:r>
          </w:p>
        </w:tc>
        <w:tc>
          <w:tcPr>
            <w:tcW w:w="1133" w:type="dxa"/>
            <w:gridSpan w:val="2"/>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539" w:type="dxa"/>
            <w:gridSpan w:val="2"/>
            <w:vAlign w:val="center"/>
          </w:tcPr>
          <w:p w:rsidR="00C5519D" w:rsidRPr="00AE3913" w:rsidRDefault="00C5519D" w:rsidP="00855C87">
            <w:pPr>
              <w:jc w:val="center"/>
              <w:rPr>
                <w:color w:val="000000"/>
                <w:sz w:val="28"/>
                <w:szCs w:val="28"/>
              </w:rPr>
            </w:pPr>
            <w:r w:rsidRPr="00AE3913">
              <w:rPr>
                <w:color w:val="000000"/>
                <w:sz w:val="28"/>
                <w:szCs w:val="28"/>
              </w:rPr>
              <w:t>0,12</w:t>
            </w:r>
          </w:p>
        </w:tc>
        <w:tc>
          <w:tcPr>
            <w:tcW w:w="1275" w:type="dxa"/>
            <w:tcBorders>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1,85</w:t>
            </w:r>
          </w:p>
        </w:tc>
        <w:tc>
          <w:tcPr>
            <w:tcW w:w="994" w:type="dxa"/>
            <w:tcBorders>
              <w:lef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1,97</w:t>
            </w:r>
          </w:p>
        </w:tc>
      </w:tr>
      <w:tr w:rsidR="00C5519D" w:rsidRPr="003C0174" w:rsidTr="00855C87">
        <w:tc>
          <w:tcPr>
            <w:tcW w:w="564" w:type="dxa"/>
            <w:vMerge/>
          </w:tcPr>
          <w:p w:rsidR="00C5519D" w:rsidRPr="00AE3913" w:rsidRDefault="00C5519D" w:rsidP="00855C87">
            <w:pPr>
              <w:jc w:val="both"/>
              <w:rPr>
                <w:sz w:val="28"/>
                <w:szCs w:val="28"/>
              </w:rPr>
            </w:pPr>
          </w:p>
        </w:tc>
        <w:tc>
          <w:tcPr>
            <w:tcW w:w="2406" w:type="dxa"/>
          </w:tcPr>
          <w:p w:rsidR="00C5519D" w:rsidRPr="00AE3913" w:rsidRDefault="00C5519D" w:rsidP="00855C87">
            <w:pPr>
              <w:rPr>
                <w:sz w:val="28"/>
                <w:szCs w:val="28"/>
              </w:rPr>
            </w:pPr>
            <w:r w:rsidRPr="00AE3913">
              <w:rPr>
                <w:sz w:val="28"/>
                <w:szCs w:val="28"/>
              </w:rPr>
              <w:t xml:space="preserve">ликвидный </w:t>
            </w:r>
          </w:p>
        </w:tc>
        <w:tc>
          <w:tcPr>
            <w:tcW w:w="910" w:type="dxa"/>
          </w:tcPr>
          <w:p w:rsidR="00C5519D" w:rsidRPr="00AE3913" w:rsidRDefault="00C5519D" w:rsidP="00855C87">
            <w:pPr>
              <w:ind w:left="-108" w:right="-46"/>
              <w:jc w:val="center"/>
              <w:rPr>
                <w:sz w:val="28"/>
                <w:szCs w:val="28"/>
              </w:rPr>
            </w:pPr>
            <w:r w:rsidRPr="00AE3913">
              <w:rPr>
                <w:sz w:val="28"/>
                <w:szCs w:val="28"/>
              </w:rPr>
              <w:t>тыс.м³</w:t>
            </w:r>
          </w:p>
        </w:tc>
        <w:tc>
          <w:tcPr>
            <w:tcW w:w="1102" w:type="dxa"/>
            <w:vAlign w:val="center"/>
          </w:tcPr>
          <w:p w:rsidR="00C5519D" w:rsidRPr="00AE3913" w:rsidRDefault="00C5519D" w:rsidP="00855C87">
            <w:pPr>
              <w:jc w:val="center"/>
              <w:rPr>
                <w:color w:val="000000"/>
                <w:sz w:val="28"/>
                <w:szCs w:val="28"/>
              </w:rPr>
            </w:pPr>
            <w:r w:rsidRPr="00AE3913">
              <w:rPr>
                <w:color w:val="000000"/>
                <w:sz w:val="28"/>
                <w:szCs w:val="28"/>
              </w:rPr>
              <w:t>0,06</w:t>
            </w:r>
          </w:p>
        </w:tc>
        <w:tc>
          <w:tcPr>
            <w:tcW w:w="1133" w:type="dxa"/>
            <w:gridSpan w:val="2"/>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539" w:type="dxa"/>
            <w:gridSpan w:val="2"/>
            <w:vAlign w:val="center"/>
          </w:tcPr>
          <w:p w:rsidR="00C5519D" w:rsidRPr="00AE3913" w:rsidRDefault="00C5519D" w:rsidP="00855C87">
            <w:pPr>
              <w:jc w:val="center"/>
              <w:rPr>
                <w:color w:val="000000"/>
                <w:sz w:val="28"/>
                <w:szCs w:val="28"/>
              </w:rPr>
            </w:pPr>
            <w:r w:rsidRPr="00AE3913">
              <w:rPr>
                <w:color w:val="000000"/>
                <w:sz w:val="28"/>
                <w:szCs w:val="28"/>
              </w:rPr>
              <w:t>0,06</w:t>
            </w:r>
          </w:p>
        </w:tc>
        <w:tc>
          <w:tcPr>
            <w:tcW w:w="1275" w:type="dxa"/>
            <w:tcBorders>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w:t>
            </w:r>
          </w:p>
        </w:tc>
        <w:tc>
          <w:tcPr>
            <w:tcW w:w="994" w:type="dxa"/>
            <w:tcBorders>
              <w:lef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0,06</w:t>
            </w:r>
          </w:p>
        </w:tc>
      </w:tr>
      <w:tr w:rsidR="00C5519D" w:rsidRPr="003C0174" w:rsidTr="00855C87">
        <w:tc>
          <w:tcPr>
            <w:tcW w:w="564" w:type="dxa"/>
            <w:vMerge/>
          </w:tcPr>
          <w:p w:rsidR="00C5519D" w:rsidRPr="00AE3913" w:rsidRDefault="00C5519D" w:rsidP="00855C87">
            <w:pPr>
              <w:jc w:val="both"/>
              <w:rPr>
                <w:sz w:val="28"/>
                <w:szCs w:val="28"/>
              </w:rPr>
            </w:pPr>
          </w:p>
        </w:tc>
        <w:tc>
          <w:tcPr>
            <w:tcW w:w="2406" w:type="dxa"/>
          </w:tcPr>
          <w:p w:rsidR="00C5519D" w:rsidRPr="00AE3913" w:rsidRDefault="00C5519D" w:rsidP="00855C87">
            <w:pPr>
              <w:rPr>
                <w:sz w:val="28"/>
                <w:szCs w:val="28"/>
              </w:rPr>
            </w:pPr>
            <w:r w:rsidRPr="00AE3913">
              <w:rPr>
                <w:sz w:val="28"/>
                <w:szCs w:val="28"/>
              </w:rPr>
              <w:t xml:space="preserve">деловой </w:t>
            </w:r>
          </w:p>
        </w:tc>
        <w:tc>
          <w:tcPr>
            <w:tcW w:w="910" w:type="dxa"/>
          </w:tcPr>
          <w:p w:rsidR="00C5519D" w:rsidRPr="00AE3913" w:rsidRDefault="00C5519D" w:rsidP="00855C87">
            <w:pPr>
              <w:ind w:left="-108" w:right="-46"/>
              <w:jc w:val="center"/>
              <w:rPr>
                <w:sz w:val="28"/>
                <w:szCs w:val="28"/>
              </w:rPr>
            </w:pPr>
            <w:r w:rsidRPr="00AE3913">
              <w:rPr>
                <w:sz w:val="28"/>
                <w:szCs w:val="28"/>
              </w:rPr>
              <w:t>тыс.м³</w:t>
            </w:r>
          </w:p>
        </w:tc>
        <w:tc>
          <w:tcPr>
            <w:tcW w:w="1102" w:type="dxa"/>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133" w:type="dxa"/>
            <w:gridSpan w:val="2"/>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539" w:type="dxa"/>
            <w:gridSpan w:val="2"/>
            <w:vAlign w:val="center"/>
          </w:tcPr>
          <w:p w:rsidR="00C5519D" w:rsidRPr="00AE3913" w:rsidRDefault="00C5519D" w:rsidP="00855C87">
            <w:pPr>
              <w:jc w:val="center"/>
              <w:rPr>
                <w:color w:val="000000"/>
                <w:sz w:val="28"/>
                <w:szCs w:val="28"/>
              </w:rPr>
            </w:pPr>
            <w:r w:rsidRPr="00AE3913">
              <w:rPr>
                <w:color w:val="000000"/>
                <w:sz w:val="28"/>
                <w:szCs w:val="28"/>
              </w:rPr>
              <w:t>-</w:t>
            </w:r>
          </w:p>
        </w:tc>
        <w:tc>
          <w:tcPr>
            <w:tcW w:w="1275" w:type="dxa"/>
            <w:tcBorders>
              <w:righ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w:t>
            </w:r>
          </w:p>
        </w:tc>
        <w:tc>
          <w:tcPr>
            <w:tcW w:w="994" w:type="dxa"/>
            <w:tcBorders>
              <w:left w:val="single" w:sz="4" w:space="0" w:color="auto"/>
            </w:tcBorders>
            <w:vAlign w:val="center"/>
          </w:tcPr>
          <w:p w:rsidR="00C5519D" w:rsidRPr="00AE3913" w:rsidRDefault="00C5519D" w:rsidP="00855C87">
            <w:pPr>
              <w:jc w:val="center"/>
              <w:rPr>
                <w:color w:val="000000"/>
                <w:sz w:val="28"/>
                <w:szCs w:val="28"/>
              </w:rPr>
            </w:pPr>
            <w:r w:rsidRPr="00AE3913">
              <w:rPr>
                <w:color w:val="000000"/>
                <w:sz w:val="28"/>
                <w:szCs w:val="28"/>
              </w:rPr>
              <w:t>-</w:t>
            </w:r>
          </w:p>
        </w:tc>
      </w:tr>
    </w:tbl>
    <w:p w:rsidR="00C5519D" w:rsidRPr="003C0174" w:rsidRDefault="00C5519D" w:rsidP="00C5519D">
      <w:pPr>
        <w:rPr>
          <w:b/>
          <w:i/>
          <w:sz w:val="28"/>
          <w:szCs w:val="28"/>
        </w:rPr>
      </w:pPr>
    </w:p>
    <w:p w:rsidR="00BA230B" w:rsidRPr="00453831" w:rsidRDefault="00BA230B" w:rsidP="00BA230B">
      <w:pPr>
        <w:rPr>
          <w:i/>
          <w:sz w:val="28"/>
          <w:szCs w:val="28"/>
        </w:rPr>
      </w:pPr>
    </w:p>
    <w:p w:rsidR="001923DB" w:rsidRPr="00E23616" w:rsidRDefault="001923DB" w:rsidP="00E23616">
      <w:pPr>
        <w:suppressAutoHyphens/>
        <w:autoSpaceDE w:val="0"/>
        <w:autoSpaceDN w:val="0"/>
        <w:adjustRightInd w:val="0"/>
        <w:ind w:firstLine="567"/>
        <w:jc w:val="both"/>
        <w:rPr>
          <w:sz w:val="28"/>
          <w:szCs w:val="28"/>
        </w:rPr>
      </w:pPr>
      <w:r w:rsidRPr="00E23616">
        <w:rPr>
          <w:sz w:val="28"/>
          <w:szCs w:val="28"/>
        </w:rPr>
        <w:t>О</w:t>
      </w:r>
      <w:r w:rsidRPr="00E23616">
        <w:rPr>
          <w:sz w:val="28"/>
          <w:szCs w:val="28"/>
          <w:shd w:val="clear" w:color="auto" w:fill="FFFFFF"/>
        </w:rPr>
        <w:t xml:space="preserve">бъемы </w:t>
      </w:r>
      <w:r w:rsidRPr="00E23616">
        <w:rPr>
          <w:sz w:val="28"/>
          <w:szCs w:val="28"/>
        </w:rPr>
        <w:t>лесопатологического обследования (</w:t>
      </w:r>
      <w:r w:rsidRPr="00E23616">
        <w:rPr>
          <w:sz w:val="28"/>
          <w:szCs w:val="28"/>
          <w:shd w:val="clear" w:color="auto" w:fill="FFFFFF"/>
        </w:rPr>
        <w:t xml:space="preserve">ЛПО) определяются ежегодно с учетом данных государственного лесопатологического мониторинга и иной информации о санитарном и лесопатологическом состоянии лесов. Планирование объемов санитарно-оздоровительных мероприятий осуществляется на основании данных ЛПО и </w:t>
      </w:r>
      <w:r w:rsidRPr="00E23616">
        <w:rPr>
          <w:sz w:val="28"/>
          <w:szCs w:val="28"/>
        </w:rPr>
        <w:t>лесопатологического мониторинга.</w:t>
      </w:r>
    </w:p>
    <w:p w:rsidR="001923DB" w:rsidRPr="00E23616" w:rsidRDefault="001923DB" w:rsidP="00E23616">
      <w:pPr>
        <w:shd w:val="clear" w:color="auto" w:fill="FFFFFF"/>
        <w:ind w:firstLine="706"/>
        <w:jc w:val="both"/>
        <w:rPr>
          <w:sz w:val="28"/>
          <w:szCs w:val="28"/>
        </w:rPr>
      </w:pPr>
      <w:r w:rsidRPr="00E23616">
        <w:rPr>
          <w:sz w:val="28"/>
          <w:szCs w:val="28"/>
        </w:rPr>
        <w:t>Руководящими документами при выполнении мероприятий по локализации и ликвидации очагов вредных организмов, санитарно-оздоровительных мероприятий являются: «Правила санитарной безопасности в лесах», утвержденные постановлением Правительства Ро</w:t>
      </w:r>
      <w:r w:rsidR="007F0C83">
        <w:rPr>
          <w:sz w:val="28"/>
          <w:szCs w:val="28"/>
        </w:rPr>
        <w:t>ссийской Федерации от 09.12.</w:t>
      </w:r>
      <w:r w:rsidRPr="00E23616">
        <w:rPr>
          <w:sz w:val="28"/>
          <w:szCs w:val="28"/>
        </w:rPr>
        <w:t xml:space="preserve">2020 № 2047; Приказы Минприроды РФ: от </w:t>
      </w:r>
      <w:r w:rsidR="007F0C83">
        <w:rPr>
          <w:bCs/>
          <w:sz w:val="28"/>
          <w:szCs w:val="28"/>
          <w:shd w:val="clear" w:color="auto" w:fill="FFFFFF"/>
        </w:rPr>
        <w:t xml:space="preserve">09.11.2020 № </w:t>
      </w:r>
      <w:r w:rsidRPr="00E23616">
        <w:rPr>
          <w:bCs/>
          <w:sz w:val="28"/>
          <w:szCs w:val="28"/>
          <w:shd w:val="clear" w:color="auto" w:fill="FFFFFF"/>
        </w:rPr>
        <w:t>913</w:t>
      </w:r>
      <w:r w:rsidRPr="00E23616">
        <w:rPr>
          <w:sz w:val="28"/>
          <w:szCs w:val="28"/>
        </w:rPr>
        <w:t xml:space="preserve"> «Об утверждении правил ликвидации очагов вредных организмов», </w:t>
      </w:r>
      <w:r w:rsidRPr="00E23616">
        <w:rPr>
          <w:bCs/>
          <w:sz w:val="28"/>
          <w:szCs w:val="28"/>
          <w:shd w:val="clear" w:color="auto" w:fill="FFFFFF"/>
        </w:rPr>
        <w:t>от 09.11.2020 №</w:t>
      </w:r>
      <w:r w:rsidR="007F0C83">
        <w:rPr>
          <w:bCs/>
          <w:sz w:val="28"/>
          <w:szCs w:val="28"/>
          <w:shd w:val="clear" w:color="auto" w:fill="FFFFFF"/>
        </w:rPr>
        <w:t xml:space="preserve"> </w:t>
      </w:r>
      <w:r w:rsidRPr="00E23616">
        <w:rPr>
          <w:bCs/>
          <w:sz w:val="28"/>
          <w:szCs w:val="28"/>
          <w:shd w:val="clear" w:color="auto" w:fill="FFFFFF"/>
        </w:rPr>
        <w:t>910</w:t>
      </w:r>
      <w:r w:rsidRPr="00E23616">
        <w:rPr>
          <w:sz w:val="28"/>
          <w:szCs w:val="28"/>
        </w:rPr>
        <w:t xml:space="preserve"> «Об утверждении порядка проведения лесопатологических обследований и формы акта лесопатологического обследования», </w:t>
      </w:r>
      <w:r w:rsidRPr="00E23616">
        <w:rPr>
          <w:bCs/>
          <w:sz w:val="28"/>
          <w:szCs w:val="28"/>
          <w:shd w:val="clear" w:color="auto" w:fill="FFFFFF"/>
        </w:rPr>
        <w:t>09.11.2020 № 912</w:t>
      </w:r>
      <w:r w:rsidRPr="00E23616">
        <w:rPr>
          <w:sz w:val="28"/>
          <w:szCs w:val="28"/>
        </w:rPr>
        <w:t xml:space="preserve"> «Об утверждении Правил осуществления мероприятий по предупреждению распространения вредных организмов».</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Предупреждение распространения вредных организмов в лесах включает в себя проведение:</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а) профилактических мероприятий по защите лесов;</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б) санитарно-оздоровительных мероприятий, в том числе рубок погибших и поврежденных лесных насаждений;</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в) других определенных уполномоченным федеральным органом исполнительной власти мероприятий</w:t>
      </w:r>
      <w:r w:rsidRPr="00E23616">
        <w:rPr>
          <w:sz w:val="28"/>
          <w:szCs w:val="28"/>
          <w:vertAlign w:val="superscript"/>
        </w:rPr>
        <w:t> </w:t>
      </w:r>
      <w:hyperlink r:id="rId146" w:anchor="/document/75069200/entry/111" w:history="1">
        <w:r w:rsidRPr="00E23616">
          <w:rPr>
            <w:rStyle w:val="af2"/>
            <w:color w:val="auto"/>
            <w:sz w:val="28"/>
            <w:szCs w:val="28"/>
            <w:u w:val="none"/>
            <w:vertAlign w:val="superscript"/>
          </w:rPr>
          <w:t>1</w:t>
        </w:r>
      </w:hyperlink>
      <w:r w:rsidRPr="00E23616">
        <w:rPr>
          <w:sz w:val="28"/>
          <w:szCs w:val="28"/>
        </w:rPr>
        <w:t>.</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Проведение мероприятий по предупреждению распространения вредных организмов обеспечивается органами исполнительной власти и органами местного самоуправления в пределах полномочий, определенных в соответствии со </w:t>
      </w:r>
      <w:hyperlink r:id="rId147" w:anchor="/document/12150845/entry/81" w:history="1">
        <w:r w:rsidR="007F0C83">
          <w:rPr>
            <w:rStyle w:val="af2"/>
            <w:color w:val="auto"/>
            <w:sz w:val="28"/>
            <w:szCs w:val="28"/>
            <w:u w:val="none"/>
          </w:rPr>
          <w:t>статьями 81-</w:t>
        </w:r>
        <w:r w:rsidRPr="00E23616">
          <w:rPr>
            <w:rStyle w:val="af2"/>
            <w:color w:val="auto"/>
            <w:sz w:val="28"/>
            <w:szCs w:val="28"/>
            <w:u w:val="none"/>
          </w:rPr>
          <w:t>84</w:t>
        </w:r>
      </w:hyperlink>
      <w:r w:rsidRPr="00E23616">
        <w:rPr>
          <w:sz w:val="28"/>
          <w:szCs w:val="28"/>
        </w:rPr>
        <w:t> Лесного кодекса РФ (в соответствии с </w:t>
      </w:r>
      <w:hyperlink r:id="rId148" w:anchor="/document/75037636/entry/1000" w:history="1">
        <w:r w:rsidRPr="00E23616">
          <w:rPr>
            <w:rStyle w:val="af2"/>
            <w:color w:val="auto"/>
            <w:sz w:val="28"/>
            <w:szCs w:val="28"/>
            <w:u w:val="none"/>
          </w:rPr>
          <w:t>правилами</w:t>
        </w:r>
      </w:hyperlink>
      <w:r w:rsidRPr="00E23616">
        <w:rPr>
          <w:sz w:val="28"/>
          <w:szCs w:val="28"/>
        </w:rPr>
        <w:t> санитарной безопасности в лесах, утверждаемыми Правительством Российской Федерации в соответствии с </w:t>
      </w:r>
      <w:hyperlink r:id="rId149" w:anchor="/document/12150845/entry/6033" w:history="1">
        <w:r w:rsidRPr="00E23616">
          <w:rPr>
            <w:rStyle w:val="af2"/>
            <w:color w:val="auto"/>
            <w:sz w:val="28"/>
            <w:szCs w:val="28"/>
            <w:u w:val="none"/>
          </w:rPr>
          <w:t>частью 3 статьи 60.3</w:t>
        </w:r>
      </w:hyperlink>
      <w:r w:rsidRPr="00E23616">
        <w:rPr>
          <w:sz w:val="28"/>
          <w:szCs w:val="28"/>
        </w:rPr>
        <w:t> Лесного кодекса</w:t>
      </w:r>
      <w:r w:rsidR="007F0C83">
        <w:rPr>
          <w:sz w:val="28"/>
          <w:szCs w:val="28"/>
        </w:rPr>
        <w:t xml:space="preserve"> РФ</w:t>
      </w:r>
      <w:r w:rsidRPr="00E23616">
        <w:rPr>
          <w:sz w:val="28"/>
          <w:szCs w:val="28"/>
        </w:rPr>
        <w:t>.</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уполномоченными органами.</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Мероприятия по предупреждению распространения вредных организмов осуществляются в соответствии со </w:t>
      </w:r>
      <w:hyperlink r:id="rId150" w:anchor="/document/12150845/entry/19" w:history="1">
        <w:r w:rsidRPr="00E23616">
          <w:rPr>
            <w:rStyle w:val="af2"/>
            <w:color w:val="auto"/>
            <w:sz w:val="28"/>
            <w:szCs w:val="28"/>
            <w:u w:val="none"/>
          </w:rPr>
          <w:t>статьей 19</w:t>
        </w:r>
      </w:hyperlink>
      <w:r w:rsidRPr="00E23616">
        <w:rPr>
          <w:sz w:val="28"/>
          <w:szCs w:val="28"/>
        </w:rPr>
        <w:t> Лесного кодекса.</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Документированная информация, подтверждающая осуществление мероприятий по предупреждению распространения вредных организмов и иных мер санитарной безопасности в лесах, представляется для внесения в государственный лесной реестр в порядке, установленном </w:t>
      </w:r>
      <w:hyperlink r:id="rId151" w:anchor="/document/12150845/entry/919" w:history="1">
        <w:r w:rsidRPr="00E23616">
          <w:rPr>
            <w:rStyle w:val="af2"/>
            <w:color w:val="auto"/>
            <w:sz w:val="28"/>
            <w:szCs w:val="28"/>
            <w:u w:val="none"/>
          </w:rPr>
          <w:t>частью 9 статьи 91</w:t>
        </w:r>
      </w:hyperlink>
      <w:r w:rsidRPr="00E23616">
        <w:rPr>
          <w:sz w:val="28"/>
          <w:szCs w:val="28"/>
        </w:rPr>
        <w:t> Лесного кодекса</w:t>
      </w:r>
      <w:r w:rsidR="007F0C83">
        <w:rPr>
          <w:sz w:val="28"/>
          <w:szCs w:val="28"/>
        </w:rPr>
        <w:t xml:space="preserve"> РФ</w:t>
      </w:r>
      <w:r w:rsidRPr="00E23616">
        <w:rPr>
          <w:sz w:val="28"/>
          <w:szCs w:val="28"/>
        </w:rPr>
        <w:t>, а информация в части проведения сплошных и выборочных санитарных рубок, рубок аварийных деревьев представляется в Единую государственную автоматизированную информационную систему учета древесины и сделок с ней.</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учетом особенностей режима особой охраны территорий.</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Не допускается осуществление мероприятий по предупреждению распространения вредных организмов:</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1) в случае, если такие мероприятия не предусмотрены соответствующим актом лесопатологического обследования;</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3) в течение двадцати дней после размещения в соответствии с </w:t>
      </w:r>
      <w:hyperlink r:id="rId152" w:anchor="/document/12150845/entry/6063" w:history="1">
        <w:r w:rsidRPr="00E23616">
          <w:rPr>
            <w:rStyle w:val="af2"/>
            <w:color w:val="auto"/>
            <w:sz w:val="28"/>
            <w:szCs w:val="28"/>
            <w:u w:val="none"/>
          </w:rPr>
          <w:t>частью 3 статьи 60.6</w:t>
        </w:r>
      </w:hyperlink>
      <w:r w:rsidRPr="00E23616">
        <w:rPr>
          <w:sz w:val="28"/>
          <w:szCs w:val="28"/>
        </w:rPr>
        <w:t> Лесного кодекса</w:t>
      </w:r>
      <w:r w:rsidR="007F0C83">
        <w:rPr>
          <w:sz w:val="28"/>
          <w:szCs w:val="28"/>
        </w:rPr>
        <w:t xml:space="preserve"> РФ</w:t>
      </w:r>
      <w:r w:rsidRPr="00E23616">
        <w:rPr>
          <w:sz w:val="28"/>
          <w:szCs w:val="28"/>
        </w:rPr>
        <w:t xml:space="preserve">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"Интернет".</w:t>
      </w:r>
      <w:r w:rsidRPr="00E23616">
        <w:rPr>
          <w:sz w:val="28"/>
          <w:szCs w:val="28"/>
          <w:vertAlign w:val="superscript"/>
        </w:rPr>
        <w:t> </w:t>
      </w:r>
    </w:p>
    <w:p w:rsidR="001923DB" w:rsidRPr="00E23616" w:rsidRDefault="001923DB" w:rsidP="00E23616">
      <w:pPr>
        <w:pStyle w:val="s1"/>
        <w:shd w:val="clear" w:color="auto" w:fill="FFFFFF"/>
        <w:spacing w:before="0" w:beforeAutospacing="0" w:after="0" w:afterAutospacing="0"/>
        <w:ind w:firstLine="709"/>
        <w:jc w:val="both"/>
        <w:rPr>
          <w:sz w:val="28"/>
          <w:szCs w:val="28"/>
        </w:rPr>
      </w:pPr>
      <w:r w:rsidRPr="00E23616">
        <w:rPr>
          <w:sz w:val="28"/>
          <w:szCs w:val="28"/>
        </w:rPr>
        <w:t>В случае выявления в лесах вредных организмов, отнесенных к карантинным объектам, для профилактики их распространения осуществляется комплекс мероприятий в соответствии с законодательством Российской Федерации в области карантина растений в части, не противоречащей </w:t>
      </w:r>
      <w:hyperlink r:id="rId153" w:anchor="/document/12150845/entry/2" w:history="1">
        <w:r w:rsidRPr="00E23616">
          <w:rPr>
            <w:rStyle w:val="af2"/>
            <w:color w:val="auto"/>
            <w:sz w:val="28"/>
            <w:szCs w:val="28"/>
            <w:u w:val="none"/>
          </w:rPr>
          <w:t>лесному законодательству</w:t>
        </w:r>
      </w:hyperlink>
      <w:r w:rsidRPr="00E23616">
        <w:rPr>
          <w:sz w:val="28"/>
          <w:szCs w:val="28"/>
        </w:rPr>
        <w:t>.</w:t>
      </w:r>
    </w:p>
    <w:p w:rsidR="001923DB" w:rsidRPr="00E23616" w:rsidRDefault="001923DB" w:rsidP="00E23616">
      <w:pPr>
        <w:pStyle w:val="pc"/>
        <w:shd w:val="clear" w:color="auto" w:fill="FFFFFF"/>
        <w:spacing w:before="0" w:beforeAutospacing="0" w:after="0" w:afterAutospacing="0"/>
        <w:rPr>
          <w:sz w:val="28"/>
          <w:szCs w:val="28"/>
        </w:rPr>
      </w:pPr>
      <w:r w:rsidRPr="00E23616">
        <w:rPr>
          <w:sz w:val="28"/>
          <w:szCs w:val="28"/>
        </w:rPr>
        <w:t>Профилактические мероприятия</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w:t>
      </w:r>
    </w:p>
    <w:p w:rsidR="001923DB" w:rsidRPr="00E23616" w:rsidRDefault="001923DB" w:rsidP="007F0C83">
      <w:pPr>
        <w:pStyle w:val="s1"/>
        <w:shd w:val="clear" w:color="auto" w:fill="FFFFFF"/>
        <w:spacing w:before="0" w:beforeAutospacing="0" w:after="0" w:afterAutospacing="0"/>
        <w:ind w:firstLine="708"/>
        <w:jc w:val="both"/>
        <w:rPr>
          <w:sz w:val="28"/>
          <w:szCs w:val="28"/>
        </w:rPr>
      </w:pPr>
      <w:r w:rsidRPr="00E23616">
        <w:rPr>
          <w:sz w:val="28"/>
          <w:szCs w:val="28"/>
        </w:rPr>
        <w:t>Профилактические мероприятия планируются на основании прогноза развития вспышек массового размножения вредных лесных организмов в лесах, в которых прогнозируется формирование очагов, или в случае, когда применение иных мер защиты леса запрещено федеральными законами.</w:t>
      </w:r>
      <w:r w:rsidR="007F0C83">
        <w:rPr>
          <w:sz w:val="28"/>
          <w:szCs w:val="28"/>
        </w:rPr>
        <w:t xml:space="preserve"> </w:t>
      </w:r>
      <w:r w:rsidRPr="00E23616">
        <w:rPr>
          <w:sz w:val="28"/>
          <w:szCs w:val="28"/>
        </w:rPr>
        <w:t>Результаты планирования профилактических мероприятий отражаются в лесном плане субъекта Российской Федерации, лесохозяйственных регламентах и проектах освоения лесов.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Основанием для назначения профилактических мероприятий являются результаты лесопато</w:t>
      </w:r>
      <w:r w:rsidR="007F0C83">
        <w:rPr>
          <w:sz w:val="28"/>
          <w:szCs w:val="28"/>
        </w:rPr>
        <w:t>логических обследований (далее –</w:t>
      </w:r>
      <w:r w:rsidRPr="00E23616">
        <w:rPr>
          <w:sz w:val="28"/>
          <w:szCs w:val="28"/>
        </w:rPr>
        <w:t xml:space="preserve"> ЛПО).</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Профилактические мероприятия подразделяются на лесохозяйственные и биотехнические.</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К профилактическим лесохозяйственным мероприятиям относятся:</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а)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б) лечение деревьев;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применение пестицидов и биологических средств защиты леса для предотвращения появления очагов вредных организмов.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w:t>
      </w:r>
      <w:r w:rsidR="007F0C83">
        <w:rPr>
          <w:sz w:val="28"/>
          <w:szCs w:val="28"/>
        </w:rPr>
        <w:t xml:space="preserve"> </w:t>
      </w:r>
      <w:hyperlink r:id="rId154" w:anchor="/document/74790516/entry/0" w:history="1">
        <w:r w:rsidRPr="007F0C83">
          <w:rPr>
            <w:rStyle w:val="af2"/>
            <w:color w:val="auto"/>
            <w:sz w:val="28"/>
            <w:szCs w:val="28"/>
            <w:u w:val="none"/>
          </w:rPr>
          <w:t>Государственный каталог</w:t>
        </w:r>
      </w:hyperlink>
      <w:r w:rsidR="007F0C83" w:rsidRPr="007F0C83">
        <w:rPr>
          <w:rStyle w:val="af2"/>
          <w:color w:val="auto"/>
          <w:sz w:val="28"/>
          <w:szCs w:val="28"/>
          <w:u w:val="none"/>
        </w:rPr>
        <w:t xml:space="preserve"> </w:t>
      </w:r>
      <w:r w:rsidRPr="00E23616">
        <w:rPr>
          <w:sz w:val="28"/>
          <w:szCs w:val="28"/>
        </w:rPr>
        <w:t>пестицидов и агрохимикатов, разрешенных к применению на территории Российской Федерации, действующий на период проведения мероприятий (далее - пестициды).</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Профилактическими биотехническими мероприятиями являются:</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а) улучшение условий обитания и размножения насекомоядных птиц и других насекомоядных животных;</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б) охрана местообитаний, выпуск, расселение и интродукция насекомых-энтомофагов;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посев травянистых нектароносных растений;</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г) использование феромонов.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923DB" w:rsidRPr="00E23616" w:rsidRDefault="001923DB" w:rsidP="00E23616">
      <w:pPr>
        <w:pStyle w:val="pc"/>
        <w:shd w:val="clear" w:color="auto" w:fill="FFFFFF"/>
        <w:spacing w:before="0" w:beforeAutospacing="0" w:after="0" w:afterAutospacing="0"/>
        <w:rPr>
          <w:sz w:val="28"/>
          <w:szCs w:val="28"/>
        </w:rPr>
      </w:pPr>
      <w:r w:rsidRPr="00E23616">
        <w:rPr>
          <w:sz w:val="28"/>
          <w:szCs w:val="28"/>
        </w:rPr>
        <w:t xml:space="preserve"> Агитационные мероприятия</w:t>
      </w:r>
    </w:p>
    <w:p w:rsidR="001923DB" w:rsidRPr="00E23616" w:rsidRDefault="001923DB" w:rsidP="00E23616">
      <w:pPr>
        <w:pStyle w:val="pj"/>
        <w:shd w:val="clear" w:color="auto" w:fill="FFFFFF"/>
        <w:spacing w:before="0" w:beforeAutospacing="0" w:after="0" w:afterAutospacing="0"/>
        <w:ind w:firstLine="708"/>
        <w:rPr>
          <w:sz w:val="28"/>
          <w:szCs w:val="28"/>
        </w:rPr>
      </w:pPr>
      <w:r w:rsidRPr="00E23616">
        <w:rPr>
          <w:sz w:val="28"/>
          <w:szCs w:val="28"/>
        </w:rPr>
        <w:t>К агитационным мероприятиям относятся:</w:t>
      </w:r>
    </w:p>
    <w:p w:rsidR="001923DB" w:rsidRPr="00E23616" w:rsidRDefault="001923DB" w:rsidP="007F0C83">
      <w:pPr>
        <w:pStyle w:val="s1"/>
        <w:shd w:val="clear" w:color="auto" w:fill="FFFFFF"/>
        <w:spacing w:before="0" w:beforeAutospacing="0" w:after="0" w:afterAutospacing="0"/>
        <w:ind w:firstLine="709"/>
        <w:jc w:val="both"/>
        <w:rPr>
          <w:sz w:val="28"/>
          <w:szCs w:val="28"/>
        </w:rPr>
      </w:pPr>
      <w:r w:rsidRPr="00E23616">
        <w:rPr>
          <w:sz w:val="28"/>
          <w:szCs w:val="28"/>
        </w:rPr>
        <w:t>а) беседы с населением;</w:t>
      </w:r>
    </w:p>
    <w:p w:rsidR="001923DB" w:rsidRPr="00E23616" w:rsidRDefault="001923DB" w:rsidP="007F0C83">
      <w:pPr>
        <w:pStyle w:val="s1"/>
        <w:shd w:val="clear" w:color="auto" w:fill="FFFFFF"/>
        <w:spacing w:before="0" w:beforeAutospacing="0" w:after="0" w:afterAutospacing="0"/>
        <w:ind w:firstLine="709"/>
        <w:jc w:val="both"/>
        <w:rPr>
          <w:sz w:val="28"/>
          <w:szCs w:val="28"/>
        </w:rPr>
      </w:pPr>
      <w:r w:rsidRPr="00E23616">
        <w:rPr>
          <w:sz w:val="28"/>
          <w:szCs w:val="28"/>
        </w:rPr>
        <w:t>б) проведение открытых уроков в образовательных учреждениях;</w:t>
      </w:r>
    </w:p>
    <w:p w:rsidR="001923DB" w:rsidRPr="00E23616" w:rsidRDefault="001923DB" w:rsidP="007F0C83">
      <w:pPr>
        <w:pStyle w:val="s1"/>
        <w:shd w:val="clear" w:color="auto" w:fill="FFFFFF"/>
        <w:spacing w:before="0" w:beforeAutospacing="0" w:after="0" w:afterAutospacing="0"/>
        <w:ind w:firstLine="709"/>
        <w:jc w:val="both"/>
        <w:rPr>
          <w:sz w:val="28"/>
          <w:szCs w:val="28"/>
        </w:rPr>
      </w:pPr>
      <w:r w:rsidRPr="00E23616">
        <w:rPr>
          <w:sz w:val="28"/>
          <w:szCs w:val="28"/>
        </w:rPr>
        <w:t>в) развешивание аншлагов и плакатов;</w:t>
      </w:r>
    </w:p>
    <w:p w:rsidR="001923DB" w:rsidRPr="00E23616" w:rsidRDefault="001923DB" w:rsidP="007F0C83">
      <w:pPr>
        <w:pStyle w:val="s1"/>
        <w:shd w:val="clear" w:color="auto" w:fill="FFFFFF"/>
        <w:spacing w:before="0" w:beforeAutospacing="0" w:after="0" w:afterAutospacing="0"/>
        <w:ind w:firstLine="709"/>
        <w:jc w:val="both"/>
        <w:rPr>
          <w:sz w:val="28"/>
          <w:szCs w:val="28"/>
        </w:rPr>
      </w:pPr>
      <w:r w:rsidRPr="00E23616">
        <w:rPr>
          <w:sz w:val="28"/>
          <w:szCs w:val="28"/>
        </w:rPr>
        <w:t>г) размещение информационных материалов в средствах массовой информации.</w:t>
      </w:r>
    </w:p>
    <w:p w:rsidR="001923DB" w:rsidRPr="00E23616" w:rsidRDefault="001923DB" w:rsidP="00E23616">
      <w:pPr>
        <w:pStyle w:val="pc"/>
        <w:shd w:val="clear" w:color="auto" w:fill="FFFFFF"/>
        <w:spacing w:before="0" w:beforeAutospacing="0" w:after="0" w:afterAutospacing="0"/>
        <w:rPr>
          <w:sz w:val="28"/>
          <w:szCs w:val="28"/>
        </w:rPr>
      </w:pPr>
      <w:r w:rsidRPr="00E23616">
        <w:rPr>
          <w:sz w:val="28"/>
          <w:szCs w:val="28"/>
        </w:rPr>
        <w:t>Санитарно-оздоровительные мероприятия</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Санитарно-оздо</w:t>
      </w:r>
      <w:r w:rsidR="007F0C83">
        <w:rPr>
          <w:sz w:val="28"/>
          <w:szCs w:val="28"/>
        </w:rPr>
        <w:t>ровительные мероприятия (далее –</w:t>
      </w:r>
      <w:r w:rsidRPr="00E23616">
        <w:rPr>
          <w:sz w:val="28"/>
          <w:szCs w:val="28"/>
        </w:rPr>
        <w:t xml:space="preserve">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СОМ назначают в первую очередь в насаждениях, поврежденных пожаром, ветром, снегом, засухой, промышленными выбросами или иными неблагоприятными факторами, а также в очагах болезней леса и массового размножения вредных насекомых, вызвавших повреждение и гибель деревьев в размерах, угрожающих целостности и устойчивости лесных насаждений, нарушению их целевых функций.</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 xml:space="preserve"> 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w:t>
      </w:r>
      <w:hyperlink r:id="rId155" w:anchor="/document/70880874/entry/26" w:history="1">
        <w:r w:rsidRPr="00E23616">
          <w:rPr>
            <w:rStyle w:val="af2"/>
            <w:color w:val="auto"/>
            <w:sz w:val="28"/>
            <w:szCs w:val="28"/>
            <w:u w:val="none"/>
          </w:rPr>
          <w:t>лесной декларации</w:t>
        </w:r>
      </w:hyperlink>
      <w:r w:rsidRPr="00E23616">
        <w:rPr>
          <w:sz w:val="28"/>
          <w:szCs w:val="28"/>
        </w:rPr>
        <w:t>.</w:t>
      </w:r>
    </w:p>
    <w:p w:rsidR="001923DB" w:rsidRPr="007F0C83" w:rsidRDefault="001923DB" w:rsidP="00E23616">
      <w:pPr>
        <w:pStyle w:val="s1"/>
        <w:shd w:val="clear" w:color="auto" w:fill="FFFFFF"/>
        <w:spacing w:before="0" w:beforeAutospacing="0" w:after="0" w:afterAutospacing="0"/>
        <w:ind w:firstLine="708"/>
        <w:jc w:val="both"/>
        <w:rPr>
          <w:sz w:val="28"/>
          <w:szCs w:val="28"/>
        </w:rPr>
      </w:pPr>
      <w:r w:rsidRPr="007F0C83">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1923DB" w:rsidRPr="007F0C83" w:rsidRDefault="001923DB" w:rsidP="00E23616">
      <w:pPr>
        <w:pStyle w:val="s1"/>
        <w:shd w:val="clear" w:color="auto" w:fill="FFFFFF"/>
        <w:spacing w:before="0" w:beforeAutospacing="0" w:after="0" w:afterAutospacing="0"/>
        <w:ind w:firstLine="708"/>
        <w:jc w:val="both"/>
        <w:rPr>
          <w:sz w:val="28"/>
          <w:szCs w:val="28"/>
        </w:rPr>
      </w:pPr>
      <w:r w:rsidRPr="007F0C83">
        <w:rPr>
          <w:sz w:val="28"/>
          <w:szCs w:val="28"/>
        </w:rPr>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rsidR="001923DB" w:rsidRPr="007F0C83" w:rsidRDefault="001923DB" w:rsidP="00E23616">
      <w:pPr>
        <w:pStyle w:val="s1"/>
        <w:shd w:val="clear" w:color="auto" w:fill="FFFFFF"/>
        <w:spacing w:before="0" w:beforeAutospacing="0" w:after="0" w:afterAutospacing="0"/>
        <w:ind w:firstLine="708"/>
        <w:jc w:val="both"/>
        <w:rPr>
          <w:sz w:val="28"/>
          <w:szCs w:val="28"/>
        </w:rPr>
      </w:pPr>
      <w:r w:rsidRPr="007F0C83">
        <w:rPr>
          <w:sz w:val="28"/>
          <w:szCs w:val="28"/>
        </w:rPr>
        <w:t>СОМ планируются в защитных и эксплуатационных лесах, кроме заповедных участков.</w:t>
      </w:r>
    </w:p>
    <w:p w:rsidR="001923DB" w:rsidRPr="007F0C83" w:rsidRDefault="001923DB" w:rsidP="00E23616">
      <w:pPr>
        <w:pStyle w:val="s1"/>
        <w:shd w:val="clear" w:color="auto" w:fill="FFFFFF"/>
        <w:spacing w:before="0" w:beforeAutospacing="0" w:after="0" w:afterAutospacing="0"/>
        <w:ind w:firstLine="708"/>
        <w:jc w:val="both"/>
        <w:rPr>
          <w:sz w:val="28"/>
          <w:szCs w:val="28"/>
        </w:rPr>
      </w:pPr>
      <w:r w:rsidRPr="007F0C83">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1923DB" w:rsidRPr="007F0C83" w:rsidRDefault="001923DB" w:rsidP="00E23616">
      <w:pPr>
        <w:pStyle w:val="s1"/>
        <w:shd w:val="clear" w:color="auto" w:fill="FFFFFF"/>
        <w:spacing w:before="0" w:beforeAutospacing="0" w:after="0" w:afterAutospacing="0"/>
        <w:ind w:firstLine="708"/>
        <w:jc w:val="both"/>
        <w:rPr>
          <w:sz w:val="28"/>
          <w:szCs w:val="28"/>
        </w:rPr>
      </w:pPr>
      <w:r w:rsidRPr="007F0C83">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При проведении сплошных санитарных рубок в лесных насаждениях обязательным условием является обеспечение лесовосстановления способами, предусмотренными  </w:t>
      </w:r>
      <w:hyperlink r:id="rId156" w:anchor="/document/75083471/entry/1000" w:history="1">
        <w:r w:rsidRPr="00E23616">
          <w:rPr>
            <w:rStyle w:val="af2"/>
            <w:color w:val="auto"/>
            <w:sz w:val="28"/>
            <w:szCs w:val="28"/>
            <w:u w:val="none"/>
          </w:rPr>
          <w:t>правилами</w:t>
        </w:r>
      </w:hyperlink>
      <w:r w:rsidRPr="00E23616">
        <w:rPr>
          <w:sz w:val="28"/>
          <w:szCs w:val="28"/>
        </w:rPr>
        <w:t> лесовосстановления,утверждаемыми уполномоченным федеральным органом исполнительной власти в соответствии с </w:t>
      </w:r>
      <w:hyperlink r:id="rId157" w:anchor="/document/12150845/entry/623" w:history="1">
        <w:r w:rsidRPr="00E23616">
          <w:rPr>
            <w:rStyle w:val="af2"/>
            <w:color w:val="auto"/>
            <w:sz w:val="28"/>
            <w:szCs w:val="28"/>
            <w:u w:val="none"/>
          </w:rPr>
          <w:t>частью 3 статьи 62</w:t>
        </w:r>
      </w:hyperlink>
      <w:r w:rsidRPr="00E23616">
        <w:rPr>
          <w:sz w:val="28"/>
          <w:szCs w:val="28"/>
        </w:rPr>
        <w:t> Лесного кодекса.</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защитных лесах интенсивность выборочной санитарной рубки определяется в соответствии с </w:t>
      </w:r>
      <w:hyperlink r:id="rId158" w:anchor="/document/71580564/entry/1000" w:history="1">
        <w:r w:rsidRPr="00E23616">
          <w:rPr>
            <w:rStyle w:val="af2"/>
            <w:color w:val="auto"/>
            <w:sz w:val="28"/>
            <w:szCs w:val="28"/>
            <w:u w:val="none"/>
          </w:rPr>
          <w:t>правилами</w:t>
        </w:r>
      </w:hyperlink>
      <w:r w:rsidRPr="00E23616">
        <w:rPr>
          <w:sz w:val="28"/>
          <w:szCs w:val="28"/>
        </w:rPr>
        <w:t> заготовки древесины.</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w:t>
      </w:r>
      <w:hyperlink r:id="rId159" w:anchor="/document/71580564/entry/1000" w:history="1">
        <w:r w:rsidRPr="00E23616">
          <w:rPr>
            <w:rStyle w:val="af2"/>
            <w:color w:val="auto"/>
            <w:sz w:val="28"/>
            <w:szCs w:val="28"/>
            <w:u w:val="none"/>
          </w:rPr>
          <w:t>правилами</w:t>
        </w:r>
      </w:hyperlink>
      <w:r w:rsidRPr="00E23616">
        <w:rPr>
          <w:sz w:val="28"/>
          <w:szCs w:val="28"/>
        </w:rPr>
        <w:t> заготовки древесины.</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Допускается назначение в санитарную рубку деревьев иных категорий состояния в следующих случаях.</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защитных и эксплуатационных лесах:</w:t>
      </w:r>
    </w:p>
    <w:p w:rsidR="001923DB" w:rsidRPr="00E23616" w:rsidRDefault="001923DB" w:rsidP="00E23616">
      <w:pPr>
        <w:pStyle w:val="s1"/>
        <w:shd w:val="clear" w:color="auto" w:fill="FFFFFF"/>
        <w:spacing w:before="0" w:beforeAutospacing="0" w:after="0" w:afterAutospacing="0"/>
        <w:jc w:val="both"/>
        <w:rPr>
          <w:sz w:val="28"/>
          <w:szCs w:val="28"/>
        </w:rPr>
      </w:pPr>
      <w:r w:rsidRPr="00E23616">
        <w:rPr>
          <w:sz w:val="28"/>
          <w:szCs w:val="28"/>
        </w:rPr>
        <w:t>деревья хвойных пород 4-й категории состояния;</w:t>
      </w:r>
    </w:p>
    <w:p w:rsidR="001923DB" w:rsidRPr="00E23616" w:rsidRDefault="001923DB" w:rsidP="00E23616">
      <w:pPr>
        <w:pStyle w:val="s1"/>
        <w:shd w:val="clear" w:color="auto" w:fill="FFFFFF"/>
        <w:spacing w:before="0" w:beforeAutospacing="0" w:after="0" w:afterAutospacing="0"/>
        <w:jc w:val="both"/>
        <w:rPr>
          <w:sz w:val="28"/>
          <w:szCs w:val="28"/>
        </w:rPr>
      </w:pPr>
      <w:r w:rsidRPr="00E23616">
        <w:rPr>
          <w:sz w:val="28"/>
          <w:szCs w:val="28"/>
        </w:rPr>
        <w:t>деревья 3 - 4-й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rsidR="001923DB" w:rsidRPr="00E23616" w:rsidRDefault="001923DB" w:rsidP="00E23616">
      <w:pPr>
        <w:pStyle w:val="s1"/>
        <w:shd w:val="clear" w:color="auto" w:fill="FFFFFF"/>
        <w:spacing w:before="0" w:beforeAutospacing="0" w:after="0" w:afterAutospacing="0"/>
        <w:jc w:val="both"/>
        <w:rPr>
          <w:sz w:val="28"/>
          <w:szCs w:val="28"/>
        </w:rPr>
      </w:pPr>
      <w:r w:rsidRPr="00E23616">
        <w:rPr>
          <w:sz w:val="28"/>
          <w:szCs w:val="28"/>
        </w:rPr>
        <w:t>деревья осины 4-й категорий состояния - при повреждении осиновым трутовиком;</w:t>
      </w:r>
    </w:p>
    <w:p w:rsidR="001923DB" w:rsidRPr="00E23616" w:rsidRDefault="001923DB" w:rsidP="00E23616">
      <w:pPr>
        <w:pStyle w:val="s1"/>
        <w:shd w:val="clear" w:color="auto" w:fill="FFFFFF"/>
        <w:spacing w:before="0" w:beforeAutospacing="0" w:after="0" w:afterAutospacing="0"/>
        <w:jc w:val="both"/>
        <w:rPr>
          <w:sz w:val="28"/>
          <w:szCs w:val="28"/>
        </w:rPr>
      </w:pPr>
      <w:r w:rsidRPr="00E23616">
        <w:rPr>
          <w:sz w:val="28"/>
          <w:szCs w:val="28"/>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rsidR="001923DB" w:rsidRPr="00E23616" w:rsidRDefault="001923DB" w:rsidP="00E23616">
      <w:pPr>
        <w:pStyle w:val="s1"/>
        <w:shd w:val="clear" w:color="auto" w:fill="FFFFFF"/>
        <w:spacing w:before="0" w:beforeAutospacing="0" w:after="0" w:afterAutospacing="0"/>
        <w:jc w:val="both"/>
        <w:rPr>
          <w:sz w:val="28"/>
          <w:szCs w:val="28"/>
        </w:rPr>
      </w:pPr>
      <w:r w:rsidRPr="00E23616">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На непокрытых лесом землях лесного фонда при наличии согласно </w:t>
      </w:r>
      <w:hyperlink r:id="rId160" w:anchor="/document/75069200/entry/1030" w:history="1">
        <w:r w:rsidRPr="00E23616">
          <w:rPr>
            <w:rStyle w:val="af2"/>
            <w:color w:val="auto"/>
            <w:sz w:val="28"/>
            <w:szCs w:val="28"/>
            <w:u w:val="none"/>
          </w:rPr>
          <w:t>пункту 30</w:t>
        </w:r>
      </w:hyperlink>
      <w:r w:rsidRPr="00E23616">
        <w:rPr>
          <w:sz w:val="28"/>
          <w:szCs w:val="28"/>
        </w:rPr>
        <w:t> и </w:t>
      </w:r>
      <w:hyperlink r:id="rId161" w:anchor="/document/75069200/entry/1031" w:history="1">
        <w:r w:rsidRPr="00E23616">
          <w:rPr>
            <w:rStyle w:val="af2"/>
            <w:color w:val="auto"/>
            <w:sz w:val="28"/>
            <w:szCs w:val="28"/>
            <w:u w:val="none"/>
          </w:rPr>
          <w:t>31</w:t>
        </w:r>
      </w:hyperlink>
      <w:r w:rsidRPr="00E23616">
        <w:rPr>
          <w:sz w:val="28"/>
          <w:szCs w:val="28"/>
        </w:rPr>
        <w:t> настоящих Правил деревьев, подлежащих рубке, проводятся санитарные рубки и (или) уборка неликвидной древесины.</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Отбор деревьев в выборочную и сплошную санитарную рубку при повреждении хвое</w:t>
      </w:r>
      <w:r w:rsidR="00B21BCC">
        <w:rPr>
          <w:sz w:val="28"/>
          <w:szCs w:val="28"/>
        </w:rPr>
        <w:t> </w:t>
      </w:r>
      <w:r w:rsidRPr="00E23616">
        <w:rPr>
          <w:sz w:val="28"/>
          <w:szCs w:val="28"/>
        </w:rPr>
        <w:t>- и листогрызущими насекомыми производится после завершения периода восстановления хвои (листвы).</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На лесосеках выборочных санитарных рубок трассы магистральных и пасечных волоков должны размещаться с учетом максимально возможного сохранения деревьев, не назначенных в рубку. Прокладка волоков должна осуществляться по намеченным визирам с обязательным использованием предельных допустимых промежутков между оставляемыми деревьями (и подростом) при плавном отклонении от прямой. На пасеках участков выборочных санитарных рубок не допускается рубка здоровых деревьев и оставление деревьев, назначенных в рубку.</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w:t>
      </w:r>
      <w:hyperlink r:id="rId162" w:anchor="/document/70130722/entry/1000" w:history="1">
        <w:r w:rsidRPr="00E23616">
          <w:rPr>
            <w:rStyle w:val="af2"/>
            <w:color w:val="auto"/>
            <w:sz w:val="28"/>
            <w:szCs w:val="28"/>
            <w:u w:val="none"/>
          </w:rPr>
          <w:t>перечень</w:t>
        </w:r>
      </w:hyperlink>
      <w:r w:rsidRPr="00E23616">
        <w:rPr>
          <w:sz w:val="28"/>
          <w:szCs w:val="28"/>
        </w:rPr>
        <w:t>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w:t>
      </w:r>
      <w:hyperlink r:id="rId163" w:anchor="/document/12150845/entry/296" w:history="1">
        <w:r w:rsidRPr="00E23616">
          <w:rPr>
            <w:rStyle w:val="af2"/>
            <w:color w:val="auto"/>
            <w:sz w:val="28"/>
            <w:szCs w:val="28"/>
            <w:u w:val="none"/>
          </w:rPr>
          <w:t>частью 6 статьи 29</w:t>
        </w:r>
      </w:hyperlink>
      <w:r w:rsidRPr="00E23616">
        <w:rPr>
          <w:sz w:val="28"/>
          <w:szCs w:val="28"/>
        </w:rPr>
        <w:t> Лесного кодекса, разрешается рубка только погибших экземпляров в соответствии с законодательством Российской Федерации.</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Выборочная санитарная рубка не должна приводить к нарушению жизнеспособности насаждений, значительному снижению их целостности, продуктивности или целевых свойств лесов.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После проведения выборочных санитарных рубок полнота лесных насаждений не должна быть ниже установленных в соответствии с </w:t>
      </w:r>
      <w:hyperlink r:id="rId164" w:anchor="/document/75069200/entry/11000" w:history="1">
        <w:r w:rsidRPr="00E23616">
          <w:rPr>
            <w:rStyle w:val="af2"/>
            <w:color w:val="auto"/>
            <w:sz w:val="28"/>
            <w:szCs w:val="28"/>
            <w:u w:val="none"/>
          </w:rPr>
          <w:t>приложением 1</w:t>
        </w:r>
      </w:hyperlink>
      <w:r w:rsidRPr="00E23616">
        <w:rPr>
          <w:sz w:val="28"/>
          <w:szCs w:val="28"/>
        </w:rPr>
        <w:t> к настоящим Правилам минимальных допустимых значений полноты, до которых назначаются выборочные санитарные рубки.</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лесных насаждениях, для которых в естественных условиях характерно низкополнотное произрастание древостоев, снижение полноты после выборочных санитарных рубок не лимитируется. К таким лесным насаждениям относятся: можжевеловые, арчовые, саксауловые, высокогорные кедрачи.</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лесных насаждениях с участием ели, пихты в составе 70 % и более проведение выборочных рубок запрещается, за исключением случаев, когда полнота в данной категории защитности не лимитируется.</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 Расчет фактической полноты древостоя обеспечивается при проведении ЛПО.</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При всех видах рубок высота пней не должна превышать 1/3 диаметра среза, а п</w:t>
      </w:r>
      <w:r w:rsidR="007F0C83">
        <w:rPr>
          <w:sz w:val="28"/>
          <w:szCs w:val="28"/>
        </w:rPr>
        <w:t>ри рубке деревьев тоньше 30 см –</w:t>
      </w:r>
      <w:r w:rsidRPr="00E23616">
        <w:rPr>
          <w:sz w:val="28"/>
          <w:szCs w:val="28"/>
        </w:rPr>
        <w:t xml:space="preserve"> не выше 10 см, считая высоту от шейки корня. Высота пней каштана съедобного должна быть на уровне почвы независимо от диаметра дерева.</w:t>
      </w:r>
    </w:p>
    <w:p w:rsidR="001923DB" w:rsidRPr="00E23616" w:rsidRDefault="001923DB" w:rsidP="00E23616">
      <w:pPr>
        <w:pStyle w:val="s3"/>
        <w:shd w:val="clear" w:color="auto" w:fill="FFFFFF"/>
        <w:spacing w:before="0" w:beforeAutospacing="0" w:after="0" w:afterAutospacing="0"/>
        <w:jc w:val="center"/>
        <w:rPr>
          <w:b/>
          <w:sz w:val="28"/>
          <w:szCs w:val="28"/>
        </w:rPr>
      </w:pPr>
      <w:r w:rsidRPr="00E23616">
        <w:rPr>
          <w:b/>
          <w:sz w:val="28"/>
          <w:szCs w:val="28"/>
        </w:rPr>
        <w:t>Другие мероприятия</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Ограничение пребывания граждан в лесах и въезд в них транспортных средств, проведение в лесах определенных видов работ в целях обеспечения санитарной безопасности в лесах осуществляется в </w:t>
      </w:r>
      <w:hyperlink r:id="rId165" w:anchor="/document/71557506/entry/2000" w:history="1">
        <w:r w:rsidRPr="00E23616">
          <w:rPr>
            <w:rStyle w:val="af2"/>
            <w:color w:val="auto"/>
            <w:sz w:val="28"/>
            <w:szCs w:val="28"/>
            <w:u w:val="none"/>
          </w:rPr>
          <w:t>порядке</w:t>
        </w:r>
      </w:hyperlink>
      <w:r w:rsidRPr="00E23616">
        <w:rPr>
          <w:sz w:val="28"/>
          <w:szCs w:val="28"/>
        </w:rPr>
        <w:t>, устанавливаемом уполномоченным федеральным органом исполнительной власти в соответствии со </w:t>
      </w:r>
      <w:hyperlink r:id="rId166" w:anchor="/document/12150845/entry/6090" w:history="1">
        <w:r w:rsidRPr="00E23616">
          <w:rPr>
            <w:rStyle w:val="af2"/>
            <w:color w:val="auto"/>
            <w:sz w:val="28"/>
            <w:szCs w:val="28"/>
            <w:u w:val="none"/>
          </w:rPr>
          <w:t>статьей 60.9</w:t>
        </w:r>
      </w:hyperlink>
      <w:r w:rsidRPr="00E23616">
        <w:rPr>
          <w:sz w:val="28"/>
          <w:szCs w:val="28"/>
        </w:rPr>
        <w:t> Лесного кодекса</w:t>
      </w:r>
      <w:r w:rsidR="007F0C83">
        <w:rPr>
          <w:sz w:val="28"/>
          <w:szCs w:val="28"/>
        </w:rPr>
        <w:t xml:space="preserve"> РФ</w:t>
      </w:r>
      <w:r w:rsidRPr="00E23616">
        <w:rPr>
          <w:sz w:val="28"/>
          <w:szCs w:val="28"/>
        </w:rPr>
        <w:t>.</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 xml:space="preserve">Рубка аварийных деревьев, агитационные мероприятия осуществляются в соответствии Правилами </w:t>
      </w:r>
      <w:r w:rsidRPr="00E23616">
        <w:rPr>
          <w:sz w:val="28"/>
          <w:szCs w:val="28"/>
          <w:shd w:val="clear" w:color="auto" w:fill="FFFFFF"/>
        </w:rPr>
        <w:t>осуществления мероприятий по предупреждению распространения вредных организмов</w:t>
      </w:r>
      <w:r w:rsidRPr="00E23616">
        <w:rPr>
          <w:sz w:val="28"/>
          <w:szCs w:val="28"/>
        </w:rPr>
        <w:t>.</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Установление причин повреждения или гибели лесных насаждений, структурных изъянов аварийных деревьев, способных привести к падению всего дерева или его части и причинению ущерба населению или государственному имуществу и имуществу граждан и юридических лиц, осуществляется при натурном осмотре деревьев, по результатам которого составляется акт обследования аварийных деревьев с перечнем деревьев, назначенных в рубку, определением координат каждого дерева и приложением материалов фотофиксации.</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Фотофиксация аварийных деревьев должна содержать привязку к местности (координаты) и представляет собой фотоснимок или их серию, фиксирующих структурные изъяны каждого дерева, и должна проводиться в светлое время суток при отсутствии факторов, ограничивающих видимость (туман, дождь, снег, задымление).</w:t>
      </w:r>
    </w:p>
    <w:p w:rsidR="001923DB" w:rsidRPr="00E23616" w:rsidRDefault="001923DB" w:rsidP="00E23616">
      <w:pPr>
        <w:pStyle w:val="s1"/>
        <w:shd w:val="clear" w:color="auto" w:fill="FFFFFF"/>
        <w:spacing w:before="0" w:beforeAutospacing="0" w:after="0" w:afterAutospacing="0"/>
        <w:ind w:firstLine="708"/>
        <w:jc w:val="both"/>
        <w:rPr>
          <w:sz w:val="28"/>
          <w:szCs w:val="28"/>
        </w:rPr>
      </w:pPr>
      <w:r w:rsidRPr="00E23616">
        <w:rPr>
          <w:sz w:val="28"/>
          <w:szCs w:val="28"/>
        </w:rPr>
        <w:t>Результаты обследования аварийных деревьев утверждаются уполномоченными органами, и в срок не позднее трех рабочих дней со дня утверждения размещаются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9C7894" w:rsidRPr="00E23616" w:rsidRDefault="009C7894" w:rsidP="00E23616">
      <w:pPr>
        <w:suppressAutoHyphens/>
        <w:jc w:val="both"/>
        <w:rPr>
          <w:sz w:val="28"/>
          <w:szCs w:val="28"/>
        </w:rPr>
      </w:pPr>
    </w:p>
    <w:p w:rsidR="00BA230B" w:rsidRPr="00E23616" w:rsidRDefault="00BA230B" w:rsidP="00E23616">
      <w:pPr>
        <w:pStyle w:val="1"/>
        <w:ind w:firstLine="0"/>
        <w:rPr>
          <w:b/>
          <w:szCs w:val="28"/>
        </w:rPr>
      </w:pPr>
      <w:bookmarkStart w:id="121" w:name="_Toc488225103"/>
      <w:r w:rsidRPr="00E23616">
        <w:rPr>
          <w:b/>
          <w:szCs w:val="28"/>
        </w:rPr>
        <w:t>2.17.3. Требования к воспроизводству лесов (нормативы, параметры, сроки проведения мероприятий по лесовосстановлению,</w:t>
      </w:r>
      <w:r w:rsidR="001923DB" w:rsidRPr="00E23616">
        <w:rPr>
          <w:b/>
          <w:szCs w:val="28"/>
        </w:rPr>
        <w:t xml:space="preserve"> </w:t>
      </w:r>
      <w:r w:rsidRPr="00E23616">
        <w:rPr>
          <w:b/>
          <w:szCs w:val="28"/>
        </w:rPr>
        <w:t>лесоразведению, уходу за лесами)</w:t>
      </w:r>
      <w:bookmarkEnd w:id="121"/>
    </w:p>
    <w:p w:rsidR="00C5519D" w:rsidRPr="00E23616" w:rsidRDefault="00C5519D" w:rsidP="00E23616">
      <w:pPr>
        <w:autoSpaceDE w:val="0"/>
        <w:autoSpaceDN w:val="0"/>
        <w:adjustRightInd w:val="0"/>
        <w:ind w:firstLine="709"/>
        <w:jc w:val="both"/>
        <w:rPr>
          <w:color w:val="000000"/>
          <w:sz w:val="28"/>
          <w:szCs w:val="28"/>
        </w:rPr>
      </w:pPr>
      <w:r w:rsidRPr="00E23616">
        <w:rPr>
          <w:color w:val="000000"/>
          <w:sz w:val="28"/>
          <w:szCs w:val="28"/>
        </w:rPr>
        <w:t>Воспроизводство лесов осуществляется путем естественного, искусственного и комбинированного восстановления лесов и ухода за лесами.</w:t>
      </w:r>
    </w:p>
    <w:p w:rsidR="00C5519D" w:rsidRPr="00E23616" w:rsidRDefault="00C5519D" w:rsidP="00E23616">
      <w:pPr>
        <w:autoSpaceDE w:val="0"/>
        <w:autoSpaceDN w:val="0"/>
        <w:adjustRightInd w:val="0"/>
        <w:ind w:firstLine="709"/>
        <w:jc w:val="both"/>
        <w:rPr>
          <w:sz w:val="28"/>
          <w:szCs w:val="28"/>
        </w:rPr>
      </w:pPr>
      <w:r w:rsidRPr="00E23616">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C5519D" w:rsidRPr="00E23616" w:rsidRDefault="00C5519D" w:rsidP="00E23616">
      <w:pPr>
        <w:autoSpaceDE w:val="0"/>
        <w:autoSpaceDN w:val="0"/>
        <w:adjustRightInd w:val="0"/>
        <w:ind w:firstLine="709"/>
        <w:jc w:val="both"/>
        <w:rPr>
          <w:sz w:val="28"/>
          <w:szCs w:val="28"/>
        </w:rPr>
      </w:pPr>
      <w:r w:rsidRPr="00E23616">
        <w:rPr>
          <w:sz w:val="28"/>
          <w:szCs w:val="28"/>
        </w:rPr>
        <w:t xml:space="preserve">Лесовосстановление проводится на вырубках, гарях, рединах, прогалинах, землях, не занятых лесными насаждениями и требующих лесовосстановления. </w:t>
      </w:r>
    </w:p>
    <w:p w:rsidR="00C5519D" w:rsidRPr="00E23616" w:rsidRDefault="00C5519D" w:rsidP="00E23616">
      <w:pPr>
        <w:autoSpaceDE w:val="0"/>
        <w:autoSpaceDN w:val="0"/>
        <w:adjustRightInd w:val="0"/>
        <w:ind w:firstLine="709"/>
        <w:jc w:val="both"/>
        <w:rPr>
          <w:sz w:val="28"/>
          <w:szCs w:val="28"/>
        </w:rPr>
      </w:pPr>
      <w:r w:rsidRPr="00E23616">
        <w:rPr>
          <w:sz w:val="28"/>
          <w:szCs w:val="28"/>
        </w:rPr>
        <w:t>Естественн</w:t>
      </w:r>
      <w:r w:rsidR="007F0C83">
        <w:rPr>
          <w:sz w:val="28"/>
          <w:szCs w:val="28"/>
        </w:rPr>
        <w:t>ое восстановление лесов (далее –</w:t>
      </w:r>
      <w:r w:rsidRPr="00E23616">
        <w:rPr>
          <w:sz w:val="28"/>
          <w:szCs w:val="28"/>
        </w:rPr>
        <w:t xml:space="preserve">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w:t>
      </w:r>
      <w:r w:rsidR="007F0C83">
        <w:rPr>
          <w:sz w:val="28"/>
          <w:szCs w:val="28"/>
        </w:rPr>
        <w:t>вы, огораживании и т.п. (далее –</w:t>
      </w:r>
      <w:r w:rsidRPr="00E23616">
        <w:rPr>
          <w:sz w:val="28"/>
          <w:szCs w:val="28"/>
        </w:rPr>
        <w:t xml:space="preserve"> содействие естественному лесовосстановлению).</w:t>
      </w:r>
    </w:p>
    <w:p w:rsidR="00C5519D" w:rsidRPr="00E23616" w:rsidRDefault="00C5519D" w:rsidP="00E23616">
      <w:pPr>
        <w:autoSpaceDE w:val="0"/>
        <w:autoSpaceDN w:val="0"/>
        <w:adjustRightInd w:val="0"/>
        <w:ind w:firstLine="709"/>
        <w:jc w:val="both"/>
        <w:rPr>
          <w:sz w:val="28"/>
          <w:szCs w:val="28"/>
        </w:rPr>
      </w:pPr>
      <w:r w:rsidRPr="00E23616">
        <w:rPr>
          <w:sz w:val="28"/>
          <w:szCs w:val="28"/>
        </w:rPr>
        <w:t>Искусственн</w:t>
      </w:r>
      <w:r w:rsidR="007F0C83">
        <w:rPr>
          <w:sz w:val="28"/>
          <w:szCs w:val="28"/>
        </w:rPr>
        <w:t>ое восстановление лесов (далее –</w:t>
      </w:r>
      <w:r w:rsidRPr="00E23616">
        <w:rPr>
          <w:sz w:val="28"/>
          <w:szCs w:val="28"/>
        </w:rPr>
        <w:t xml:space="preserve">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C5519D" w:rsidRPr="00E23616" w:rsidRDefault="00C5519D" w:rsidP="00E23616">
      <w:pPr>
        <w:autoSpaceDE w:val="0"/>
        <w:autoSpaceDN w:val="0"/>
        <w:adjustRightInd w:val="0"/>
        <w:ind w:firstLine="709"/>
        <w:jc w:val="both"/>
        <w:rPr>
          <w:sz w:val="28"/>
          <w:szCs w:val="28"/>
        </w:rPr>
      </w:pPr>
      <w:r w:rsidRPr="00E23616">
        <w:rPr>
          <w:sz w:val="28"/>
          <w:szCs w:val="28"/>
        </w:rPr>
        <w:t xml:space="preserve">Комбинированное восстановление лесов </w:t>
      </w:r>
      <w:r w:rsidR="007F0C83">
        <w:rPr>
          <w:sz w:val="28"/>
          <w:szCs w:val="28"/>
        </w:rPr>
        <w:t>(далее –</w:t>
      </w:r>
      <w:r w:rsidRPr="00E23616">
        <w:rPr>
          <w:sz w:val="28"/>
          <w:szCs w:val="28"/>
        </w:rPr>
        <w:t xml:space="preserve"> комбинированное лесовосстановление) осуществляется за счет сочетания естественного и искусственного лесовосстановления.</w:t>
      </w:r>
    </w:p>
    <w:p w:rsidR="00BA230B" w:rsidRPr="00E23616" w:rsidRDefault="00BA230B" w:rsidP="00E23616">
      <w:pPr>
        <w:pStyle w:val="1"/>
        <w:rPr>
          <w:i/>
          <w:szCs w:val="28"/>
        </w:rPr>
      </w:pPr>
      <w:bookmarkStart w:id="122" w:name="_Toc488225104"/>
    </w:p>
    <w:p w:rsidR="00BA230B" w:rsidRPr="00E23616" w:rsidRDefault="00BA230B" w:rsidP="00E23616">
      <w:pPr>
        <w:pStyle w:val="1"/>
        <w:ind w:firstLine="0"/>
        <w:rPr>
          <w:b/>
          <w:szCs w:val="28"/>
        </w:rPr>
      </w:pPr>
      <w:r w:rsidRPr="00E23616">
        <w:rPr>
          <w:b/>
          <w:i/>
          <w:szCs w:val="28"/>
        </w:rPr>
        <w:t>2.</w:t>
      </w:r>
      <w:r w:rsidRPr="00E23616">
        <w:rPr>
          <w:b/>
          <w:szCs w:val="28"/>
        </w:rPr>
        <w:t>17.3.1.</w:t>
      </w:r>
      <w:r w:rsidR="008361EA" w:rsidRPr="00E23616">
        <w:rPr>
          <w:b/>
          <w:szCs w:val="28"/>
        </w:rPr>
        <w:t xml:space="preserve"> </w:t>
      </w:r>
      <w:r w:rsidRPr="00E23616">
        <w:rPr>
          <w:b/>
          <w:szCs w:val="28"/>
        </w:rPr>
        <w:t>Нормативы и параметры ухода за лесами, не связанного с заготовкой древесины</w:t>
      </w:r>
      <w:bookmarkEnd w:id="122"/>
    </w:p>
    <w:p w:rsidR="008A18EE" w:rsidRPr="00E23616" w:rsidRDefault="008A18EE" w:rsidP="00E23616">
      <w:pPr>
        <w:pStyle w:val="a5"/>
        <w:ind w:firstLine="709"/>
        <w:rPr>
          <w:szCs w:val="28"/>
        </w:rPr>
      </w:pPr>
      <w:bookmarkStart w:id="123" w:name="sub_1092"/>
      <w:r w:rsidRPr="00E23616">
        <w:rPr>
          <w:szCs w:val="28"/>
        </w:rPr>
        <w:t>Порядок осуществления мероприятий по уходу за лесами установлен приказом Минприроды России от 30.07.2020 № 534 «Об утверждении Правил ухода за лесами».</w:t>
      </w:r>
    </w:p>
    <w:p w:rsidR="008A18EE" w:rsidRPr="00E23616" w:rsidRDefault="008A18EE" w:rsidP="00E23616">
      <w:pPr>
        <w:pStyle w:val="a5"/>
        <w:ind w:firstLine="709"/>
        <w:rPr>
          <w:szCs w:val="28"/>
        </w:rPr>
      </w:pPr>
      <w:r w:rsidRPr="00E23616">
        <w:rPr>
          <w:szCs w:val="28"/>
        </w:rPr>
        <w:t>Рубки осветления направлены на улучшение породного и качественного состава молодняков и условий роста деревьев целевой или целевых древесных пород.</w:t>
      </w:r>
    </w:p>
    <w:p w:rsidR="008A18EE" w:rsidRPr="00E23616" w:rsidRDefault="008A18EE" w:rsidP="00E23616">
      <w:pPr>
        <w:pStyle w:val="a5"/>
        <w:ind w:firstLine="709"/>
        <w:rPr>
          <w:szCs w:val="28"/>
        </w:rPr>
      </w:pPr>
      <w:r w:rsidRPr="00E23616">
        <w:rPr>
          <w:szCs w:val="28"/>
        </w:rPr>
        <w:t>Рубки прочистки направлены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8A18EE" w:rsidRPr="00E23616" w:rsidRDefault="008A18EE" w:rsidP="00E23616">
      <w:pPr>
        <w:ind w:firstLine="709"/>
        <w:jc w:val="both"/>
        <w:rPr>
          <w:sz w:val="28"/>
          <w:szCs w:val="28"/>
        </w:rPr>
      </w:pPr>
      <w:r w:rsidRPr="00E23616">
        <w:rPr>
          <w:sz w:val="28"/>
          <w:szCs w:val="28"/>
        </w:rPr>
        <w:t>Рубки осветления и рубки прочистки должны проводиться при отсутствии глубокого снежного покрова.</w:t>
      </w:r>
    </w:p>
    <w:p w:rsidR="008A18EE" w:rsidRPr="00E23616" w:rsidRDefault="008A18EE" w:rsidP="00E23616">
      <w:pPr>
        <w:pStyle w:val="a5"/>
        <w:ind w:firstLine="709"/>
        <w:rPr>
          <w:szCs w:val="28"/>
        </w:rPr>
      </w:pPr>
      <w:r w:rsidRPr="00E23616">
        <w:rPr>
          <w:szCs w:val="28"/>
        </w:rPr>
        <w:t>По результатам лесоустройства 2020 года на территории Ачхой-Мартановского лесничества площади насаждений, нуждающиеся в проведении ухода за лесами (осветления, прочистки) приведены в таблице 4</w:t>
      </w:r>
      <w:r w:rsidR="00B743FF" w:rsidRPr="00E23616">
        <w:rPr>
          <w:szCs w:val="28"/>
        </w:rPr>
        <w:t>8</w:t>
      </w:r>
      <w:r w:rsidRPr="00E23616">
        <w:rPr>
          <w:szCs w:val="28"/>
        </w:rPr>
        <w:t xml:space="preserve"> и 4</w:t>
      </w:r>
      <w:r w:rsidR="00B743FF" w:rsidRPr="00E23616">
        <w:rPr>
          <w:szCs w:val="28"/>
        </w:rPr>
        <w:t>9</w:t>
      </w:r>
      <w:r w:rsidRPr="00E23616">
        <w:rPr>
          <w:szCs w:val="28"/>
        </w:rPr>
        <w:t>.</w:t>
      </w:r>
    </w:p>
    <w:bookmarkEnd w:id="123"/>
    <w:p w:rsidR="00F050B3" w:rsidRDefault="00F050B3" w:rsidP="00B21BCC">
      <w:pPr>
        <w:autoSpaceDE w:val="0"/>
        <w:autoSpaceDN w:val="0"/>
        <w:adjustRightInd w:val="0"/>
        <w:rPr>
          <w:sz w:val="28"/>
          <w:szCs w:val="28"/>
        </w:rPr>
      </w:pPr>
    </w:p>
    <w:p w:rsidR="008A18EE" w:rsidRPr="00E23616" w:rsidRDefault="008A18EE" w:rsidP="00E23616">
      <w:pPr>
        <w:autoSpaceDE w:val="0"/>
        <w:autoSpaceDN w:val="0"/>
        <w:adjustRightInd w:val="0"/>
        <w:jc w:val="center"/>
        <w:rPr>
          <w:sz w:val="28"/>
          <w:szCs w:val="28"/>
        </w:rPr>
      </w:pPr>
      <w:r w:rsidRPr="00E23616">
        <w:rPr>
          <w:sz w:val="28"/>
          <w:szCs w:val="28"/>
        </w:rPr>
        <w:t>Общие объемы ухода за лесами в молодняках запроектированные по результатам таксации</w:t>
      </w:r>
    </w:p>
    <w:p w:rsidR="00BA230B" w:rsidRPr="00C71E9D" w:rsidRDefault="00C71E9D" w:rsidP="00855C87">
      <w:pPr>
        <w:jc w:val="right"/>
        <w:rPr>
          <w:sz w:val="22"/>
          <w:szCs w:val="22"/>
        </w:rPr>
      </w:pPr>
      <w:r w:rsidRPr="00C71E9D">
        <w:rPr>
          <w:sz w:val="22"/>
          <w:szCs w:val="22"/>
        </w:rPr>
        <w:t xml:space="preserve">Таблица </w:t>
      </w:r>
      <w:r w:rsidR="00B743FF">
        <w:rPr>
          <w:sz w:val="22"/>
          <w:szCs w:val="22"/>
        </w:rPr>
        <w:t>48</w:t>
      </w:r>
    </w:p>
    <w:tbl>
      <w:tblPr>
        <w:tblW w:w="102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01"/>
        <w:gridCol w:w="1070"/>
        <w:gridCol w:w="64"/>
        <w:gridCol w:w="905"/>
        <w:gridCol w:w="912"/>
        <w:gridCol w:w="1020"/>
        <w:gridCol w:w="878"/>
        <w:gridCol w:w="839"/>
        <w:gridCol w:w="729"/>
        <w:gridCol w:w="588"/>
      </w:tblGrid>
      <w:tr w:rsidR="00855C87" w:rsidRPr="003C0174" w:rsidTr="00855C87">
        <w:trPr>
          <w:tblHeader/>
        </w:trPr>
        <w:tc>
          <w:tcPr>
            <w:tcW w:w="1560"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Наименова</w:t>
            </w:r>
            <w:r>
              <w:rPr>
                <w:rFonts w:eastAsia="Lucida Sans Unicode"/>
                <w:kern w:val="1"/>
                <w:lang w:eastAsia="ar-SA"/>
              </w:rPr>
              <w:t>-</w:t>
            </w:r>
            <w:r w:rsidRPr="003C0174">
              <w:rPr>
                <w:rFonts w:eastAsia="Lucida Sans Unicode"/>
                <w:kern w:val="1"/>
                <w:lang w:eastAsia="ar-SA"/>
              </w:rPr>
              <w:t>ние видов ухода за лесами</w:t>
            </w:r>
          </w:p>
        </w:tc>
        <w:tc>
          <w:tcPr>
            <w:tcW w:w="1701" w:type="dxa"/>
            <w:vMerge w:val="restart"/>
            <w:shd w:val="clear" w:color="auto" w:fill="auto"/>
            <w:vAlign w:val="center"/>
          </w:tcPr>
          <w:p w:rsidR="00855C87" w:rsidRPr="003C0174" w:rsidRDefault="00855C87" w:rsidP="00855C87">
            <w:pPr>
              <w:widowControl w:val="0"/>
              <w:suppressAutoHyphens/>
              <w:ind w:left="-144" w:right="-163"/>
              <w:jc w:val="center"/>
              <w:rPr>
                <w:rFonts w:eastAsia="Lucida Sans Unicode"/>
                <w:kern w:val="1"/>
                <w:lang w:eastAsia="ar-SA"/>
              </w:rPr>
            </w:pPr>
            <w:r w:rsidRPr="003C0174">
              <w:rPr>
                <w:rFonts w:eastAsia="Lucida Sans Unicode"/>
                <w:kern w:val="1"/>
                <w:lang w:eastAsia="ar-SA"/>
              </w:rPr>
              <w:t>Наименование участкового лесничества</w:t>
            </w:r>
          </w:p>
        </w:tc>
        <w:tc>
          <w:tcPr>
            <w:tcW w:w="1134" w:type="dxa"/>
            <w:gridSpan w:val="2"/>
            <w:vMerge w:val="restart"/>
            <w:shd w:val="clear" w:color="auto" w:fill="auto"/>
            <w:vAlign w:val="center"/>
          </w:tcPr>
          <w:p w:rsidR="00855C87" w:rsidRPr="003C0174" w:rsidRDefault="00855C87" w:rsidP="00855C87">
            <w:pPr>
              <w:widowControl w:val="0"/>
              <w:suppressAutoHyphens/>
              <w:ind w:left="-53" w:right="-85"/>
              <w:jc w:val="center"/>
              <w:rPr>
                <w:rFonts w:eastAsia="Lucida Sans Unicode"/>
                <w:kern w:val="1"/>
                <w:lang w:eastAsia="ar-SA"/>
              </w:rPr>
            </w:pPr>
            <w:r w:rsidRPr="003C0174">
              <w:rPr>
                <w:rFonts w:eastAsia="Lucida Sans Unicode"/>
                <w:kern w:val="1"/>
                <w:lang w:eastAsia="ar-SA"/>
              </w:rPr>
              <w:t>Хозяйство (хвойное, твердолиственное, мягколиственное)</w:t>
            </w:r>
          </w:p>
        </w:tc>
        <w:tc>
          <w:tcPr>
            <w:tcW w:w="905"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Дре</w:t>
            </w:r>
            <w:r>
              <w:rPr>
                <w:rFonts w:eastAsia="Lucida Sans Unicode"/>
                <w:kern w:val="1"/>
                <w:lang w:eastAsia="ar-SA"/>
              </w:rPr>
              <w:t>-</w:t>
            </w:r>
            <w:r w:rsidRPr="003C0174">
              <w:rPr>
                <w:rFonts w:eastAsia="Lucida Sans Unicode"/>
                <w:kern w:val="1"/>
                <w:lang w:eastAsia="ar-SA"/>
              </w:rPr>
              <w:t>весная поро</w:t>
            </w:r>
            <w:r>
              <w:rPr>
                <w:rFonts w:eastAsia="Lucida Sans Unicode"/>
                <w:kern w:val="1"/>
                <w:lang w:eastAsia="ar-SA"/>
              </w:rPr>
              <w:t>-</w:t>
            </w:r>
            <w:r w:rsidRPr="003C0174">
              <w:rPr>
                <w:rFonts w:eastAsia="Lucida Sans Unicode"/>
                <w:kern w:val="1"/>
                <w:lang w:eastAsia="ar-SA"/>
              </w:rPr>
              <w:t>да</w:t>
            </w:r>
          </w:p>
        </w:tc>
        <w:tc>
          <w:tcPr>
            <w:tcW w:w="912"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Пло</w:t>
            </w:r>
            <w:r>
              <w:rPr>
                <w:rFonts w:eastAsia="Lucida Sans Unicode"/>
                <w:kern w:val="1"/>
                <w:lang w:eastAsia="ar-SA"/>
              </w:rPr>
              <w:t>-</w:t>
            </w:r>
            <w:r w:rsidRPr="003C0174">
              <w:rPr>
                <w:rFonts w:eastAsia="Lucida Sans Unicode"/>
                <w:kern w:val="1"/>
                <w:lang w:eastAsia="ar-SA"/>
              </w:rPr>
              <w:t>щадь, га</w:t>
            </w:r>
          </w:p>
        </w:tc>
        <w:tc>
          <w:tcPr>
            <w:tcW w:w="1020"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Выру</w:t>
            </w:r>
            <w:r>
              <w:rPr>
                <w:rFonts w:eastAsia="Lucida Sans Unicode"/>
                <w:kern w:val="1"/>
                <w:lang w:eastAsia="ar-SA"/>
              </w:rPr>
              <w:t>-</w:t>
            </w:r>
            <w:r w:rsidRPr="003C0174">
              <w:rPr>
                <w:rFonts w:eastAsia="Lucida Sans Unicode"/>
                <w:kern w:val="1"/>
                <w:lang w:eastAsia="ar-SA"/>
              </w:rPr>
              <w:t>баемый запас, куб./м</w:t>
            </w:r>
          </w:p>
        </w:tc>
        <w:tc>
          <w:tcPr>
            <w:tcW w:w="878" w:type="dxa"/>
            <w:vMerge w:val="restart"/>
            <w:shd w:val="clear" w:color="auto" w:fill="auto"/>
            <w:vAlign w:val="center"/>
          </w:tcPr>
          <w:p w:rsidR="00855C87" w:rsidRPr="003C0174" w:rsidRDefault="00855C87" w:rsidP="00855C87">
            <w:pPr>
              <w:widowControl w:val="0"/>
              <w:suppressAutoHyphens/>
              <w:ind w:left="-110"/>
              <w:jc w:val="center"/>
              <w:rPr>
                <w:rFonts w:eastAsia="Lucida Sans Unicode"/>
                <w:kern w:val="1"/>
                <w:lang w:eastAsia="ar-SA"/>
              </w:rPr>
            </w:pPr>
            <w:r w:rsidRPr="003C0174">
              <w:rPr>
                <w:rFonts w:eastAsia="Lucida Sans Unicode"/>
                <w:kern w:val="1"/>
                <w:lang w:eastAsia="ar-SA"/>
              </w:rPr>
              <w:t>Срок пов</w:t>
            </w:r>
            <w:r>
              <w:rPr>
                <w:rFonts w:eastAsia="Lucida Sans Unicode"/>
                <w:kern w:val="1"/>
                <w:lang w:eastAsia="ar-SA"/>
              </w:rPr>
              <w:t>-</w:t>
            </w:r>
            <w:r w:rsidRPr="003C0174">
              <w:rPr>
                <w:rFonts w:eastAsia="Lucida Sans Unicode"/>
                <w:kern w:val="1"/>
                <w:lang w:eastAsia="ar-SA"/>
              </w:rPr>
              <w:t>торя</w:t>
            </w:r>
            <w:r>
              <w:rPr>
                <w:rFonts w:eastAsia="Lucida Sans Unicode"/>
                <w:kern w:val="1"/>
                <w:lang w:eastAsia="ar-SA"/>
              </w:rPr>
              <w:t>е-</w:t>
            </w:r>
            <w:r w:rsidRPr="003C0174">
              <w:rPr>
                <w:rFonts w:eastAsia="Lucida Sans Unicode"/>
                <w:kern w:val="1"/>
                <w:lang w:eastAsia="ar-SA"/>
              </w:rPr>
              <w:t>мости, лет</w:t>
            </w:r>
          </w:p>
        </w:tc>
        <w:tc>
          <w:tcPr>
            <w:tcW w:w="2156" w:type="dxa"/>
            <w:gridSpan w:val="3"/>
            <w:tcBorders>
              <w:bottom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Ежегодный размер</w:t>
            </w:r>
          </w:p>
        </w:tc>
      </w:tr>
      <w:tr w:rsidR="00855C87" w:rsidRPr="003C0174" w:rsidTr="00855C87">
        <w:trPr>
          <w:tblHeader/>
        </w:trPr>
        <w:tc>
          <w:tcPr>
            <w:tcW w:w="1560"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701"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134" w:type="dxa"/>
            <w:gridSpan w:val="2"/>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05"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12"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020"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878"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839" w:type="dxa"/>
            <w:vMerge w:val="restart"/>
            <w:tcBorders>
              <w:top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Pr>
                <w:rFonts w:eastAsia="Lucida Sans Unicode"/>
                <w:kern w:val="1"/>
                <w:lang w:eastAsia="ar-SA"/>
              </w:rPr>
              <w:t>п</w:t>
            </w:r>
            <w:r w:rsidRPr="003C0174">
              <w:rPr>
                <w:rFonts w:eastAsia="Lucida Sans Unicode"/>
                <w:kern w:val="1"/>
                <w:lang w:eastAsia="ar-SA"/>
              </w:rPr>
              <w:t>ло</w:t>
            </w:r>
            <w:r>
              <w:rPr>
                <w:rFonts w:eastAsia="Lucida Sans Unicode"/>
                <w:kern w:val="1"/>
                <w:lang w:eastAsia="ar-SA"/>
              </w:rPr>
              <w:t>-</w:t>
            </w:r>
            <w:r w:rsidRPr="003C0174">
              <w:rPr>
                <w:rFonts w:eastAsia="Lucida Sans Unicode"/>
                <w:kern w:val="1"/>
                <w:lang w:eastAsia="ar-SA"/>
              </w:rPr>
              <w:t>щадь, га</w:t>
            </w:r>
          </w:p>
        </w:tc>
        <w:tc>
          <w:tcPr>
            <w:tcW w:w="1317" w:type="dxa"/>
            <w:gridSpan w:val="2"/>
            <w:tcBorders>
              <w:top w:val="single" w:sz="4" w:space="0" w:color="auto"/>
              <w:bottom w:val="single" w:sz="4" w:space="0" w:color="auto"/>
            </w:tcBorders>
            <w:shd w:val="clear" w:color="auto" w:fill="auto"/>
            <w:vAlign w:val="center"/>
          </w:tcPr>
          <w:p w:rsidR="00855C87" w:rsidRPr="003C0174" w:rsidRDefault="00855C87" w:rsidP="00855C87">
            <w:pPr>
              <w:widowControl w:val="0"/>
              <w:suppressAutoHyphens/>
              <w:ind w:left="-75" w:right="-1"/>
              <w:jc w:val="center"/>
              <w:rPr>
                <w:rFonts w:eastAsia="Lucida Sans Unicode"/>
                <w:kern w:val="1"/>
                <w:lang w:eastAsia="ar-SA"/>
              </w:rPr>
            </w:pPr>
            <w:r>
              <w:rPr>
                <w:rFonts w:eastAsia="Lucida Sans Unicode"/>
                <w:kern w:val="1"/>
                <w:lang w:eastAsia="ar-SA"/>
              </w:rPr>
              <w:t>в</w:t>
            </w:r>
            <w:r w:rsidRPr="003C0174">
              <w:rPr>
                <w:rFonts w:eastAsia="Lucida Sans Unicode"/>
                <w:kern w:val="1"/>
                <w:lang w:eastAsia="ar-SA"/>
              </w:rPr>
              <w:t>ырубае</w:t>
            </w:r>
            <w:r>
              <w:rPr>
                <w:rFonts w:eastAsia="Lucida Sans Unicode"/>
                <w:kern w:val="1"/>
                <w:lang w:eastAsia="ar-SA"/>
              </w:rPr>
              <w:t>-</w:t>
            </w:r>
            <w:r w:rsidRPr="003C0174">
              <w:rPr>
                <w:rFonts w:eastAsia="Lucida Sans Unicode"/>
                <w:kern w:val="1"/>
                <w:lang w:eastAsia="ar-SA"/>
              </w:rPr>
              <w:t>мый запас, куб./м</w:t>
            </w:r>
          </w:p>
        </w:tc>
      </w:tr>
      <w:tr w:rsidR="00855C87" w:rsidRPr="003C0174" w:rsidTr="00855C87">
        <w:trPr>
          <w:tblHeader/>
        </w:trPr>
        <w:tc>
          <w:tcPr>
            <w:tcW w:w="1560" w:type="dxa"/>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701" w:type="dxa"/>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134" w:type="dxa"/>
            <w:gridSpan w:val="2"/>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05" w:type="dxa"/>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12" w:type="dxa"/>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020" w:type="dxa"/>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878" w:type="dxa"/>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839" w:type="dxa"/>
            <w:vMerge/>
            <w:tcBorders>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729" w:type="dxa"/>
            <w:tcBorders>
              <w:top w:val="single" w:sz="4" w:space="0" w:color="auto"/>
              <w:bottom w:val="doub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Pr>
                <w:rFonts w:eastAsia="Lucida Sans Unicode"/>
                <w:kern w:val="1"/>
                <w:lang w:eastAsia="ar-SA"/>
              </w:rPr>
              <w:t>о</w:t>
            </w:r>
            <w:r w:rsidRPr="003C0174">
              <w:rPr>
                <w:rFonts w:eastAsia="Lucida Sans Unicode"/>
                <w:kern w:val="1"/>
                <w:lang w:eastAsia="ar-SA"/>
              </w:rPr>
              <w:t>б</w:t>
            </w:r>
            <w:r>
              <w:rPr>
                <w:rFonts w:eastAsia="Lucida Sans Unicode"/>
                <w:kern w:val="1"/>
                <w:lang w:eastAsia="ar-SA"/>
              </w:rPr>
              <w:t>-</w:t>
            </w:r>
            <w:r w:rsidRPr="003C0174">
              <w:rPr>
                <w:rFonts w:eastAsia="Lucida Sans Unicode"/>
                <w:kern w:val="1"/>
                <w:lang w:eastAsia="ar-SA"/>
              </w:rPr>
              <w:t>щий</w:t>
            </w:r>
          </w:p>
        </w:tc>
        <w:tc>
          <w:tcPr>
            <w:tcW w:w="588" w:type="dxa"/>
            <w:tcBorders>
              <w:top w:val="single" w:sz="4" w:space="0" w:color="auto"/>
              <w:left w:val="sing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с 1 га</w:t>
            </w:r>
          </w:p>
        </w:tc>
      </w:tr>
      <w:tr w:rsidR="00855C87" w:rsidRPr="003C0174" w:rsidTr="00855C87">
        <w:trPr>
          <w:tblHeader/>
        </w:trPr>
        <w:tc>
          <w:tcPr>
            <w:tcW w:w="1560" w:type="dxa"/>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1</w:t>
            </w:r>
          </w:p>
        </w:tc>
        <w:tc>
          <w:tcPr>
            <w:tcW w:w="1701" w:type="dxa"/>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2</w:t>
            </w:r>
          </w:p>
        </w:tc>
        <w:tc>
          <w:tcPr>
            <w:tcW w:w="1134" w:type="dxa"/>
            <w:gridSpan w:val="2"/>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3</w:t>
            </w:r>
          </w:p>
        </w:tc>
        <w:tc>
          <w:tcPr>
            <w:tcW w:w="905" w:type="dxa"/>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4</w:t>
            </w:r>
          </w:p>
        </w:tc>
        <w:tc>
          <w:tcPr>
            <w:tcW w:w="912" w:type="dxa"/>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5</w:t>
            </w:r>
          </w:p>
        </w:tc>
        <w:tc>
          <w:tcPr>
            <w:tcW w:w="1020" w:type="dxa"/>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6</w:t>
            </w:r>
          </w:p>
        </w:tc>
        <w:tc>
          <w:tcPr>
            <w:tcW w:w="878" w:type="dxa"/>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7</w:t>
            </w:r>
          </w:p>
        </w:tc>
        <w:tc>
          <w:tcPr>
            <w:tcW w:w="839" w:type="dxa"/>
            <w:tcBorders>
              <w:top w:val="doub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8</w:t>
            </w:r>
          </w:p>
        </w:tc>
        <w:tc>
          <w:tcPr>
            <w:tcW w:w="729" w:type="dxa"/>
            <w:tcBorders>
              <w:top w:val="double" w:sz="4" w:space="0" w:color="auto"/>
              <w:bottom w:val="doub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9</w:t>
            </w:r>
          </w:p>
        </w:tc>
        <w:tc>
          <w:tcPr>
            <w:tcW w:w="588" w:type="dxa"/>
            <w:tcBorders>
              <w:top w:val="double" w:sz="4" w:space="0" w:color="auto"/>
              <w:left w:val="single" w:sz="4" w:space="0" w:color="auto"/>
              <w:bottom w:val="doub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10</w:t>
            </w:r>
          </w:p>
        </w:tc>
      </w:tr>
      <w:tr w:rsidR="00855C87" w:rsidRPr="003C0174" w:rsidTr="00855C87">
        <w:tc>
          <w:tcPr>
            <w:tcW w:w="10266" w:type="dxa"/>
            <w:gridSpan w:val="11"/>
            <w:tcBorders>
              <w:top w:val="double" w:sz="4" w:space="0" w:color="auto"/>
            </w:tcBorders>
            <w:shd w:val="clear" w:color="auto" w:fill="auto"/>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Проведение рубок ухода за лесами</w:t>
            </w:r>
          </w:p>
        </w:tc>
      </w:tr>
      <w:tr w:rsidR="00855C87" w:rsidRPr="003C0174" w:rsidTr="00855C87">
        <w:tc>
          <w:tcPr>
            <w:tcW w:w="1560" w:type="dxa"/>
            <w:shd w:val="clear" w:color="auto" w:fill="auto"/>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 xml:space="preserve">Всего </w:t>
            </w:r>
          </w:p>
        </w:tc>
        <w:tc>
          <w:tcPr>
            <w:tcW w:w="1701" w:type="dxa"/>
            <w:shd w:val="clear" w:color="auto" w:fill="auto"/>
            <w:vAlign w:val="center"/>
          </w:tcPr>
          <w:p w:rsidR="00855C87" w:rsidRPr="000605F4" w:rsidRDefault="00855C87" w:rsidP="00855C87">
            <w:pPr>
              <w:widowControl w:val="0"/>
              <w:suppressAutoHyphens/>
              <w:jc w:val="center"/>
              <w:rPr>
                <w:rFonts w:eastAsia="Lucida Sans Unicode"/>
                <w:b/>
                <w:kern w:val="1"/>
                <w:lang w:eastAsia="ar-SA"/>
              </w:rPr>
            </w:pPr>
          </w:p>
        </w:tc>
        <w:tc>
          <w:tcPr>
            <w:tcW w:w="1070" w:type="dxa"/>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w:t>
            </w:r>
          </w:p>
        </w:tc>
        <w:tc>
          <w:tcPr>
            <w:tcW w:w="969" w:type="dxa"/>
            <w:gridSpan w:val="2"/>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w:t>
            </w:r>
          </w:p>
        </w:tc>
        <w:tc>
          <w:tcPr>
            <w:tcW w:w="912" w:type="dxa"/>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204,8</w:t>
            </w:r>
          </w:p>
        </w:tc>
        <w:tc>
          <w:tcPr>
            <w:tcW w:w="1020" w:type="dxa"/>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1670</w:t>
            </w:r>
          </w:p>
        </w:tc>
        <w:tc>
          <w:tcPr>
            <w:tcW w:w="878" w:type="dxa"/>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w:t>
            </w:r>
          </w:p>
        </w:tc>
        <w:tc>
          <w:tcPr>
            <w:tcW w:w="839" w:type="dxa"/>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47</w:t>
            </w:r>
          </w:p>
        </w:tc>
        <w:tc>
          <w:tcPr>
            <w:tcW w:w="729" w:type="dxa"/>
            <w:tcBorders>
              <w:right w:val="single" w:sz="4" w:space="0" w:color="auto"/>
            </w:tcBorders>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394</w:t>
            </w:r>
          </w:p>
        </w:tc>
        <w:tc>
          <w:tcPr>
            <w:tcW w:w="588" w:type="dxa"/>
            <w:tcBorders>
              <w:left w:val="single" w:sz="4" w:space="0" w:color="auto"/>
            </w:tcBorders>
            <w:shd w:val="clear" w:color="auto" w:fill="auto"/>
            <w:vAlign w:val="bottom"/>
          </w:tcPr>
          <w:p w:rsidR="00855C87" w:rsidRPr="000605F4" w:rsidRDefault="00855C87" w:rsidP="00855C87">
            <w:pPr>
              <w:widowControl w:val="0"/>
              <w:suppressAutoHyphens/>
              <w:jc w:val="center"/>
              <w:rPr>
                <w:rFonts w:eastAsia="Lucida Sans Unicode"/>
                <w:b/>
                <w:kern w:val="1"/>
                <w:lang w:eastAsia="ar-SA"/>
              </w:rPr>
            </w:pPr>
            <w:r w:rsidRPr="000605F4">
              <w:rPr>
                <w:rFonts w:eastAsia="Lucida Sans Unicode"/>
                <w:b/>
                <w:kern w:val="1"/>
                <w:lang w:eastAsia="ar-SA"/>
              </w:rPr>
              <w:t>8</w:t>
            </w:r>
          </w:p>
        </w:tc>
      </w:tr>
      <w:tr w:rsidR="00855C87" w:rsidRPr="003C0174" w:rsidTr="00855C87">
        <w:tc>
          <w:tcPr>
            <w:tcW w:w="1560" w:type="dxa"/>
            <w:shd w:val="clear" w:color="auto" w:fill="auto"/>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в том числе:</w:t>
            </w:r>
          </w:p>
        </w:tc>
        <w:tc>
          <w:tcPr>
            <w:tcW w:w="1701"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070"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69" w:type="dxa"/>
            <w:gridSpan w:val="2"/>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12"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1020"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878"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839"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r>
      <w:tr w:rsidR="00855C87" w:rsidRPr="003C0174" w:rsidTr="00855C87">
        <w:tc>
          <w:tcPr>
            <w:tcW w:w="1560"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Осветления</w:t>
            </w:r>
          </w:p>
        </w:tc>
        <w:tc>
          <w:tcPr>
            <w:tcW w:w="1701"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Ачхой-Мартановское</w:t>
            </w:r>
          </w:p>
        </w:tc>
        <w:tc>
          <w:tcPr>
            <w:tcW w:w="1070"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твердолиственное</w:t>
            </w:r>
          </w:p>
        </w:tc>
        <w:tc>
          <w:tcPr>
            <w:tcW w:w="969" w:type="dxa"/>
            <w:gridSpan w:val="2"/>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w:t>
            </w:r>
          </w:p>
        </w:tc>
        <w:tc>
          <w:tcPr>
            <w:tcW w:w="912"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1020"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878"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839"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r>
      <w:tr w:rsidR="00855C87" w:rsidRPr="003C0174" w:rsidTr="00855C87">
        <w:tc>
          <w:tcPr>
            <w:tcW w:w="1560" w:type="dxa"/>
            <w:vMerge/>
            <w:shd w:val="clear" w:color="auto" w:fill="auto"/>
          </w:tcPr>
          <w:p w:rsidR="00855C87" w:rsidRPr="003C0174" w:rsidRDefault="00855C87" w:rsidP="00855C87">
            <w:pPr>
              <w:widowControl w:val="0"/>
              <w:suppressAutoHyphens/>
              <w:jc w:val="center"/>
              <w:rPr>
                <w:rFonts w:eastAsia="Lucida Sans Unicode"/>
                <w:kern w:val="1"/>
                <w:lang w:eastAsia="ar-SA"/>
              </w:rPr>
            </w:pPr>
          </w:p>
        </w:tc>
        <w:tc>
          <w:tcPr>
            <w:tcW w:w="1701" w:type="dxa"/>
            <w:shd w:val="clear" w:color="auto" w:fill="auto"/>
            <w:vAlign w:val="center"/>
          </w:tcPr>
          <w:p w:rsidR="00855C87" w:rsidRPr="003C0174" w:rsidRDefault="00855C87" w:rsidP="00855C87">
            <w:pPr>
              <w:widowControl w:val="0"/>
              <w:suppressAutoHyphens/>
              <w:ind w:left="-144"/>
              <w:jc w:val="center"/>
              <w:rPr>
                <w:rFonts w:eastAsia="Lucida Sans Unicode"/>
                <w:kern w:val="1"/>
                <w:lang w:eastAsia="ar-SA"/>
              </w:rPr>
            </w:pPr>
            <w:r w:rsidRPr="003C0174">
              <w:rPr>
                <w:rFonts w:eastAsia="Lucida Sans Unicode"/>
                <w:kern w:val="1"/>
                <w:lang w:eastAsia="ar-SA"/>
              </w:rPr>
              <w:t>Самашкинское</w:t>
            </w:r>
          </w:p>
        </w:tc>
        <w:tc>
          <w:tcPr>
            <w:tcW w:w="1070"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69" w:type="dxa"/>
            <w:gridSpan w:val="2"/>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ЯО</w:t>
            </w:r>
          </w:p>
        </w:tc>
        <w:tc>
          <w:tcPr>
            <w:tcW w:w="912"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1020"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878"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3</w:t>
            </w:r>
          </w:p>
        </w:tc>
        <w:tc>
          <w:tcPr>
            <w:tcW w:w="839"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10</w:t>
            </w:r>
          </w:p>
        </w:tc>
      </w:tr>
      <w:tr w:rsidR="00855C87" w:rsidRPr="003C0174" w:rsidTr="00855C87">
        <w:tc>
          <w:tcPr>
            <w:tcW w:w="3261" w:type="dxa"/>
            <w:gridSpan w:val="2"/>
            <w:shd w:val="clear" w:color="auto" w:fill="auto"/>
          </w:tcPr>
          <w:p w:rsidR="00855C87" w:rsidRPr="003C0174" w:rsidRDefault="00855C87" w:rsidP="00855C87">
            <w:pPr>
              <w:widowControl w:val="0"/>
              <w:suppressAutoHyphens/>
              <w:rPr>
                <w:rFonts w:eastAsia="Lucida Sans Unicode"/>
                <w:kern w:val="1"/>
                <w:lang w:eastAsia="ar-SA"/>
              </w:rPr>
            </w:pPr>
            <w:r w:rsidRPr="003C0174">
              <w:rPr>
                <w:rFonts w:eastAsia="Lucida Sans Unicode"/>
                <w:kern w:val="1"/>
                <w:lang w:eastAsia="ar-SA"/>
              </w:rPr>
              <w:t>Итого осветлений</w:t>
            </w:r>
          </w:p>
        </w:tc>
        <w:tc>
          <w:tcPr>
            <w:tcW w:w="1070"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45,0</w:t>
            </w:r>
          </w:p>
        </w:tc>
        <w:tc>
          <w:tcPr>
            <w:tcW w:w="969" w:type="dxa"/>
            <w:gridSpan w:val="2"/>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12"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1020"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878"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p>
        </w:tc>
        <w:tc>
          <w:tcPr>
            <w:tcW w:w="839"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10</w:t>
            </w:r>
          </w:p>
        </w:tc>
      </w:tr>
      <w:tr w:rsidR="00855C87" w:rsidRPr="003C0174" w:rsidTr="00855C87">
        <w:tc>
          <w:tcPr>
            <w:tcW w:w="1560"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Прочистки</w:t>
            </w:r>
          </w:p>
        </w:tc>
        <w:tc>
          <w:tcPr>
            <w:tcW w:w="1701"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Ачхой-Мартановское</w:t>
            </w:r>
          </w:p>
        </w:tc>
        <w:tc>
          <w:tcPr>
            <w:tcW w:w="1070" w:type="dxa"/>
            <w:vMerge w:val="restart"/>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твердолиственное</w:t>
            </w:r>
          </w:p>
        </w:tc>
        <w:tc>
          <w:tcPr>
            <w:tcW w:w="969" w:type="dxa"/>
            <w:gridSpan w:val="2"/>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w:t>
            </w:r>
          </w:p>
        </w:tc>
        <w:tc>
          <w:tcPr>
            <w:tcW w:w="912"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1020"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878"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839"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r>
      <w:tr w:rsidR="00855C87" w:rsidRPr="003C0174" w:rsidTr="00855C87">
        <w:tc>
          <w:tcPr>
            <w:tcW w:w="1560" w:type="dxa"/>
            <w:vMerge/>
            <w:shd w:val="clear" w:color="auto" w:fill="auto"/>
          </w:tcPr>
          <w:p w:rsidR="00855C87" w:rsidRPr="003C0174" w:rsidRDefault="00855C87" w:rsidP="00855C87">
            <w:pPr>
              <w:widowControl w:val="0"/>
              <w:suppressAutoHyphens/>
              <w:jc w:val="center"/>
              <w:rPr>
                <w:rFonts w:eastAsia="Lucida Sans Unicode"/>
                <w:kern w:val="1"/>
                <w:lang w:eastAsia="ar-SA"/>
              </w:rPr>
            </w:pPr>
          </w:p>
        </w:tc>
        <w:tc>
          <w:tcPr>
            <w:tcW w:w="1701" w:type="dxa"/>
            <w:vMerge w:val="restart"/>
            <w:shd w:val="clear" w:color="auto" w:fill="auto"/>
            <w:vAlign w:val="center"/>
          </w:tcPr>
          <w:p w:rsidR="00855C87" w:rsidRPr="003C0174" w:rsidRDefault="00855C87" w:rsidP="00855C87">
            <w:pPr>
              <w:widowControl w:val="0"/>
              <w:suppressAutoHyphens/>
              <w:ind w:left="-144"/>
              <w:jc w:val="center"/>
              <w:rPr>
                <w:rFonts w:eastAsia="Lucida Sans Unicode"/>
                <w:kern w:val="1"/>
                <w:lang w:eastAsia="ar-SA"/>
              </w:rPr>
            </w:pPr>
            <w:r w:rsidRPr="003C0174">
              <w:rPr>
                <w:rFonts w:eastAsia="Lucida Sans Unicode"/>
                <w:kern w:val="1"/>
                <w:lang w:eastAsia="ar-SA"/>
              </w:rPr>
              <w:t>Самашкинское</w:t>
            </w:r>
          </w:p>
        </w:tc>
        <w:tc>
          <w:tcPr>
            <w:tcW w:w="1070"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69" w:type="dxa"/>
            <w:gridSpan w:val="2"/>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ДЧ</w:t>
            </w:r>
          </w:p>
        </w:tc>
        <w:tc>
          <w:tcPr>
            <w:tcW w:w="912"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0,8</w:t>
            </w:r>
          </w:p>
        </w:tc>
        <w:tc>
          <w:tcPr>
            <w:tcW w:w="1020"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Pr>
                <w:rFonts w:eastAsia="Lucida Sans Unicode"/>
                <w:kern w:val="1"/>
                <w:lang w:eastAsia="ar-SA"/>
              </w:rPr>
              <w:t>-</w:t>
            </w:r>
          </w:p>
        </w:tc>
        <w:tc>
          <w:tcPr>
            <w:tcW w:w="878"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5</w:t>
            </w:r>
          </w:p>
        </w:tc>
        <w:tc>
          <w:tcPr>
            <w:tcW w:w="839"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0,2</w:t>
            </w: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Pr>
                <w:rFonts w:eastAsia="Lucida Sans Unicode"/>
                <w:kern w:val="1"/>
                <w:lang w:eastAsia="ar-SA"/>
              </w:rPr>
              <w:t>-</w:t>
            </w: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Pr>
                <w:rFonts w:eastAsia="Lucida Sans Unicode"/>
                <w:kern w:val="1"/>
                <w:lang w:eastAsia="ar-SA"/>
              </w:rPr>
              <w:t>-</w:t>
            </w:r>
          </w:p>
        </w:tc>
      </w:tr>
      <w:tr w:rsidR="00855C87" w:rsidRPr="003C0174" w:rsidTr="00855C87">
        <w:tc>
          <w:tcPr>
            <w:tcW w:w="1560" w:type="dxa"/>
            <w:vMerge/>
            <w:shd w:val="clear" w:color="auto" w:fill="auto"/>
          </w:tcPr>
          <w:p w:rsidR="00855C87" w:rsidRPr="003C0174" w:rsidRDefault="00855C87" w:rsidP="00855C87">
            <w:pPr>
              <w:widowControl w:val="0"/>
              <w:suppressAutoHyphens/>
              <w:jc w:val="center"/>
              <w:rPr>
                <w:rFonts w:eastAsia="Lucida Sans Unicode"/>
                <w:kern w:val="1"/>
                <w:lang w:eastAsia="ar-SA"/>
              </w:rPr>
            </w:pPr>
          </w:p>
        </w:tc>
        <w:tc>
          <w:tcPr>
            <w:tcW w:w="1701" w:type="dxa"/>
            <w:vMerge/>
            <w:shd w:val="clear" w:color="auto" w:fill="auto"/>
            <w:vAlign w:val="center"/>
          </w:tcPr>
          <w:p w:rsidR="00855C87" w:rsidRPr="003C0174" w:rsidRDefault="00855C87" w:rsidP="00855C87">
            <w:pPr>
              <w:widowControl w:val="0"/>
              <w:suppressAutoHyphens/>
              <w:ind w:left="-144"/>
              <w:jc w:val="center"/>
              <w:rPr>
                <w:rFonts w:eastAsia="Lucida Sans Unicode"/>
                <w:kern w:val="1"/>
                <w:lang w:eastAsia="ar-SA"/>
              </w:rPr>
            </w:pPr>
          </w:p>
        </w:tc>
        <w:tc>
          <w:tcPr>
            <w:tcW w:w="1070" w:type="dxa"/>
            <w:vMerge/>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969" w:type="dxa"/>
            <w:gridSpan w:val="2"/>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ЯО</w:t>
            </w:r>
          </w:p>
        </w:tc>
        <w:tc>
          <w:tcPr>
            <w:tcW w:w="912"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159,0</w:t>
            </w:r>
          </w:p>
        </w:tc>
        <w:tc>
          <w:tcPr>
            <w:tcW w:w="1020"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1220</w:t>
            </w:r>
          </w:p>
        </w:tc>
        <w:tc>
          <w:tcPr>
            <w:tcW w:w="878"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5</w:t>
            </w:r>
          </w:p>
        </w:tc>
        <w:tc>
          <w:tcPr>
            <w:tcW w:w="839" w:type="dxa"/>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31,8</w:t>
            </w: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244</w:t>
            </w: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8</w:t>
            </w:r>
          </w:p>
        </w:tc>
      </w:tr>
      <w:tr w:rsidR="00855C87" w:rsidRPr="003C0174" w:rsidTr="00855C87">
        <w:tc>
          <w:tcPr>
            <w:tcW w:w="5300" w:type="dxa"/>
            <w:gridSpan w:val="5"/>
            <w:shd w:val="clear" w:color="auto" w:fill="auto"/>
          </w:tcPr>
          <w:p w:rsidR="00855C87" w:rsidRPr="003C0174" w:rsidRDefault="00855C87" w:rsidP="00855C87">
            <w:pPr>
              <w:widowControl w:val="0"/>
              <w:suppressAutoHyphens/>
              <w:rPr>
                <w:rFonts w:eastAsia="Lucida Sans Unicode"/>
                <w:kern w:val="1"/>
                <w:lang w:eastAsia="ar-SA"/>
              </w:rPr>
            </w:pPr>
            <w:r w:rsidRPr="003C0174">
              <w:rPr>
                <w:rFonts w:eastAsia="Lucida Sans Unicode"/>
                <w:kern w:val="1"/>
                <w:lang w:eastAsia="ar-SA"/>
              </w:rPr>
              <w:t>Итого прочисток</w:t>
            </w:r>
          </w:p>
        </w:tc>
        <w:tc>
          <w:tcPr>
            <w:tcW w:w="912"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159,8</w:t>
            </w:r>
          </w:p>
        </w:tc>
        <w:tc>
          <w:tcPr>
            <w:tcW w:w="1020"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12</w:t>
            </w:r>
            <w:r>
              <w:rPr>
                <w:rFonts w:eastAsia="Lucida Sans Unicode"/>
                <w:kern w:val="1"/>
                <w:lang w:eastAsia="ar-SA"/>
              </w:rPr>
              <w:t>2</w:t>
            </w:r>
            <w:r w:rsidRPr="003C0174">
              <w:rPr>
                <w:rFonts w:eastAsia="Lucida Sans Unicode"/>
                <w:kern w:val="1"/>
                <w:lang w:eastAsia="ar-SA"/>
              </w:rPr>
              <w:t>0</w:t>
            </w:r>
          </w:p>
        </w:tc>
        <w:tc>
          <w:tcPr>
            <w:tcW w:w="878"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p>
        </w:tc>
        <w:tc>
          <w:tcPr>
            <w:tcW w:w="839" w:type="dxa"/>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32,0</w:t>
            </w:r>
          </w:p>
        </w:tc>
        <w:tc>
          <w:tcPr>
            <w:tcW w:w="729" w:type="dxa"/>
            <w:tcBorders>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24</w:t>
            </w:r>
            <w:r>
              <w:rPr>
                <w:rFonts w:eastAsia="Lucida Sans Unicode"/>
                <w:kern w:val="1"/>
                <w:lang w:eastAsia="ar-SA"/>
              </w:rPr>
              <w:t>4</w:t>
            </w:r>
          </w:p>
        </w:tc>
        <w:tc>
          <w:tcPr>
            <w:tcW w:w="588" w:type="dxa"/>
            <w:tcBorders>
              <w:lef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8</w:t>
            </w:r>
          </w:p>
        </w:tc>
      </w:tr>
    </w:tbl>
    <w:p w:rsidR="00855C87" w:rsidRDefault="00855C87" w:rsidP="00E109BA">
      <w:pPr>
        <w:spacing w:line="240" w:lineRule="exact"/>
        <w:jc w:val="both"/>
        <w:rPr>
          <w:i/>
        </w:rPr>
      </w:pPr>
    </w:p>
    <w:p w:rsidR="008A18EE" w:rsidRPr="003C0174" w:rsidRDefault="008A18EE" w:rsidP="00B13530">
      <w:pPr>
        <w:ind w:left="-567" w:firstLine="425"/>
        <w:jc w:val="both"/>
        <w:rPr>
          <w:sz w:val="28"/>
          <w:szCs w:val="28"/>
        </w:rPr>
      </w:pPr>
      <w:r w:rsidRPr="003C0174">
        <w:rPr>
          <w:iCs/>
          <w:sz w:val="28"/>
          <w:szCs w:val="28"/>
        </w:rPr>
        <w:t>Следует отметить</w:t>
      </w:r>
      <w:r w:rsidR="00B13530">
        <w:rPr>
          <w:iCs/>
          <w:sz w:val="28"/>
          <w:szCs w:val="28"/>
        </w:rPr>
        <w:t>,</w:t>
      </w:r>
      <w:r w:rsidRPr="003C0174">
        <w:rPr>
          <w:iCs/>
          <w:sz w:val="28"/>
          <w:szCs w:val="28"/>
        </w:rPr>
        <w:t xml:space="preserve"> что на участках несомкнувшихся лесных культур на площади 2,7 га запроектирован агротехнический уход</w:t>
      </w:r>
      <w:r>
        <w:rPr>
          <w:iCs/>
          <w:sz w:val="28"/>
          <w:szCs w:val="28"/>
        </w:rPr>
        <w:t>; на площади 6,1 га требуется проведение лесоводственного ухода.</w:t>
      </w:r>
    </w:p>
    <w:p w:rsidR="008A18EE" w:rsidRDefault="008A18EE" w:rsidP="00B13530">
      <w:pPr>
        <w:ind w:left="-567" w:firstLine="425"/>
        <w:jc w:val="both"/>
        <w:rPr>
          <w:i/>
        </w:rPr>
      </w:pPr>
    </w:p>
    <w:p w:rsidR="00B21BCC" w:rsidRDefault="00B21BCC" w:rsidP="00B13530">
      <w:pPr>
        <w:ind w:left="-567" w:firstLine="425"/>
        <w:jc w:val="center"/>
        <w:rPr>
          <w:sz w:val="28"/>
          <w:szCs w:val="28"/>
        </w:rPr>
      </w:pPr>
    </w:p>
    <w:p w:rsidR="00B21BCC" w:rsidRDefault="00B21BCC" w:rsidP="00B13530">
      <w:pPr>
        <w:ind w:left="-567" w:firstLine="425"/>
        <w:jc w:val="center"/>
        <w:rPr>
          <w:sz w:val="28"/>
          <w:szCs w:val="28"/>
        </w:rPr>
      </w:pPr>
    </w:p>
    <w:p w:rsidR="00855C87" w:rsidRPr="003C0174" w:rsidRDefault="00855C87" w:rsidP="00B13530">
      <w:pPr>
        <w:ind w:left="-567" w:firstLine="425"/>
        <w:jc w:val="center"/>
        <w:rPr>
          <w:sz w:val="28"/>
          <w:szCs w:val="28"/>
        </w:rPr>
      </w:pPr>
      <w:r w:rsidRPr="003C0174">
        <w:rPr>
          <w:sz w:val="28"/>
          <w:szCs w:val="28"/>
        </w:rPr>
        <w:t>Площадь лесов, нуждающихся в уходе за лесами, проектируемые виды</w:t>
      </w:r>
    </w:p>
    <w:p w:rsidR="00855C87" w:rsidRPr="003C0174" w:rsidRDefault="00855C87" w:rsidP="00B13530">
      <w:pPr>
        <w:ind w:left="-567" w:firstLine="425"/>
        <w:jc w:val="center"/>
        <w:rPr>
          <w:sz w:val="28"/>
          <w:szCs w:val="28"/>
        </w:rPr>
      </w:pPr>
      <w:r w:rsidRPr="003C0174">
        <w:rPr>
          <w:sz w:val="28"/>
          <w:szCs w:val="28"/>
        </w:rPr>
        <w:t>и ежегодные объемы ухода за лесами при воспроизводстве</w:t>
      </w:r>
      <w:r w:rsidR="00B13530">
        <w:rPr>
          <w:sz w:val="28"/>
          <w:szCs w:val="28"/>
        </w:rPr>
        <w:t xml:space="preserve"> л</w:t>
      </w:r>
      <w:r w:rsidRPr="003C0174">
        <w:rPr>
          <w:sz w:val="28"/>
          <w:szCs w:val="28"/>
        </w:rPr>
        <w:t xml:space="preserve">есов </w:t>
      </w:r>
    </w:p>
    <w:p w:rsidR="00855C87" w:rsidRPr="008A18EE" w:rsidRDefault="008A18EE" w:rsidP="008A18EE">
      <w:pPr>
        <w:tabs>
          <w:tab w:val="left" w:pos="8640"/>
        </w:tabs>
        <w:jc w:val="right"/>
        <w:rPr>
          <w:sz w:val="28"/>
          <w:szCs w:val="28"/>
        </w:rPr>
      </w:pPr>
      <w:r w:rsidRPr="008A18EE">
        <w:rPr>
          <w:sz w:val="28"/>
          <w:szCs w:val="28"/>
        </w:rPr>
        <w:t>таблица 4</w:t>
      </w:r>
      <w:r w:rsidR="00B743FF">
        <w:rPr>
          <w:sz w:val="28"/>
          <w:szCs w:val="28"/>
        </w:rPr>
        <w:t>9</w:t>
      </w:r>
    </w:p>
    <w:tbl>
      <w:tblPr>
        <w:tblW w:w="9792" w:type="dxa"/>
        <w:jc w:val="center"/>
        <w:tblLayout w:type="fixed"/>
        <w:tblLook w:val="0000"/>
      </w:tblPr>
      <w:tblGrid>
        <w:gridCol w:w="1624"/>
        <w:gridCol w:w="1369"/>
        <w:gridCol w:w="1766"/>
        <w:gridCol w:w="1981"/>
        <w:gridCol w:w="1207"/>
        <w:gridCol w:w="1008"/>
        <w:gridCol w:w="837"/>
      </w:tblGrid>
      <w:tr w:rsidR="00855C87" w:rsidRPr="003C0174" w:rsidTr="00B13530">
        <w:trPr>
          <w:trHeight w:val="315"/>
          <w:tblHeader/>
          <w:jc w:val="center"/>
        </w:trPr>
        <w:tc>
          <w:tcPr>
            <w:tcW w:w="16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Породы</w:t>
            </w:r>
          </w:p>
        </w:tc>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5C87" w:rsidRPr="003C0174" w:rsidRDefault="00855C87" w:rsidP="00855C87">
            <w:pPr>
              <w:ind w:left="-95" w:right="-27"/>
              <w:jc w:val="center"/>
              <w:rPr>
                <w:sz w:val="26"/>
                <w:szCs w:val="26"/>
              </w:rPr>
            </w:pPr>
            <w:r w:rsidRPr="003C0174">
              <w:rPr>
                <w:sz w:val="26"/>
                <w:szCs w:val="26"/>
              </w:rPr>
              <w:t>Площадь, га</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55C87" w:rsidRPr="003C0174" w:rsidRDefault="00855C87" w:rsidP="00855C87">
            <w:pPr>
              <w:ind w:left="-47"/>
              <w:jc w:val="center"/>
              <w:rPr>
                <w:sz w:val="26"/>
                <w:szCs w:val="26"/>
              </w:rPr>
            </w:pPr>
            <w:r w:rsidRPr="003C0174">
              <w:rPr>
                <w:sz w:val="26"/>
                <w:szCs w:val="26"/>
              </w:rPr>
              <w:t>Вырубаемый запас, м</w:t>
            </w:r>
            <w:r w:rsidRPr="003C0174">
              <w:rPr>
                <w:sz w:val="26"/>
                <w:szCs w:val="26"/>
                <w:vertAlign w:val="superscript"/>
              </w:rPr>
              <w:t>3</w:t>
            </w:r>
          </w:p>
        </w:tc>
        <w:tc>
          <w:tcPr>
            <w:tcW w:w="198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13530" w:rsidRDefault="00855C87" w:rsidP="00B13530">
            <w:pPr>
              <w:jc w:val="both"/>
              <w:rPr>
                <w:sz w:val="26"/>
                <w:szCs w:val="26"/>
              </w:rPr>
            </w:pPr>
            <w:r w:rsidRPr="003C0174">
              <w:rPr>
                <w:sz w:val="26"/>
                <w:szCs w:val="26"/>
              </w:rPr>
              <w:t xml:space="preserve">Срок </w:t>
            </w:r>
          </w:p>
          <w:p w:rsidR="00855C87" w:rsidRPr="003C0174" w:rsidRDefault="00855C87" w:rsidP="00B13530">
            <w:pPr>
              <w:jc w:val="both"/>
              <w:rPr>
                <w:sz w:val="26"/>
                <w:szCs w:val="26"/>
              </w:rPr>
            </w:pPr>
            <w:r w:rsidRPr="003C0174">
              <w:rPr>
                <w:sz w:val="26"/>
                <w:szCs w:val="26"/>
              </w:rPr>
              <w:t>повторяемости, лет</w:t>
            </w:r>
          </w:p>
        </w:tc>
        <w:tc>
          <w:tcPr>
            <w:tcW w:w="3052" w:type="dxa"/>
            <w:gridSpan w:val="3"/>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Ежегодный размер</w:t>
            </w:r>
          </w:p>
        </w:tc>
      </w:tr>
      <w:tr w:rsidR="00855C87" w:rsidRPr="003C0174" w:rsidTr="00B13530">
        <w:trPr>
          <w:trHeight w:val="315"/>
          <w:tblHeader/>
          <w:jc w:val="center"/>
        </w:trPr>
        <w:tc>
          <w:tcPr>
            <w:tcW w:w="1624" w:type="dxa"/>
            <w:vMerge/>
            <w:tcBorders>
              <w:top w:val="single" w:sz="4" w:space="0" w:color="auto"/>
              <w:left w:val="single" w:sz="4" w:space="0" w:color="auto"/>
              <w:bottom w:val="single" w:sz="4" w:space="0" w:color="auto"/>
              <w:right w:val="single" w:sz="4" w:space="0" w:color="auto"/>
            </w:tcBorders>
            <w:vAlign w:val="center"/>
          </w:tcPr>
          <w:p w:rsidR="00855C87" w:rsidRPr="003C0174" w:rsidRDefault="00855C87" w:rsidP="00855C87">
            <w:pPr>
              <w:jc w:val="center"/>
              <w:rPr>
                <w:sz w:val="26"/>
                <w:szCs w:val="26"/>
              </w:rPr>
            </w:pPr>
          </w:p>
        </w:tc>
        <w:tc>
          <w:tcPr>
            <w:tcW w:w="1369" w:type="dxa"/>
            <w:vMerge/>
            <w:tcBorders>
              <w:top w:val="single" w:sz="4" w:space="0" w:color="auto"/>
              <w:left w:val="single" w:sz="4" w:space="0" w:color="auto"/>
              <w:bottom w:val="single" w:sz="4" w:space="0" w:color="auto"/>
              <w:right w:val="single" w:sz="4" w:space="0" w:color="auto"/>
            </w:tcBorders>
            <w:vAlign w:val="center"/>
          </w:tcPr>
          <w:p w:rsidR="00855C87" w:rsidRPr="003C0174" w:rsidRDefault="00855C87" w:rsidP="00855C87">
            <w:pPr>
              <w:jc w:val="center"/>
              <w:rPr>
                <w:sz w:val="26"/>
                <w:szCs w:val="26"/>
              </w:rPr>
            </w:pPr>
          </w:p>
        </w:tc>
        <w:tc>
          <w:tcPr>
            <w:tcW w:w="1766" w:type="dxa"/>
            <w:vMerge/>
            <w:tcBorders>
              <w:top w:val="single" w:sz="4" w:space="0" w:color="auto"/>
              <w:left w:val="single" w:sz="4" w:space="0" w:color="auto"/>
              <w:bottom w:val="single" w:sz="4" w:space="0" w:color="auto"/>
              <w:right w:val="single" w:sz="4" w:space="0" w:color="auto"/>
            </w:tcBorders>
            <w:vAlign w:val="center"/>
          </w:tcPr>
          <w:p w:rsidR="00855C87" w:rsidRPr="003C0174" w:rsidRDefault="00855C87" w:rsidP="00855C87">
            <w:pPr>
              <w:jc w:val="center"/>
              <w:rPr>
                <w:sz w:val="26"/>
                <w:szCs w:val="26"/>
              </w:rPr>
            </w:pPr>
          </w:p>
        </w:tc>
        <w:tc>
          <w:tcPr>
            <w:tcW w:w="1981" w:type="dxa"/>
            <w:vMerge/>
            <w:tcBorders>
              <w:top w:val="single" w:sz="4" w:space="0" w:color="auto"/>
              <w:left w:val="single" w:sz="4" w:space="0" w:color="auto"/>
              <w:bottom w:val="single" w:sz="4" w:space="0" w:color="auto"/>
              <w:right w:val="single" w:sz="4" w:space="0" w:color="auto"/>
            </w:tcBorders>
            <w:vAlign w:val="center"/>
          </w:tcPr>
          <w:p w:rsidR="00855C87" w:rsidRPr="003C0174" w:rsidRDefault="00855C87" w:rsidP="00855C87">
            <w:pPr>
              <w:jc w:val="center"/>
              <w:rPr>
                <w:sz w:val="26"/>
                <w:szCs w:val="26"/>
              </w:rPr>
            </w:pPr>
          </w:p>
        </w:tc>
        <w:tc>
          <w:tcPr>
            <w:tcW w:w="1207" w:type="dxa"/>
            <w:vMerge w:val="restart"/>
            <w:tcBorders>
              <w:top w:val="nil"/>
              <w:left w:val="single" w:sz="4" w:space="0" w:color="auto"/>
              <w:bottom w:val="single" w:sz="4" w:space="0" w:color="auto"/>
              <w:right w:val="single" w:sz="4" w:space="0" w:color="auto"/>
            </w:tcBorders>
            <w:shd w:val="clear" w:color="auto" w:fill="auto"/>
            <w:vAlign w:val="center"/>
          </w:tcPr>
          <w:p w:rsidR="00855C87" w:rsidRPr="003C0174" w:rsidRDefault="00855C87" w:rsidP="00855C87">
            <w:pPr>
              <w:ind w:left="-139" w:right="-35"/>
              <w:jc w:val="center"/>
              <w:rPr>
                <w:sz w:val="26"/>
                <w:szCs w:val="26"/>
              </w:rPr>
            </w:pPr>
            <w:r w:rsidRPr="003C0174">
              <w:rPr>
                <w:sz w:val="26"/>
                <w:szCs w:val="26"/>
              </w:rPr>
              <w:t>площадь, га</w:t>
            </w:r>
          </w:p>
        </w:tc>
        <w:tc>
          <w:tcPr>
            <w:tcW w:w="1845" w:type="dxa"/>
            <w:gridSpan w:val="2"/>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вырубаемый запас, м3</w:t>
            </w:r>
          </w:p>
        </w:tc>
      </w:tr>
      <w:tr w:rsidR="00855C87" w:rsidRPr="003C0174" w:rsidTr="00B13530">
        <w:trPr>
          <w:trHeight w:val="315"/>
          <w:tblHeader/>
          <w:jc w:val="center"/>
        </w:trPr>
        <w:tc>
          <w:tcPr>
            <w:tcW w:w="1624" w:type="dxa"/>
            <w:vMerge/>
            <w:tcBorders>
              <w:top w:val="sing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p>
        </w:tc>
        <w:tc>
          <w:tcPr>
            <w:tcW w:w="1369" w:type="dxa"/>
            <w:vMerge/>
            <w:tcBorders>
              <w:top w:val="sing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p>
        </w:tc>
        <w:tc>
          <w:tcPr>
            <w:tcW w:w="1766" w:type="dxa"/>
            <w:vMerge/>
            <w:tcBorders>
              <w:top w:val="sing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p>
        </w:tc>
        <w:tc>
          <w:tcPr>
            <w:tcW w:w="1981" w:type="dxa"/>
            <w:vMerge/>
            <w:tcBorders>
              <w:top w:val="sing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p>
        </w:tc>
        <w:tc>
          <w:tcPr>
            <w:tcW w:w="1207" w:type="dxa"/>
            <w:vMerge/>
            <w:tcBorders>
              <w:top w:val="nil"/>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p>
        </w:tc>
        <w:tc>
          <w:tcPr>
            <w:tcW w:w="1008" w:type="dxa"/>
            <w:tcBorders>
              <w:top w:val="nil"/>
              <w:left w:val="nil"/>
              <w:bottom w:val="doub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общий</w:t>
            </w:r>
          </w:p>
        </w:tc>
        <w:tc>
          <w:tcPr>
            <w:tcW w:w="837" w:type="dxa"/>
            <w:tcBorders>
              <w:top w:val="nil"/>
              <w:left w:val="nil"/>
              <w:bottom w:val="doub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с 1 га</w:t>
            </w:r>
          </w:p>
        </w:tc>
      </w:tr>
      <w:tr w:rsidR="00855C87" w:rsidRPr="003C0174" w:rsidTr="00B13530">
        <w:trPr>
          <w:trHeight w:val="315"/>
          <w:tblHeader/>
          <w:jc w:val="center"/>
        </w:trPr>
        <w:tc>
          <w:tcPr>
            <w:tcW w:w="1624" w:type="dxa"/>
            <w:tcBorders>
              <w:top w:val="doub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r w:rsidRPr="003C0174">
              <w:rPr>
                <w:sz w:val="26"/>
                <w:szCs w:val="26"/>
              </w:rPr>
              <w:t>1</w:t>
            </w:r>
          </w:p>
        </w:tc>
        <w:tc>
          <w:tcPr>
            <w:tcW w:w="1369" w:type="dxa"/>
            <w:tcBorders>
              <w:top w:val="doub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r w:rsidRPr="003C0174">
              <w:rPr>
                <w:sz w:val="26"/>
                <w:szCs w:val="26"/>
              </w:rPr>
              <w:t>2</w:t>
            </w:r>
          </w:p>
        </w:tc>
        <w:tc>
          <w:tcPr>
            <w:tcW w:w="1766" w:type="dxa"/>
            <w:tcBorders>
              <w:top w:val="doub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r w:rsidRPr="003C0174">
              <w:rPr>
                <w:sz w:val="26"/>
                <w:szCs w:val="26"/>
              </w:rPr>
              <w:t>3</w:t>
            </w:r>
          </w:p>
        </w:tc>
        <w:tc>
          <w:tcPr>
            <w:tcW w:w="1981" w:type="dxa"/>
            <w:tcBorders>
              <w:top w:val="doub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r w:rsidRPr="003C0174">
              <w:rPr>
                <w:sz w:val="26"/>
                <w:szCs w:val="26"/>
              </w:rPr>
              <w:t>4</w:t>
            </w:r>
          </w:p>
        </w:tc>
        <w:tc>
          <w:tcPr>
            <w:tcW w:w="1207" w:type="dxa"/>
            <w:tcBorders>
              <w:top w:val="double" w:sz="4" w:space="0" w:color="auto"/>
              <w:left w:val="single" w:sz="4" w:space="0" w:color="auto"/>
              <w:bottom w:val="double" w:sz="4" w:space="0" w:color="auto"/>
              <w:right w:val="single" w:sz="4" w:space="0" w:color="auto"/>
            </w:tcBorders>
            <w:vAlign w:val="center"/>
          </w:tcPr>
          <w:p w:rsidR="00855C87" w:rsidRPr="003C0174" w:rsidRDefault="00855C87" w:rsidP="00855C87">
            <w:pPr>
              <w:jc w:val="center"/>
              <w:rPr>
                <w:sz w:val="26"/>
                <w:szCs w:val="26"/>
              </w:rPr>
            </w:pPr>
            <w:r w:rsidRPr="003C0174">
              <w:rPr>
                <w:sz w:val="26"/>
                <w:szCs w:val="26"/>
              </w:rPr>
              <w:t>5</w:t>
            </w:r>
          </w:p>
        </w:tc>
        <w:tc>
          <w:tcPr>
            <w:tcW w:w="1008" w:type="dxa"/>
            <w:tcBorders>
              <w:top w:val="double" w:sz="4" w:space="0" w:color="auto"/>
              <w:left w:val="nil"/>
              <w:bottom w:val="doub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6</w:t>
            </w:r>
          </w:p>
        </w:tc>
        <w:tc>
          <w:tcPr>
            <w:tcW w:w="837" w:type="dxa"/>
            <w:tcBorders>
              <w:top w:val="double" w:sz="4" w:space="0" w:color="auto"/>
              <w:left w:val="nil"/>
              <w:bottom w:val="doub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7</w:t>
            </w:r>
          </w:p>
        </w:tc>
      </w:tr>
      <w:tr w:rsidR="00855C87" w:rsidRPr="003C0174" w:rsidTr="00855C87">
        <w:trPr>
          <w:trHeight w:val="70"/>
          <w:jc w:val="center"/>
        </w:trPr>
        <w:tc>
          <w:tcPr>
            <w:tcW w:w="9792" w:type="dxa"/>
            <w:gridSpan w:val="7"/>
            <w:tcBorders>
              <w:top w:val="double" w:sz="4" w:space="0" w:color="auto"/>
              <w:left w:val="single" w:sz="4" w:space="0" w:color="auto"/>
              <w:bottom w:val="single" w:sz="4" w:space="0" w:color="auto"/>
              <w:right w:val="single" w:sz="4" w:space="0" w:color="auto"/>
            </w:tcBorders>
            <w:shd w:val="clear" w:color="auto" w:fill="auto"/>
            <w:vAlign w:val="bottom"/>
          </w:tcPr>
          <w:p w:rsidR="00855C87" w:rsidRPr="003C0174" w:rsidRDefault="00855C87" w:rsidP="00855C87">
            <w:pPr>
              <w:jc w:val="center"/>
              <w:rPr>
                <w:b/>
                <w:bCs/>
                <w:i/>
                <w:iCs/>
                <w:sz w:val="26"/>
                <w:szCs w:val="26"/>
              </w:rPr>
            </w:pPr>
            <w:r w:rsidRPr="003C0174">
              <w:rPr>
                <w:b/>
                <w:bCs/>
                <w:i/>
                <w:iCs/>
                <w:sz w:val="26"/>
                <w:szCs w:val="26"/>
              </w:rPr>
              <w:t>Ачхой-Мартановское лесничество, всего</w:t>
            </w:r>
          </w:p>
        </w:tc>
      </w:tr>
      <w:tr w:rsidR="00855C87" w:rsidRPr="003C0174" w:rsidTr="00855C87">
        <w:trPr>
          <w:trHeight w:val="70"/>
          <w:jc w:val="center"/>
        </w:trPr>
        <w:tc>
          <w:tcPr>
            <w:tcW w:w="9792"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55C87" w:rsidRPr="003C0174" w:rsidRDefault="00855C87" w:rsidP="00855C87">
            <w:pPr>
              <w:jc w:val="center"/>
              <w:rPr>
                <w:b/>
                <w:bCs/>
                <w:i/>
                <w:iCs/>
                <w:sz w:val="26"/>
                <w:szCs w:val="26"/>
              </w:rPr>
            </w:pPr>
            <w:r w:rsidRPr="003C0174">
              <w:rPr>
                <w:bCs/>
                <w:i/>
                <w:iCs/>
                <w:sz w:val="26"/>
                <w:szCs w:val="26"/>
              </w:rPr>
              <w:t>Вид ухода</w:t>
            </w:r>
            <w:r w:rsidRPr="003C0174">
              <w:rPr>
                <w:b/>
                <w:bCs/>
                <w:i/>
                <w:iCs/>
                <w:sz w:val="26"/>
                <w:szCs w:val="26"/>
              </w:rPr>
              <w:t xml:space="preserve"> - осветления</w:t>
            </w:r>
          </w:p>
        </w:tc>
      </w:tr>
      <w:tr w:rsidR="00855C87" w:rsidRPr="003C0174" w:rsidTr="00B13530">
        <w:trPr>
          <w:trHeight w:val="70"/>
          <w:jc w:val="center"/>
        </w:trPr>
        <w:tc>
          <w:tcPr>
            <w:tcW w:w="1624" w:type="dxa"/>
            <w:tcBorders>
              <w:top w:val="nil"/>
              <w:left w:val="single" w:sz="4" w:space="0" w:color="auto"/>
              <w:bottom w:val="single" w:sz="4" w:space="0" w:color="auto"/>
              <w:right w:val="single" w:sz="4" w:space="0" w:color="auto"/>
            </w:tcBorders>
            <w:shd w:val="clear" w:color="auto" w:fill="auto"/>
            <w:vAlign w:val="bottom"/>
          </w:tcPr>
          <w:p w:rsidR="00855C87" w:rsidRPr="003C0174" w:rsidRDefault="00855C87" w:rsidP="00855C87">
            <w:pPr>
              <w:jc w:val="center"/>
              <w:rPr>
                <w:sz w:val="26"/>
                <w:szCs w:val="26"/>
              </w:rPr>
            </w:pPr>
            <w:r w:rsidRPr="003C0174">
              <w:rPr>
                <w:sz w:val="26"/>
                <w:szCs w:val="26"/>
              </w:rPr>
              <w:t>ЯО</w:t>
            </w:r>
          </w:p>
        </w:tc>
        <w:tc>
          <w:tcPr>
            <w:tcW w:w="1369"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1766"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1981"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3</w:t>
            </w:r>
          </w:p>
        </w:tc>
        <w:tc>
          <w:tcPr>
            <w:tcW w:w="120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1008"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83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10</w:t>
            </w:r>
          </w:p>
        </w:tc>
      </w:tr>
      <w:tr w:rsidR="00855C87" w:rsidRPr="003C0174" w:rsidTr="00B13530">
        <w:trPr>
          <w:trHeight w:val="70"/>
          <w:jc w:val="center"/>
        </w:trPr>
        <w:tc>
          <w:tcPr>
            <w:tcW w:w="1624" w:type="dxa"/>
            <w:tcBorders>
              <w:top w:val="nil"/>
              <w:left w:val="single" w:sz="4" w:space="0" w:color="auto"/>
              <w:bottom w:val="single" w:sz="4" w:space="0" w:color="auto"/>
              <w:right w:val="single" w:sz="4" w:space="0" w:color="auto"/>
            </w:tcBorders>
            <w:shd w:val="clear" w:color="auto" w:fill="auto"/>
            <w:vAlign w:val="bottom"/>
          </w:tcPr>
          <w:p w:rsidR="00855C87" w:rsidRPr="003C0174" w:rsidRDefault="00855C87" w:rsidP="00855C87">
            <w:pPr>
              <w:rPr>
                <w:sz w:val="26"/>
                <w:szCs w:val="26"/>
              </w:rPr>
            </w:pPr>
            <w:r w:rsidRPr="003C0174">
              <w:rPr>
                <w:sz w:val="26"/>
                <w:szCs w:val="26"/>
              </w:rPr>
              <w:t>Итого по виду ухода</w:t>
            </w:r>
          </w:p>
        </w:tc>
        <w:tc>
          <w:tcPr>
            <w:tcW w:w="1369"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1766"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450</w:t>
            </w:r>
          </w:p>
        </w:tc>
        <w:tc>
          <w:tcPr>
            <w:tcW w:w="1981"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w:t>
            </w:r>
          </w:p>
        </w:tc>
        <w:tc>
          <w:tcPr>
            <w:tcW w:w="120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1008"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150</w:t>
            </w:r>
          </w:p>
        </w:tc>
        <w:tc>
          <w:tcPr>
            <w:tcW w:w="83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10</w:t>
            </w:r>
          </w:p>
        </w:tc>
      </w:tr>
      <w:tr w:rsidR="00855C87" w:rsidRPr="003C0174" w:rsidTr="00855C87">
        <w:trPr>
          <w:trHeight w:val="70"/>
          <w:jc w:val="center"/>
        </w:trPr>
        <w:tc>
          <w:tcPr>
            <w:tcW w:w="9792" w:type="dxa"/>
            <w:gridSpan w:val="7"/>
            <w:tcBorders>
              <w:top w:val="single" w:sz="4" w:space="0" w:color="auto"/>
              <w:left w:val="single" w:sz="4" w:space="0" w:color="auto"/>
              <w:bottom w:val="single" w:sz="4" w:space="0" w:color="auto"/>
              <w:right w:val="single" w:sz="4" w:space="0" w:color="auto"/>
            </w:tcBorders>
            <w:shd w:val="clear" w:color="auto" w:fill="auto"/>
            <w:vAlign w:val="bottom"/>
          </w:tcPr>
          <w:p w:rsidR="00855C87" w:rsidRPr="003C0174" w:rsidRDefault="00855C87" w:rsidP="00855C87">
            <w:pPr>
              <w:jc w:val="center"/>
              <w:rPr>
                <w:b/>
                <w:bCs/>
                <w:i/>
                <w:iCs/>
                <w:sz w:val="26"/>
                <w:szCs w:val="26"/>
              </w:rPr>
            </w:pPr>
            <w:r w:rsidRPr="003C0174">
              <w:rPr>
                <w:bCs/>
                <w:i/>
                <w:iCs/>
                <w:sz w:val="26"/>
                <w:szCs w:val="26"/>
              </w:rPr>
              <w:t>Вид ухода</w:t>
            </w:r>
            <w:r w:rsidRPr="003C0174">
              <w:rPr>
                <w:b/>
                <w:bCs/>
                <w:i/>
                <w:iCs/>
                <w:sz w:val="26"/>
                <w:szCs w:val="26"/>
              </w:rPr>
              <w:t xml:space="preserve"> – прочистки</w:t>
            </w:r>
          </w:p>
        </w:tc>
      </w:tr>
      <w:tr w:rsidR="00855C87" w:rsidRPr="003C0174" w:rsidTr="00B13530">
        <w:trPr>
          <w:trHeight w:val="70"/>
          <w:jc w:val="center"/>
        </w:trPr>
        <w:tc>
          <w:tcPr>
            <w:tcW w:w="1624" w:type="dxa"/>
            <w:tcBorders>
              <w:top w:val="nil"/>
              <w:left w:val="single" w:sz="4" w:space="0" w:color="auto"/>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ДЧ</w:t>
            </w:r>
          </w:p>
        </w:tc>
        <w:tc>
          <w:tcPr>
            <w:tcW w:w="1369"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0,8</w:t>
            </w:r>
          </w:p>
        </w:tc>
        <w:tc>
          <w:tcPr>
            <w:tcW w:w="1766"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20</w:t>
            </w:r>
          </w:p>
        </w:tc>
        <w:tc>
          <w:tcPr>
            <w:tcW w:w="1981"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5</w:t>
            </w:r>
          </w:p>
        </w:tc>
        <w:tc>
          <w:tcPr>
            <w:tcW w:w="120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0,2</w:t>
            </w:r>
          </w:p>
        </w:tc>
        <w:tc>
          <w:tcPr>
            <w:tcW w:w="1008"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4</w:t>
            </w:r>
          </w:p>
        </w:tc>
        <w:tc>
          <w:tcPr>
            <w:tcW w:w="83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20</w:t>
            </w:r>
          </w:p>
        </w:tc>
      </w:tr>
      <w:tr w:rsidR="00855C87" w:rsidRPr="003C0174" w:rsidTr="00B13530">
        <w:trPr>
          <w:trHeight w:val="70"/>
          <w:jc w:val="center"/>
        </w:trPr>
        <w:tc>
          <w:tcPr>
            <w:tcW w:w="1624" w:type="dxa"/>
            <w:tcBorders>
              <w:top w:val="nil"/>
              <w:left w:val="single" w:sz="4" w:space="0" w:color="auto"/>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ЯО</w:t>
            </w:r>
          </w:p>
        </w:tc>
        <w:tc>
          <w:tcPr>
            <w:tcW w:w="1369"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159,0</w:t>
            </w:r>
          </w:p>
        </w:tc>
        <w:tc>
          <w:tcPr>
            <w:tcW w:w="1766"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1220</w:t>
            </w:r>
          </w:p>
        </w:tc>
        <w:tc>
          <w:tcPr>
            <w:tcW w:w="1981"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5</w:t>
            </w:r>
          </w:p>
        </w:tc>
        <w:tc>
          <w:tcPr>
            <w:tcW w:w="120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31,8</w:t>
            </w:r>
          </w:p>
        </w:tc>
        <w:tc>
          <w:tcPr>
            <w:tcW w:w="1008"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244</w:t>
            </w:r>
          </w:p>
        </w:tc>
        <w:tc>
          <w:tcPr>
            <w:tcW w:w="83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ind w:firstLine="11"/>
              <w:jc w:val="center"/>
              <w:rPr>
                <w:rFonts w:eastAsia="Lucida Sans Unicode"/>
                <w:kern w:val="1"/>
                <w:lang w:eastAsia="ar-SA"/>
              </w:rPr>
            </w:pPr>
            <w:r w:rsidRPr="003C0174">
              <w:rPr>
                <w:rFonts w:eastAsia="Lucida Sans Unicode"/>
                <w:kern w:val="1"/>
                <w:lang w:eastAsia="ar-SA"/>
              </w:rPr>
              <w:t>8</w:t>
            </w:r>
          </w:p>
        </w:tc>
      </w:tr>
      <w:tr w:rsidR="00855C87" w:rsidRPr="003C0174" w:rsidTr="00B13530">
        <w:trPr>
          <w:trHeight w:val="70"/>
          <w:jc w:val="center"/>
        </w:trPr>
        <w:tc>
          <w:tcPr>
            <w:tcW w:w="1624" w:type="dxa"/>
            <w:tcBorders>
              <w:top w:val="nil"/>
              <w:left w:val="single" w:sz="4" w:space="0" w:color="auto"/>
              <w:bottom w:val="single" w:sz="4" w:space="0" w:color="auto"/>
              <w:right w:val="single" w:sz="4" w:space="0" w:color="auto"/>
            </w:tcBorders>
            <w:shd w:val="clear" w:color="auto" w:fill="auto"/>
            <w:vAlign w:val="bottom"/>
          </w:tcPr>
          <w:p w:rsidR="00855C87" w:rsidRPr="003C0174" w:rsidRDefault="00855C87" w:rsidP="00855C87">
            <w:pPr>
              <w:rPr>
                <w:sz w:val="26"/>
                <w:szCs w:val="26"/>
              </w:rPr>
            </w:pPr>
            <w:r w:rsidRPr="003C0174">
              <w:rPr>
                <w:sz w:val="26"/>
                <w:szCs w:val="26"/>
              </w:rPr>
              <w:t>Итого по виду ухода</w:t>
            </w:r>
          </w:p>
        </w:tc>
        <w:tc>
          <w:tcPr>
            <w:tcW w:w="1369"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159,8</w:t>
            </w:r>
          </w:p>
        </w:tc>
        <w:tc>
          <w:tcPr>
            <w:tcW w:w="1766"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1240</w:t>
            </w:r>
          </w:p>
        </w:tc>
        <w:tc>
          <w:tcPr>
            <w:tcW w:w="1981"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w:t>
            </w:r>
          </w:p>
        </w:tc>
        <w:tc>
          <w:tcPr>
            <w:tcW w:w="120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32,0</w:t>
            </w:r>
          </w:p>
        </w:tc>
        <w:tc>
          <w:tcPr>
            <w:tcW w:w="1008"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248</w:t>
            </w:r>
          </w:p>
        </w:tc>
        <w:tc>
          <w:tcPr>
            <w:tcW w:w="837" w:type="dxa"/>
            <w:tcBorders>
              <w:top w:val="nil"/>
              <w:left w:val="nil"/>
              <w:bottom w:val="single" w:sz="4" w:space="0" w:color="auto"/>
              <w:right w:val="single" w:sz="4" w:space="0" w:color="auto"/>
            </w:tcBorders>
            <w:shd w:val="clear" w:color="auto" w:fill="auto"/>
            <w:vAlign w:val="center"/>
          </w:tcPr>
          <w:p w:rsidR="00855C87" w:rsidRPr="003C0174" w:rsidRDefault="00855C87" w:rsidP="00855C87">
            <w:pPr>
              <w:widowControl w:val="0"/>
              <w:suppressAutoHyphens/>
              <w:jc w:val="center"/>
              <w:rPr>
                <w:rFonts w:eastAsia="Lucida Sans Unicode"/>
                <w:kern w:val="1"/>
                <w:lang w:eastAsia="ar-SA"/>
              </w:rPr>
            </w:pPr>
            <w:r w:rsidRPr="003C0174">
              <w:rPr>
                <w:rFonts w:eastAsia="Lucida Sans Unicode"/>
                <w:kern w:val="1"/>
                <w:lang w:eastAsia="ar-SA"/>
              </w:rPr>
              <w:t>8</w:t>
            </w:r>
          </w:p>
        </w:tc>
      </w:tr>
      <w:tr w:rsidR="00855C87" w:rsidRPr="003C0174" w:rsidTr="00B13530">
        <w:trPr>
          <w:trHeight w:val="64"/>
          <w:jc w:val="center"/>
        </w:trPr>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855C87" w:rsidRPr="003C0174" w:rsidRDefault="00855C87" w:rsidP="00855C87">
            <w:pPr>
              <w:ind w:right="-121"/>
              <w:rPr>
                <w:sz w:val="26"/>
                <w:szCs w:val="26"/>
              </w:rPr>
            </w:pPr>
            <w:r w:rsidRPr="003C0174">
              <w:rPr>
                <w:sz w:val="26"/>
                <w:szCs w:val="26"/>
              </w:rPr>
              <w:t xml:space="preserve">Всего </w:t>
            </w:r>
            <w:r w:rsidRPr="003C0174">
              <w:rPr>
                <w:sz w:val="26"/>
                <w:szCs w:val="26"/>
              </w:rPr>
              <w:br/>
              <w:t>ухода в молодняках</w:t>
            </w:r>
          </w:p>
        </w:tc>
        <w:tc>
          <w:tcPr>
            <w:tcW w:w="1369" w:type="dxa"/>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204,8</w:t>
            </w:r>
          </w:p>
        </w:tc>
        <w:tc>
          <w:tcPr>
            <w:tcW w:w="1766" w:type="dxa"/>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1690</w:t>
            </w:r>
          </w:p>
        </w:tc>
        <w:tc>
          <w:tcPr>
            <w:tcW w:w="1981" w:type="dxa"/>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w:t>
            </w:r>
          </w:p>
        </w:tc>
        <w:tc>
          <w:tcPr>
            <w:tcW w:w="1207" w:type="dxa"/>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47</w:t>
            </w:r>
          </w:p>
        </w:tc>
        <w:tc>
          <w:tcPr>
            <w:tcW w:w="1008" w:type="dxa"/>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398</w:t>
            </w:r>
          </w:p>
        </w:tc>
        <w:tc>
          <w:tcPr>
            <w:tcW w:w="837" w:type="dxa"/>
            <w:tcBorders>
              <w:top w:val="single" w:sz="4" w:space="0" w:color="auto"/>
              <w:left w:val="nil"/>
              <w:bottom w:val="single" w:sz="4" w:space="0" w:color="auto"/>
              <w:right w:val="single" w:sz="4" w:space="0" w:color="auto"/>
            </w:tcBorders>
            <w:shd w:val="clear" w:color="auto" w:fill="auto"/>
            <w:vAlign w:val="center"/>
          </w:tcPr>
          <w:p w:rsidR="00855C87" w:rsidRPr="003C0174" w:rsidRDefault="00855C87" w:rsidP="00855C87">
            <w:pPr>
              <w:jc w:val="center"/>
              <w:rPr>
                <w:sz w:val="26"/>
                <w:szCs w:val="26"/>
              </w:rPr>
            </w:pPr>
            <w:r w:rsidRPr="003C0174">
              <w:rPr>
                <w:sz w:val="26"/>
                <w:szCs w:val="26"/>
              </w:rPr>
              <w:t>8</w:t>
            </w:r>
          </w:p>
        </w:tc>
      </w:tr>
    </w:tbl>
    <w:p w:rsidR="00855C87" w:rsidRDefault="00855C87" w:rsidP="00E109BA">
      <w:pPr>
        <w:spacing w:line="240" w:lineRule="exact"/>
        <w:jc w:val="both"/>
        <w:rPr>
          <w:i/>
        </w:rPr>
      </w:pPr>
    </w:p>
    <w:p w:rsidR="00855C87" w:rsidRDefault="00855C87" w:rsidP="00E109BA">
      <w:pPr>
        <w:spacing w:line="240" w:lineRule="exact"/>
        <w:jc w:val="both"/>
        <w:rPr>
          <w:i/>
        </w:rPr>
      </w:pPr>
    </w:p>
    <w:p w:rsidR="00855C87" w:rsidRDefault="00855C87" w:rsidP="00E109BA">
      <w:pPr>
        <w:spacing w:line="240" w:lineRule="exact"/>
        <w:jc w:val="both"/>
        <w:rPr>
          <w:i/>
        </w:rPr>
      </w:pPr>
    </w:p>
    <w:p w:rsidR="00E109BA" w:rsidRPr="00B13530" w:rsidRDefault="00E109BA" w:rsidP="00B13530">
      <w:pPr>
        <w:pStyle w:val="1"/>
        <w:ind w:firstLine="0"/>
        <w:rPr>
          <w:b/>
          <w:szCs w:val="28"/>
        </w:rPr>
      </w:pPr>
      <w:r w:rsidRPr="00B13530">
        <w:rPr>
          <w:b/>
          <w:szCs w:val="28"/>
        </w:rPr>
        <w:t>2.17.3.2. Нормативы и параметры мероприятий по лесовосстановлению и лесоразведению</w:t>
      </w:r>
    </w:p>
    <w:p w:rsidR="006C530E" w:rsidRPr="00B13530" w:rsidRDefault="006C530E" w:rsidP="00B13530">
      <w:pPr>
        <w:pStyle w:val="s1"/>
        <w:shd w:val="clear" w:color="auto" w:fill="FFFFFF"/>
        <w:spacing w:before="0" w:beforeAutospacing="0" w:after="0" w:afterAutospacing="0"/>
        <w:ind w:firstLine="708"/>
        <w:jc w:val="both"/>
        <w:rPr>
          <w:sz w:val="28"/>
          <w:szCs w:val="28"/>
        </w:rPr>
      </w:pPr>
      <w:r w:rsidRPr="00B13530">
        <w:rPr>
          <w:sz w:val="28"/>
          <w:szCs w:val="28"/>
        </w:rPr>
        <w:t xml:space="preserve">В соответствии с </w:t>
      </w:r>
      <w:r w:rsidRPr="00B13530">
        <w:rPr>
          <w:color w:val="22272F"/>
          <w:sz w:val="28"/>
          <w:szCs w:val="28"/>
          <w:shd w:val="clear" w:color="auto" w:fill="FFFFFF"/>
        </w:rPr>
        <w:t xml:space="preserve">Правилами лесовосстановления, утвержденных приказом Минприроды России от 29.12.2021 № 1024 (далее – Правила) </w:t>
      </w:r>
      <w:r w:rsidRPr="00B13530">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 Лесовосстановление включает в себя:</w:t>
      </w:r>
    </w:p>
    <w:p w:rsidR="006C530E" w:rsidRPr="00B13530" w:rsidRDefault="00B13530" w:rsidP="00B13530">
      <w:pPr>
        <w:pStyle w:val="s1"/>
        <w:shd w:val="clear" w:color="auto" w:fill="FFFFFF"/>
        <w:spacing w:before="0" w:beforeAutospacing="0" w:after="0" w:afterAutospacing="0"/>
        <w:ind w:firstLine="709"/>
        <w:jc w:val="both"/>
        <w:rPr>
          <w:sz w:val="28"/>
          <w:szCs w:val="28"/>
        </w:rPr>
      </w:pPr>
      <w:r>
        <w:rPr>
          <w:sz w:val="28"/>
          <w:szCs w:val="28"/>
        </w:rPr>
        <w:t>планирование –</w:t>
      </w:r>
      <w:r w:rsidR="006C530E" w:rsidRPr="00B13530">
        <w:rPr>
          <w:sz w:val="28"/>
          <w:szCs w:val="28"/>
        </w:rPr>
        <w:t xml:space="preserve"> определение местоположения и ежегодный учет площадей земель;</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обсле</w:t>
      </w:r>
      <w:r w:rsidR="00B13530">
        <w:rPr>
          <w:sz w:val="28"/>
          <w:szCs w:val="28"/>
        </w:rPr>
        <w:t>дование участков земель (далее –</w:t>
      </w:r>
      <w:r w:rsidRPr="00B13530">
        <w:rPr>
          <w:sz w:val="28"/>
          <w:szCs w:val="28"/>
        </w:rPr>
        <w:t xml:space="preserve"> обследование);</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проектирование работ по лесовосстановлению;</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выполнение работ по лесовосстановлению;</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приемку выполненных работ по лесовосстановлению (далее - приемка работ);</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инвентаризацию мероприятий по искусственному и комбинированному лесовосстановлению.</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Обследование проводится с использованием наземных и (или) дистанционных методов, визуальными и (или) инструментальными способами.</w:t>
      </w:r>
    </w:p>
    <w:p w:rsidR="006C530E" w:rsidRPr="00B13530" w:rsidRDefault="006C530E" w:rsidP="00B13530">
      <w:pPr>
        <w:pStyle w:val="s1"/>
        <w:shd w:val="clear" w:color="auto" w:fill="FFFFFF"/>
        <w:spacing w:before="0" w:beforeAutospacing="0" w:after="0" w:afterAutospacing="0"/>
        <w:ind w:firstLine="709"/>
        <w:jc w:val="both"/>
        <w:rPr>
          <w:sz w:val="28"/>
          <w:szCs w:val="28"/>
        </w:rPr>
      </w:pPr>
      <w:r w:rsidRPr="00B13530">
        <w:rPr>
          <w:sz w:val="28"/>
          <w:szCs w:val="28"/>
        </w:rPr>
        <w:t>Обследование осуществляется с соблюдением требований, установленных национальными стандартами Российской Федерации и межгосударственными стандартами, которые применяются в соответствии с международными договорами Российской Федерации и </w:t>
      </w:r>
      <w:hyperlink r:id="rId167" w:anchor="/document/71108018/entry/0" w:history="1">
        <w:r w:rsidRPr="00B13530">
          <w:rPr>
            <w:rStyle w:val="af2"/>
            <w:color w:val="auto"/>
            <w:sz w:val="28"/>
            <w:szCs w:val="28"/>
            <w:u w:val="none"/>
          </w:rPr>
          <w:t>Федеральным законом</w:t>
        </w:r>
      </w:hyperlink>
      <w:r w:rsidRPr="00B13530">
        <w:rPr>
          <w:sz w:val="28"/>
          <w:szCs w:val="28"/>
        </w:rPr>
        <w:t> от 29.06.2015 № 162-ФЗ "О стандартизации в Российской Федерации".</w:t>
      </w:r>
    </w:p>
    <w:p w:rsidR="006C530E" w:rsidRPr="00B13530" w:rsidRDefault="006C530E" w:rsidP="00B13530">
      <w:pPr>
        <w:pStyle w:val="s1"/>
        <w:shd w:val="clear" w:color="auto" w:fill="FFFFFF"/>
        <w:spacing w:before="0" w:beforeAutospacing="0" w:after="0" w:afterAutospacing="0"/>
        <w:ind w:firstLine="708"/>
        <w:jc w:val="both"/>
        <w:rPr>
          <w:sz w:val="28"/>
          <w:szCs w:val="28"/>
        </w:rPr>
      </w:pPr>
      <w:r w:rsidRPr="00B13530">
        <w:rPr>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6C530E" w:rsidRPr="00B13530" w:rsidRDefault="006C530E" w:rsidP="00B13530">
      <w:pPr>
        <w:pStyle w:val="s1"/>
        <w:shd w:val="clear" w:color="auto" w:fill="FFFFFF"/>
        <w:spacing w:before="0" w:beforeAutospacing="0" w:after="0" w:afterAutospacing="0"/>
        <w:ind w:firstLine="708"/>
        <w:jc w:val="both"/>
        <w:rPr>
          <w:sz w:val="28"/>
          <w:szCs w:val="28"/>
        </w:rPr>
      </w:pPr>
      <w:r w:rsidRPr="00B13530">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p>
    <w:p w:rsidR="006C530E" w:rsidRPr="00B13530" w:rsidRDefault="006C530E" w:rsidP="00B13530">
      <w:pPr>
        <w:pStyle w:val="s1"/>
        <w:shd w:val="clear" w:color="auto" w:fill="FFFFFF"/>
        <w:spacing w:before="0" w:beforeAutospacing="0" w:after="0" w:afterAutospacing="0"/>
        <w:ind w:firstLine="708"/>
        <w:jc w:val="both"/>
        <w:rPr>
          <w:sz w:val="28"/>
          <w:szCs w:val="28"/>
        </w:rPr>
      </w:pPr>
      <w:r w:rsidRPr="00B13530">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до момента отнесения земель, на которых осуществляется искусственное лесовосстановление, к землям, на которых расположены леса.</w:t>
      </w:r>
    </w:p>
    <w:p w:rsidR="006C530E" w:rsidRPr="00B13530" w:rsidRDefault="006C530E" w:rsidP="00B13530">
      <w:pPr>
        <w:pStyle w:val="s1"/>
        <w:shd w:val="clear" w:color="auto" w:fill="FFFFFF"/>
        <w:spacing w:before="0" w:beforeAutospacing="0" w:after="0" w:afterAutospacing="0"/>
        <w:ind w:firstLine="708"/>
        <w:jc w:val="both"/>
        <w:rPr>
          <w:sz w:val="28"/>
          <w:szCs w:val="28"/>
        </w:rPr>
      </w:pPr>
      <w:r w:rsidRPr="00B13530">
        <w:rPr>
          <w:sz w:val="28"/>
          <w:szCs w:val="28"/>
        </w:rPr>
        <w:t>Комбинированное лесовосстановление представляет собой сочетание естественного и искусственного лесовосстановления.</w:t>
      </w:r>
    </w:p>
    <w:p w:rsidR="006C530E" w:rsidRPr="00B13530" w:rsidRDefault="006C530E" w:rsidP="00B13530">
      <w:pPr>
        <w:pStyle w:val="s1"/>
        <w:shd w:val="clear" w:color="auto" w:fill="FFFFFF"/>
        <w:spacing w:before="0" w:beforeAutospacing="0" w:after="0" w:afterAutospacing="0"/>
        <w:ind w:firstLine="708"/>
        <w:jc w:val="both"/>
        <w:rPr>
          <w:sz w:val="28"/>
          <w:szCs w:val="28"/>
        </w:rPr>
      </w:pPr>
      <w:r w:rsidRPr="00B13530">
        <w:rPr>
          <w:sz w:val="28"/>
          <w:szCs w:val="28"/>
          <w:shd w:val="clear" w:color="auto" w:fill="FFFFFF"/>
        </w:rPr>
        <w:t>Не менее 20% площадей искусственного и комбинированного лесовосстановления выполняется посадкой сеянцев и (или) саженцев с закрытой корневой системой, за исключением степных зон, зон полупустынь и пустынь.</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Естественное лесовосстановление вследствие природных процессов планируется и проектируется:</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на лесных участках с наличием жизнеспособного подроста и молодняка основных лесных древесных пород в количестве не менее полуторной нормы, предусмотренной</w:t>
      </w:r>
      <w:r w:rsidR="00B13530">
        <w:rPr>
          <w:sz w:val="28"/>
          <w:szCs w:val="28"/>
        </w:rPr>
        <w:t xml:space="preserve"> </w:t>
      </w:r>
      <w:hyperlink r:id="rId168" w:anchor="/multilink/403517664/paragraph/94/number/0" w:history="1">
        <w:r w:rsidRPr="00B13530">
          <w:rPr>
            <w:rStyle w:val="af2"/>
            <w:color w:val="auto"/>
            <w:sz w:val="28"/>
            <w:szCs w:val="28"/>
            <w:u w:val="none"/>
          </w:rPr>
          <w:t>таблицей 2</w:t>
        </w:r>
      </w:hyperlink>
      <w:r w:rsidR="00B13530">
        <w:rPr>
          <w:sz w:val="28"/>
          <w:szCs w:val="28"/>
        </w:rPr>
        <w:t xml:space="preserve"> </w:t>
      </w:r>
      <w:r w:rsidRPr="00B13530">
        <w:rPr>
          <w:sz w:val="28"/>
          <w:szCs w:val="28"/>
        </w:rPr>
        <w:t>приложений 1 - 41 к Правилам для соответствующего лесного района по естественному лесовосстановлению путем мер по сохранению подроста;</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 xml:space="preserve">В отношении лесного участка, где проектируется естественное лесовосстановление вследствие природных процессов, в проекте лесовосстановления обозначается срок отнесения земель, предназначенных для лесовосстановления, к землям, на которых расположены леса (для лесных участков, предназначенных для проведения лесовосстановления, на которых лесовосстановительные мероприятия осуществляются лицами, указанными в </w:t>
      </w:r>
      <w:hyperlink r:id="rId169" w:anchor="/document/403517664/entry/10061" w:history="1">
        <w:r w:rsidRPr="00B13530">
          <w:rPr>
            <w:rStyle w:val="af2"/>
            <w:color w:val="auto"/>
            <w:sz w:val="28"/>
            <w:szCs w:val="28"/>
            <w:u w:val="none"/>
          </w:rPr>
          <w:t>подпунктах "а"</w:t>
        </w:r>
      </w:hyperlink>
      <w:r w:rsidRPr="00B13530">
        <w:rPr>
          <w:sz w:val="28"/>
          <w:szCs w:val="28"/>
        </w:rPr>
        <w:t xml:space="preserve"> и </w:t>
      </w:r>
      <w:hyperlink r:id="rId170" w:anchor="/document/403517664/entry/10062" w:history="1">
        <w:r w:rsidRPr="00B13530">
          <w:rPr>
            <w:rStyle w:val="af2"/>
            <w:color w:val="auto"/>
            <w:sz w:val="28"/>
            <w:szCs w:val="28"/>
            <w:u w:val="none"/>
          </w:rPr>
          <w:t>"б" пункта 6</w:t>
        </w:r>
      </w:hyperlink>
      <w:r w:rsidRPr="00B13530">
        <w:rPr>
          <w:sz w:val="28"/>
          <w:szCs w:val="28"/>
        </w:rPr>
        <w:t xml:space="preserve"> Правил).</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В целях содействия естественному лесовосстановлению осуществляются следующие мероприятия:</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сохранение жизнеспособного укоренившегося подроста и молодняка основных лесных древесных пород при проведении рубок лесных насаждений;</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уход за подростом (молодняком) основных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оставление семенных деревьев, куртин и групп из деревьев лесных древесных пород, количество и схема размещения которых указываются в технологической карте лесосечных работ;</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огораживание лесного участка;</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подавление порослевой и корнеотпрысковой способности деревьев (инъекции арборицидов или окольцовывание).</w:t>
      </w:r>
    </w:p>
    <w:p w:rsidR="006C530E" w:rsidRPr="00B13530" w:rsidRDefault="006C530E" w:rsidP="00B13530">
      <w:pPr>
        <w:pStyle w:val="s1"/>
        <w:spacing w:before="0" w:beforeAutospacing="0" w:after="0" w:afterAutospacing="0"/>
        <w:jc w:val="both"/>
        <w:rPr>
          <w:sz w:val="28"/>
          <w:szCs w:val="28"/>
        </w:rPr>
      </w:pPr>
      <w:r w:rsidRPr="00B13530">
        <w:rPr>
          <w:sz w:val="28"/>
          <w:szCs w:val="28"/>
        </w:rPr>
        <w:t>иные мероприятия, указанные в лесохозяйственном регламенте лесничества.</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Меры по сохранению подроста и молодняка лесных насаждений основных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основных лесных древесных пород в количестве, указанном в</w:t>
      </w:r>
      <w:r w:rsidR="00B13530" w:rsidRPr="00B13530">
        <w:rPr>
          <w:sz w:val="28"/>
          <w:szCs w:val="28"/>
        </w:rPr>
        <w:t xml:space="preserve"> </w:t>
      </w:r>
      <w:hyperlink r:id="rId171" w:anchor="/document/403517664/entry/11000" w:history="1">
        <w:r w:rsidRPr="00B13530">
          <w:rPr>
            <w:rStyle w:val="af2"/>
            <w:color w:val="auto"/>
            <w:sz w:val="28"/>
            <w:szCs w:val="28"/>
            <w:u w:val="none"/>
          </w:rPr>
          <w:t>прилож</w:t>
        </w:r>
        <w:r w:rsidR="00B13530" w:rsidRPr="00B13530">
          <w:rPr>
            <w:rStyle w:val="af2"/>
            <w:color w:val="auto"/>
            <w:sz w:val="28"/>
            <w:szCs w:val="28"/>
            <w:u w:val="none"/>
          </w:rPr>
          <w:t>ениях 1-</w:t>
        </w:r>
        <w:r w:rsidRPr="00B13530">
          <w:rPr>
            <w:rStyle w:val="af2"/>
            <w:color w:val="auto"/>
            <w:sz w:val="28"/>
            <w:szCs w:val="28"/>
            <w:u w:val="none"/>
          </w:rPr>
          <w:t>41</w:t>
        </w:r>
      </w:hyperlink>
      <w:r w:rsidR="00B13530" w:rsidRPr="00B13530">
        <w:rPr>
          <w:sz w:val="28"/>
          <w:szCs w:val="28"/>
        </w:rPr>
        <w:t xml:space="preserve"> </w:t>
      </w:r>
      <w:r w:rsidRPr="00B13530">
        <w:rPr>
          <w:sz w:val="28"/>
          <w:szCs w:val="28"/>
        </w:rPr>
        <w:t>к Правилам.</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жизнеспособного подроста и молодняка основных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Сохранению и уходу подлежат жизнеспособный подрост и молодняк основных лесных древесных пород в соответствующих им природно-климатических условиях.</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Для защиты подроста основных лесных древесных пород от неблагоприятных факторов среды на вырубках, создания условий успешного роста и формирования лесных хозяйственно-ценных насаждений полностью или частично сохраняются подрост сопутствующих лесных древесных пород и кустарниковые породы.</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r w:rsidR="00033CBF">
        <w:rPr>
          <w:sz w:val="28"/>
          <w:szCs w:val="28"/>
        </w:rPr>
        <w:t xml:space="preserve"> </w:t>
      </w:r>
      <w:r w:rsidRPr="00B13530">
        <w:rPr>
          <w:sz w:val="28"/>
          <w:szCs w:val="28"/>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Пораженный вредными организмами, слаборазвитый и поврежденный при рубке леса подрост должен быть срублен.</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Подрост всех древесных пород подразделяется:</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 густоте - на три категории: редкий - до 2 тыс., средней густоты - 2 - 8 тыс., густой - более 8 тыс. растений на 1 гектаре;</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 распределению по площади - на три категории в зависимости от встречаемости: равномерный - встречаемость свыше или равна 65%, неравномерный - встречаемость 40 - 65%,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отношение количества учетных площадок с растениями к общему количеству учетных площадок, заложенных на лесосеке, вырубке.</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наличии подроста разных высот его учет следует производить с распределением на группы по категориям крупности.</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основным лесным древесным породам, соответствующим природно-климатическим условиям.</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Учет подроста проводится на площадках размером 10 м</w:t>
      </w:r>
      <w:r w:rsidRPr="00B13530">
        <w:rPr>
          <w:sz w:val="28"/>
          <w:szCs w:val="28"/>
          <w:vertAlign w:val="superscript"/>
        </w:rPr>
        <w:t> 2</w:t>
      </w:r>
      <w:r w:rsidRPr="00B13530">
        <w:rPr>
          <w:sz w:val="28"/>
          <w:szCs w:val="28"/>
        </w:rPr>
        <w:t>, которые размещаются на лентах перечета, размещенных по диагоналям исследуемого лесного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w:t>
      </w:r>
      <w:r w:rsidR="00B13530">
        <w:rPr>
          <w:sz w:val="28"/>
          <w:szCs w:val="28"/>
        </w:rPr>
        <w:t xml:space="preserve"> 50 и свыше 10 га -100 площадок</w:t>
      </w:r>
      <w:r w:rsidRPr="00B13530">
        <w:rPr>
          <w:sz w:val="28"/>
          <w:szCs w:val="28"/>
        </w:rPr>
        <w:t>.</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Содействие естественному лесовосстановлению путем огораживания лесного участка проводится в случае опасности повреждения и уничтожения всходов и подроста древесных растений дикими или домашними животными.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основных лесных древесных пород лесных насаждений (примыкающие лесные насаждения, отдельные семенные деревья или их группы, куртины, полосы).</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этом количество подроста до начала проведения работ по минерализации почвы должно соответствовать требованиям (критериям), предусмотренным</w:t>
      </w:r>
      <w:r w:rsidR="00B13530">
        <w:rPr>
          <w:sz w:val="28"/>
          <w:szCs w:val="28"/>
        </w:rPr>
        <w:t xml:space="preserve"> </w:t>
      </w:r>
      <w:hyperlink r:id="rId172" w:anchor="/multilink/403517664/paragraph/125/number/0" w:history="1">
        <w:r w:rsidRPr="00B13530">
          <w:rPr>
            <w:rStyle w:val="af2"/>
            <w:color w:val="auto"/>
            <w:sz w:val="28"/>
            <w:szCs w:val="28"/>
            <w:u w:val="none"/>
          </w:rPr>
          <w:t>таблицей 2</w:t>
        </w:r>
      </w:hyperlink>
      <w:r w:rsidR="00B13530">
        <w:rPr>
          <w:sz w:val="28"/>
          <w:szCs w:val="28"/>
        </w:rPr>
        <w:t xml:space="preserve"> </w:t>
      </w:r>
      <w:r w:rsidRPr="00B13530">
        <w:rPr>
          <w:sz w:val="28"/>
          <w:szCs w:val="28"/>
        </w:rPr>
        <w:t>приложений 1 - 41 к Правилам для соответствующего лесного района по естественному лесовосстановлению, осуществляемому путем минерализации почвы.</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Площадь минерализации почвы должна составлять не менее 25 - 30% поверхности почвы до начала опадения семян основных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w:t>
      </w:r>
      <w:r w:rsidR="00B13530">
        <w:rPr>
          <w:sz w:val="28"/>
          <w:szCs w:val="28"/>
        </w:rPr>
        <w:t xml:space="preserve"> </w:t>
      </w:r>
      <w:hyperlink r:id="rId173" w:anchor="/document/403517664/entry/1017" w:history="1">
        <w:r w:rsidRPr="00B21BCC">
          <w:rPr>
            <w:rStyle w:val="af2"/>
            <w:color w:val="auto"/>
            <w:sz w:val="28"/>
            <w:szCs w:val="28"/>
            <w:u w:val="none"/>
          </w:rPr>
          <w:t>пункте 17</w:t>
        </w:r>
      </w:hyperlink>
      <w:r w:rsidR="00B13530">
        <w:rPr>
          <w:sz w:val="28"/>
          <w:szCs w:val="28"/>
        </w:rPr>
        <w:t xml:space="preserve"> </w:t>
      </w:r>
      <w:r w:rsidRPr="00B13530">
        <w:rPr>
          <w:sz w:val="28"/>
          <w:szCs w:val="28"/>
        </w:rPr>
        <w:t>Правил.</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Способ выполнения работ определяется в результате натурного обследования лесного участка и отражается в проекте лесовосстановления.</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приемке работ по содействию естественному лесовосстановлению учету может подлежать подрост всех основных пород.</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В целях предотвращения зарастания лесного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Применение химических средств для борьбы (гербицидов, арборицидов) с нежелательной травянистой и древесно-кустарниковой растительностью при проведении лесоводственного ухода, предусмотренного</w:t>
      </w:r>
      <w:r w:rsidR="00B13530">
        <w:rPr>
          <w:sz w:val="28"/>
          <w:szCs w:val="28"/>
        </w:rPr>
        <w:t xml:space="preserve"> </w:t>
      </w:r>
      <w:hyperlink r:id="rId174" w:anchor="/document/403517664/entry/1022" w:history="1">
        <w:r w:rsidRPr="00B21BCC">
          <w:rPr>
            <w:rStyle w:val="af2"/>
            <w:color w:val="auto"/>
            <w:sz w:val="28"/>
            <w:szCs w:val="28"/>
            <w:u w:val="none"/>
          </w:rPr>
          <w:t>пунктом 22</w:t>
        </w:r>
      </w:hyperlink>
      <w:r w:rsidR="00B13530" w:rsidRPr="00B21BCC">
        <w:rPr>
          <w:rStyle w:val="af2"/>
          <w:color w:val="auto"/>
          <w:sz w:val="28"/>
          <w:szCs w:val="28"/>
          <w:u w:val="none"/>
        </w:rPr>
        <w:t xml:space="preserve"> </w:t>
      </w:r>
      <w:r w:rsidRPr="00B13530">
        <w:rPr>
          <w:sz w:val="28"/>
          <w:szCs w:val="28"/>
        </w:rPr>
        <w:t>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 xml:space="preserve">Результаты мероприятий по содействию естественному лесовосстановлению признаются достаточными в случае их соответствия требованиям (критериям)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самых распространенных лесорастительных условиях </w:t>
      </w:r>
      <w:r w:rsidR="00B13530">
        <w:rPr>
          <w:sz w:val="28"/>
          <w:szCs w:val="28"/>
        </w:rPr>
        <w:t>–</w:t>
      </w:r>
      <w:r w:rsidRPr="00B13530">
        <w:rPr>
          <w:sz w:val="28"/>
          <w:szCs w:val="28"/>
        </w:rPr>
        <w:t xml:space="preserve"> в</w:t>
      </w:r>
      <w:r w:rsidR="00B13530">
        <w:rPr>
          <w:sz w:val="28"/>
          <w:szCs w:val="28"/>
        </w:rPr>
        <w:t xml:space="preserve"> </w:t>
      </w:r>
      <w:hyperlink r:id="rId175" w:anchor="/multilink/403517664/paragraph/131/number/1" w:history="1">
        <w:r w:rsidRPr="00B21BCC">
          <w:rPr>
            <w:rStyle w:val="af2"/>
            <w:color w:val="auto"/>
            <w:sz w:val="28"/>
            <w:szCs w:val="28"/>
            <w:u w:val="none"/>
          </w:rPr>
          <w:t>таблицах 1</w:t>
        </w:r>
      </w:hyperlink>
      <w:r w:rsidR="00B21BCC">
        <w:t xml:space="preserve"> </w:t>
      </w:r>
      <w:r w:rsidRPr="00B13530">
        <w:rPr>
          <w:sz w:val="28"/>
          <w:szCs w:val="28"/>
        </w:rPr>
        <w:t>приложений 1 - 41 к Правилам.</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Оценка результатов мер содействия естественному лесовосстановлению осуществляется не ранее чем через два года после проведения работ по лесовосстановлению.</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Приемка работ по содействию естественному лесовосстановлению проводится до установления устойчивого снежного покрова более 10 см.</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В лесах, расположенных на особо охраняемых природных территориях,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требованиям (критериям) к молоднякам, площади которых подлежат отнесению к землям, на которых расположены леса, приведенным в</w:t>
      </w:r>
      <w:r w:rsidR="00B13530">
        <w:rPr>
          <w:sz w:val="28"/>
          <w:szCs w:val="28"/>
        </w:rPr>
        <w:t xml:space="preserve"> </w:t>
      </w:r>
      <w:hyperlink r:id="rId176" w:anchor="/multilink/403517664/paragraph/135/number/0" w:history="1">
        <w:r w:rsidRPr="00B21BCC">
          <w:rPr>
            <w:rStyle w:val="af2"/>
            <w:color w:val="auto"/>
            <w:sz w:val="28"/>
            <w:szCs w:val="28"/>
            <w:u w:val="none"/>
          </w:rPr>
          <w:t>таблице 1</w:t>
        </w:r>
      </w:hyperlink>
      <w:r w:rsidR="00B13530" w:rsidRPr="00B21BCC">
        <w:rPr>
          <w:rStyle w:val="af2"/>
          <w:color w:val="auto"/>
          <w:sz w:val="28"/>
          <w:szCs w:val="28"/>
          <w:u w:val="none"/>
        </w:rPr>
        <w:t xml:space="preserve"> </w:t>
      </w:r>
      <w:r w:rsidRPr="00B13530">
        <w:rPr>
          <w:sz w:val="28"/>
          <w:szCs w:val="28"/>
        </w:rPr>
        <w:t>приложений 1 - 41 к Правилам.</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Работы по содействию естественному лесовосстановлению считаются законченными при отнесении лесного участка к землям, занятым лесными насаждениями.</w:t>
      </w:r>
    </w:p>
    <w:p w:rsidR="006C530E" w:rsidRPr="00B13530" w:rsidRDefault="006C530E" w:rsidP="00B13530">
      <w:pPr>
        <w:pStyle w:val="s3"/>
        <w:spacing w:before="0" w:beforeAutospacing="0" w:after="0" w:afterAutospacing="0"/>
        <w:jc w:val="center"/>
        <w:rPr>
          <w:b/>
          <w:sz w:val="28"/>
          <w:szCs w:val="28"/>
        </w:rPr>
      </w:pPr>
      <w:r w:rsidRPr="00B13530">
        <w:rPr>
          <w:b/>
          <w:sz w:val="28"/>
          <w:szCs w:val="28"/>
        </w:rPr>
        <w:t>Искусственное и комбинированное лесовосстановление</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основных лесных древесных пород, уровень захламленности валежником и лесосечными отходами, количество и высота пней, пригодность лесного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Подготовка лесного участка к созданию лесных культур может включать:</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маркировку (обозначение) линий или направления будущих рядов лесных культур или полос обработки почвы и обозначение мест, опасных для работы техники;</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корчевку пней, препятствующих движению техники или уменьшение их высоты до уровня, не препятствующего движению техники;</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планировку поверхности лесного участка, при необходимости проведение мелиоративных работ, нарезку террас на склонах;</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необходимости - предварительную борьбу с вредными почвенными организмами;</w:t>
      </w:r>
    </w:p>
    <w:p w:rsidR="006C530E" w:rsidRPr="00B13530" w:rsidRDefault="006C530E" w:rsidP="00B13530">
      <w:pPr>
        <w:pStyle w:val="s1"/>
        <w:spacing w:before="0" w:beforeAutospacing="0" w:after="0" w:afterAutospacing="0"/>
        <w:jc w:val="both"/>
        <w:rPr>
          <w:sz w:val="28"/>
          <w:szCs w:val="28"/>
        </w:rPr>
      </w:pPr>
      <w:r w:rsidRPr="00B13530">
        <w:rPr>
          <w:sz w:val="28"/>
          <w:szCs w:val="28"/>
        </w:rPr>
        <w:t>на заболоченных, избыточно увлажненных почвах - проведение осушительных мероприятий.</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Обработка почвы осуществляется на всем лесном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Подвижные пески закрепляются путем создания кулис из кустарниковых или травянистых растений, постановки механических защит (щитов, ветвей, пучков камыша или соломы), нанесения на поверхность склеивающих веществ и другими способами.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В горных условиях способ обработки почвы выбирается с учетом географической зональности лесного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Способами обработки почвы в горных условиях являются:</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частичная и сплошная обработка - при крутизне склонов до 6 градусов на мощных и слабокаменистых почвах;</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полосная вспашка или устройство напашных террас - при крутизне до 12 градусов на слабокаменистых почвах;</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устройство гряд - на влажных почвах;</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полосное рыхление, нарезка борозд с рыхлением дна, подготовка микротеррас или канаво-траншей - на сухих и не зарастающих высокостебельной травянистой растительностью свежих каменистых почвах;</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нарезка выемочно-насыпных террас - при крутизне склонов от 12 до 40 градусов на почвах, подстилаемых водопроницаемой материнской породой;</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обработка площадками или прерывистыми полосами, подготовка ямок или траншей - на лесных участках площадью до 3 га.</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Лесные культуры могут создаваться из лесных растений одной основной лесной древесной породы (чистые культуры) или из лесных растений нескольких основных и сопутствующих лесных древесных и кустарниковых пород (смешанные культуры).</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Основная лесная древесная порода выбирается из местных лесных древесных пород и должна отвечать целям лесовосстановления, указанным в</w:t>
      </w:r>
      <w:r w:rsidR="00033CBF">
        <w:rPr>
          <w:sz w:val="28"/>
          <w:szCs w:val="28"/>
        </w:rPr>
        <w:t xml:space="preserve"> </w:t>
      </w:r>
      <w:hyperlink r:id="rId177" w:anchor="/document/403517664/entry/1003" w:history="1">
        <w:r w:rsidRPr="00B21BCC">
          <w:rPr>
            <w:rStyle w:val="af2"/>
            <w:color w:val="auto"/>
            <w:sz w:val="28"/>
            <w:szCs w:val="28"/>
            <w:u w:val="none"/>
          </w:rPr>
          <w:t>абзаце первом пункта 3</w:t>
        </w:r>
      </w:hyperlink>
      <w:r w:rsidR="00033CBF">
        <w:rPr>
          <w:sz w:val="28"/>
          <w:szCs w:val="28"/>
        </w:rPr>
        <w:t xml:space="preserve"> </w:t>
      </w:r>
      <w:r w:rsidRPr="00B13530">
        <w:rPr>
          <w:sz w:val="28"/>
          <w:szCs w:val="28"/>
        </w:rPr>
        <w:t>Правил, и соответствовать природно-климатическим условиям лесного участка.</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При выборе сопутствующих лесных древесных и кустарниковых пород следует учитывать их влияние на основную лесную древесную породу. Сопутствующие лесные древесные и кустарниковые породы вводятся в лесные культуры в основном путем чередования их рядов с рядами основной лесной древесной породы или путем смешения звеньев основной и сопутствующих пород в ряду.</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На вырубках таежной зоны и зоны хвойно-широколиственных лесов на свежих, влажных и переувлажненных почвах первоначальная густота культур, создаваемых посадкой сеянцев, должна быть не менее 3 тыс. на 1 гектаре, на сухих почвах в лесостепной зоне, в степной зоне, в зоне пустыни и полупустыни - 4 тыс. штук на 1 гектаре.</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посадке лесных культур сеянцами и (или) саженцами с закрытой корневой системой количество высаживаемых растений должно быть не менее 2,0 тыс. штук на 1 гектаре (для сеянцев, саженцев дуба с закрытой корневой системой - не менее 1,0 тыс. штук на 1 гектаре). Возраст сеянцев должен составлять от одного года до двух лет. Высота сеянца - от 8 см, толщина стволика у шейки корня - не менее 2 мм. Торфяной стаканчик сеянца хорошо сформированный, не допускается рассыпание стаканчика, объём стаканчика для ели - от 85 куб. см, для сосны - от 50 куб. см. Высота стаканчика - не меньше 7.3 см. Сеянцы должны иметь хорошо развитую корневую систему: наличие основного корня и хорошо развитых боковых корней.</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При посадке подпологовых культур саженцами густота составляет 1,3-2,0 тыс. штук на 1 гектаре, при посадке подпологовых культур сеянцами - 2,6-4,0 тыс. штук на 1 гектаре.</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материалов специальных изысканий, исследований или иных специальных обследований.</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лесных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Для создания лесных культур дуба в зависимости от лесорастительных условий основным методом может являться посев желудями или посадка сеянцами (саженцами).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Для искусственного и комбинированного лесовосстановления используется посадочный материал, соответствующий требованиям (критериям), указанным в</w:t>
      </w:r>
      <w:r w:rsidR="00033CBF">
        <w:rPr>
          <w:sz w:val="28"/>
          <w:szCs w:val="28"/>
        </w:rPr>
        <w:t xml:space="preserve"> </w:t>
      </w:r>
      <w:hyperlink r:id="rId178" w:anchor="/multilink/403517664/paragraph/175/number/0" w:history="1">
        <w:r w:rsidRPr="00246D8B">
          <w:rPr>
            <w:rStyle w:val="af2"/>
            <w:color w:val="auto"/>
            <w:sz w:val="28"/>
            <w:szCs w:val="28"/>
            <w:u w:val="none"/>
          </w:rPr>
          <w:t>таблицах 1</w:t>
        </w:r>
      </w:hyperlink>
      <w:r w:rsidR="00033CBF">
        <w:rPr>
          <w:sz w:val="28"/>
          <w:szCs w:val="28"/>
        </w:rPr>
        <w:t xml:space="preserve"> </w:t>
      </w:r>
      <w:r w:rsidRPr="00B13530">
        <w:rPr>
          <w:sz w:val="28"/>
          <w:szCs w:val="28"/>
        </w:rPr>
        <w:t>приложений 1 - 41 к Правилам. Допускается применять посадочный материал возраста ниже указанного в таблицах 1 приложений 1 - 41 к Правилам при соответствии его требованиям по высоте и диаметру стволика у корневой шейки.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лесных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На свежих паловых вырубках с супесчаными и хорошо дренированными суглинистыми почвами, на которых огонь вызвал полное прогорание лесной подстилки, возможно проведение искусственного лесовосстановления аэросевом. Оптимальное время аэросева семян хвойных пород - весна (апрель - по снежному покрову, первая и вторая декады мая - непосредственно после таяния снега). Допустимыми нормами высева семян первого класса сортности при аэросеве считаются: на паловых и кипрейно-паловых вырубках с обнажением поверхности почвы огнем до 70 - 80% - для сосны (1,0 кг), для ели (1,2 кг); на свежих вырубках из-под зеленомошных типов леса с минерализацией почвы более 40% - для сосны (1,5 кг), для ели (1,8 кг) на га.</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На транспортно-удаленных (труднодоступных) лесных участках, на которых отсутствует возможность круглогодичного проезда, допускается проведение искусственного лесовосстановления посевом семян, в том числе аэросевом.</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Посев семян лесных растений выполняется весной и осенью.</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лесных участков с переувлажненными, глинистыми и тяжелыми суглинистыми избыточно увлажненными почвами.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К агротехническому уходу относятся:</w:t>
      </w:r>
    </w:p>
    <w:p w:rsidR="006C530E" w:rsidRPr="00B13530" w:rsidRDefault="006C530E" w:rsidP="00033CBF">
      <w:pPr>
        <w:pStyle w:val="s1"/>
        <w:spacing w:before="0" w:beforeAutospacing="0" w:after="0" w:afterAutospacing="0"/>
        <w:ind w:left="708"/>
        <w:jc w:val="both"/>
        <w:rPr>
          <w:sz w:val="28"/>
          <w:szCs w:val="28"/>
        </w:rPr>
      </w:pPr>
      <w:r w:rsidRPr="00B13530">
        <w:rPr>
          <w:sz w:val="28"/>
          <w:szCs w:val="28"/>
        </w:rPr>
        <w:t>ручная оправка растений от завала травой и почвой, заноса песком, размыва и выдувания почвы, выжимания морозом;</w:t>
      </w:r>
    </w:p>
    <w:p w:rsidR="006C530E" w:rsidRPr="00B13530" w:rsidRDefault="006C530E" w:rsidP="00033CBF">
      <w:pPr>
        <w:pStyle w:val="s1"/>
        <w:spacing w:before="0" w:beforeAutospacing="0" w:after="0" w:afterAutospacing="0"/>
        <w:ind w:left="708"/>
        <w:jc w:val="both"/>
        <w:rPr>
          <w:sz w:val="28"/>
          <w:szCs w:val="28"/>
        </w:rPr>
      </w:pPr>
      <w:r w:rsidRPr="00B13530">
        <w:rPr>
          <w:sz w:val="28"/>
          <w:szCs w:val="28"/>
        </w:rPr>
        <w:t>рыхление почвы с одновременным уничтожением травянистой и древесной растительности;</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подавление, скашивание травянистой и древесно-кустарниковой растительности механическим способом;</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применение химических средств (гербицидов, арборицидов) для уничтожения нежелательной травянистой и древесно-кустарниковой растительности;</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дополнение лесных культур, подкормка минеральными удобрениями и полив лесных культур.</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земель, предназначенных для лесовосстановлению, к землям, на которых расположены леса.</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К лесоводственному уходу относится уничтожение нежелательной древесно-кустарниковой растительности механическими или химическими средствами.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Лесоводственный уход направлен на улучшение условий роста для растений основных древесных лесных пород, определенных в проекте лесовосстановления. Изреживание (уменьшение числа) растений основных древесных лесных пород при осуществлении лесоводственного ухода допускается в отношении усохших, поврежденных и ослабленных растений, а также для соблюдения технологии при применении механизированных средств. Допускается сохранение сопутствующих лесных пород для формирования смешанного насаждения в целях сохранения водного почвенного баланса, уменьшения пожарной опасности.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 xml:space="preserve">В целях сохранения созданных лесных культур в случае опасности повреждения и уничтожения всходов, сеянцев, саженцев или сохраненного подроста древесных растений дикими или домашними животными допускается огораживание лесного участка, на котором проводятся лесовосстановительные мероприятия, при условии обеспечения права граждан на пребывание в лесах в соответствии </w:t>
      </w:r>
      <w:r w:rsidRPr="00033CBF">
        <w:rPr>
          <w:sz w:val="28"/>
          <w:szCs w:val="28"/>
        </w:rPr>
        <w:t>со</w:t>
      </w:r>
      <w:r w:rsidR="00033CBF">
        <w:rPr>
          <w:sz w:val="28"/>
          <w:szCs w:val="28"/>
        </w:rPr>
        <w:t xml:space="preserve"> </w:t>
      </w:r>
      <w:hyperlink r:id="rId179" w:anchor="/document/12150845/entry/11" w:history="1">
        <w:r w:rsidRPr="00033CBF">
          <w:rPr>
            <w:rStyle w:val="af2"/>
            <w:color w:val="auto"/>
            <w:sz w:val="28"/>
            <w:szCs w:val="28"/>
            <w:u w:val="none"/>
          </w:rPr>
          <w:t>статьей 11</w:t>
        </w:r>
      </w:hyperlink>
      <w:r w:rsidR="00033CBF">
        <w:rPr>
          <w:sz w:val="28"/>
          <w:szCs w:val="28"/>
        </w:rPr>
        <w:t xml:space="preserve"> </w:t>
      </w:r>
      <w:r w:rsidRPr="00033CBF">
        <w:rPr>
          <w:sz w:val="28"/>
          <w:szCs w:val="28"/>
        </w:rPr>
        <w:t>Лесного</w:t>
      </w:r>
      <w:r w:rsidRPr="00B13530">
        <w:rPr>
          <w:sz w:val="28"/>
          <w:szCs w:val="28"/>
        </w:rPr>
        <w:t xml:space="preserve"> кодекса Российской Федерации.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Лесные культуры с приживаемостью 25 - 85% от количества деревьев основных пород, определенной при инвентаризации в соответствии с</w:t>
      </w:r>
      <w:r w:rsidR="00033CBF">
        <w:rPr>
          <w:sz w:val="28"/>
          <w:szCs w:val="28"/>
        </w:rPr>
        <w:t xml:space="preserve"> </w:t>
      </w:r>
      <w:hyperlink r:id="rId180" w:anchor="/document/403517664/entry/10092" w:history="1">
        <w:r w:rsidRPr="00033CBF">
          <w:rPr>
            <w:rStyle w:val="af2"/>
            <w:color w:val="auto"/>
            <w:sz w:val="28"/>
            <w:szCs w:val="28"/>
            <w:u w:val="none"/>
          </w:rPr>
          <w:t>абзацем вторым пункта 9</w:t>
        </w:r>
      </w:hyperlink>
      <w:r w:rsidR="00033CBF">
        <w:rPr>
          <w:rStyle w:val="af2"/>
          <w:color w:val="auto"/>
          <w:sz w:val="28"/>
          <w:szCs w:val="28"/>
          <w:u w:val="none"/>
        </w:rPr>
        <w:t xml:space="preserve"> </w:t>
      </w:r>
      <w:r w:rsidRPr="00B13530">
        <w:rPr>
          <w:sz w:val="28"/>
          <w:szCs w:val="28"/>
        </w:rPr>
        <w:t>Правил, в которых не обеспечивается количество деревьев основной породы, предусмотренной в</w:t>
      </w:r>
      <w:r w:rsidR="00033CBF">
        <w:rPr>
          <w:sz w:val="28"/>
          <w:szCs w:val="28"/>
        </w:rPr>
        <w:t xml:space="preserve"> </w:t>
      </w:r>
      <w:hyperlink r:id="rId181" w:anchor="/multilink/403517664/paragraph/201/number/1" w:history="1">
        <w:r w:rsidR="00246D8B">
          <w:rPr>
            <w:rStyle w:val="af2"/>
            <w:color w:val="auto"/>
            <w:sz w:val="28"/>
            <w:szCs w:val="28"/>
            <w:u w:val="none"/>
          </w:rPr>
          <w:t xml:space="preserve">таблицах </w:t>
        </w:r>
        <w:r w:rsidRPr="00246D8B">
          <w:rPr>
            <w:rStyle w:val="af2"/>
            <w:color w:val="auto"/>
            <w:sz w:val="28"/>
            <w:szCs w:val="28"/>
            <w:u w:val="none"/>
          </w:rPr>
          <w:t>1</w:t>
        </w:r>
      </w:hyperlink>
      <w:r w:rsidR="00033CBF">
        <w:rPr>
          <w:sz w:val="28"/>
          <w:szCs w:val="28"/>
        </w:rPr>
        <w:t xml:space="preserve"> </w:t>
      </w:r>
      <w:r w:rsidRPr="00B13530">
        <w:rPr>
          <w:sz w:val="28"/>
          <w:szCs w:val="28"/>
        </w:rPr>
        <w:t>приложений 1 - 41 к Правилам, подлежат дополнению деревьями основной породы.</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все варианты смешения пород, представленные на лесном участке.</w:t>
      </w:r>
    </w:p>
    <w:p w:rsidR="006C530E" w:rsidRPr="00B13530" w:rsidRDefault="006C530E" w:rsidP="00033CBF">
      <w:pPr>
        <w:pStyle w:val="s1"/>
        <w:spacing w:before="0" w:beforeAutospacing="0" w:after="0" w:afterAutospacing="0"/>
        <w:ind w:firstLine="708"/>
        <w:jc w:val="both"/>
        <w:rPr>
          <w:sz w:val="28"/>
          <w:szCs w:val="28"/>
        </w:rPr>
      </w:pPr>
      <w:r w:rsidRPr="00B13530">
        <w:rPr>
          <w:sz w:val="28"/>
          <w:szCs w:val="28"/>
        </w:rPr>
        <w:t>На лесных участках размером до 3 гектаров учитывается не менее 5% площади или количества посадочных (посевных) мест, от 4 до 5 гектаров - не менее 4%, от 6 до 10 гектаров - не менее 3%, от 11 до 50 гектаров - не менее 2%, от 50 до 100 гектаров - не менее 1,5%, 100 гектаров и более - не менее 1%.</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При сплошных строчных посевах посевные места учитываются через 0,4 - 1 метра, в зависимости от размещения лесных насаждений отдельных лесных древесных пород по данной площади. К погибшим растениям при этом способе учета относятся участки рядов длиной 0,8 - 2 метра, не имеющие всходов культивируемых древесных растений.</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Комбинированное лесовосстановление осуществляется путем посадки и посева на лесных участках, на которых естественное лесовосстановление лесных насаждений основными лесными древесными породами не обеспечивается.</w:t>
      </w:r>
    </w:p>
    <w:p w:rsidR="006C530E" w:rsidRPr="00B13530" w:rsidRDefault="006C530E" w:rsidP="00B13530">
      <w:pPr>
        <w:pStyle w:val="s1"/>
        <w:spacing w:before="0" w:beforeAutospacing="0" w:after="0" w:afterAutospacing="0"/>
        <w:jc w:val="both"/>
        <w:rPr>
          <w:sz w:val="28"/>
          <w:szCs w:val="28"/>
        </w:rPr>
      </w:pPr>
      <w:r w:rsidRPr="00B13530">
        <w:rPr>
          <w:sz w:val="28"/>
          <w:szCs w:val="28"/>
        </w:rPr>
        <w:t xml:space="preserve">При комбинированном лесовосстановлении первоначальная густота посадки (посева) основной лесной древесной породы на единице площади устанавливается в зависимости от количества имеющегося жизнеспособного подроста и молодняка основной лесной древесной породы. Общее количество культивируемых растений и подроста основной лесной древесной породы должно быть не менее предусмотренного </w:t>
      </w:r>
      <w:hyperlink r:id="rId182" w:anchor="/document/403517664/entry/1043" w:history="1">
        <w:r w:rsidRPr="00246D8B">
          <w:rPr>
            <w:rStyle w:val="af2"/>
            <w:color w:val="auto"/>
            <w:sz w:val="28"/>
            <w:szCs w:val="28"/>
            <w:u w:val="none"/>
          </w:rPr>
          <w:t>пунктом 43</w:t>
        </w:r>
      </w:hyperlink>
      <w:r w:rsidRPr="00B13530">
        <w:rPr>
          <w:sz w:val="28"/>
          <w:szCs w:val="28"/>
        </w:rPr>
        <w:t xml:space="preserve"> Правил.</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Комбинированное лесовосстановление под пологом лесных насаждений может проводиться в целях повышения санитарно-гигиенических функций в защитных лесах.</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Перечень пород, требования (критерии) к посадочному материалу и 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6C530E" w:rsidRPr="00B13530" w:rsidRDefault="006C530E" w:rsidP="00B13530">
      <w:pPr>
        <w:pStyle w:val="s1"/>
        <w:spacing w:before="0" w:beforeAutospacing="0" w:after="0" w:afterAutospacing="0"/>
        <w:ind w:firstLine="708"/>
        <w:jc w:val="both"/>
        <w:rPr>
          <w:sz w:val="28"/>
          <w:szCs w:val="28"/>
        </w:rPr>
      </w:pPr>
      <w:r w:rsidRPr="00B13530">
        <w:rPr>
          <w:sz w:val="28"/>
          <w:szCs w:val="28"/>
        </w:rPr>
        <w:t>Первоначальная густота лесных культур при комбинированном лесовосстановлении под пологом лесных насаждений должна составлять не менее 50% от густоты, предусмотренной </w:t>
      </w:r>
      <w:hyperlink r:id="rId183" w:anchor="/document/403517664/entry/1043" w:history="1">
        <w:r w:rsidRPr="00246D8B">
          <w:rPr>
            <w:rStyle w:val="af2"/>
            <w:color w:val="auto"/>
            <w:sz w:val="28"/>
            <w:szCs w:val="28"/>
            <w:u w:val="none"/>
          </w:rPr>
          <w:t>пунктом 43</w:t>
        </w:r>
      </w:hyperlink>
      <w:r w:rsidRPr="00B13530">
        <w:rPr>
          <w:sz w:val="28"/>
          <w:szCs w:val="28"/>
        </w:rPr>
        <w:t> Правил.</w:t>
      </w:r>
    </w:p>
    <w:p w:rsidR="006C530E" w:rsidRPr="00B13530" w:rsidRDefault="006C530E" w:rsidP="00B13530">
      <w:pPr>
        <w:pStyle w:val="s1"/>
        <w:spacing w:before="0" w:beforeAutospacing="0" w:after="0" w:afterAutospacing="0"/>
        <w:ind w:firstLine="709"/>
        <w:jc w:val="both"/>
        <w:rPr>
          <w:sz w:val="28"/>
          <w:szCs w:val="28"/>
        </w:rPr>
      </w:pPr>
      <w:r w:rsidRPr="00B13530">
        <w:rPr>
          <w:sz w:val="28"/>
          <w:szCs w:val="28"/>
        </w:rPr>
        <w:t>Лесные культуры с приживаемостью менее 25% от количества деревьев основных пород, установленного требованиями (критериями) к молоднякам лесных древесных пород, указанными в </w:t>
      </w:r>
      <w:hyperlink r:id="rId184" w:anchor="/multilink/403517664/paragraph/211/number/0" w:history="1">
        <w:r w:rsidRPr="00246D8B">
          <w:rPr>
            <w:rStyle w:val="af2"/>
            <w:color w:val="auto"/>
            <w:sz w:val="28"/>
            <w:szCs w:val="28"/>
            <w:u w:val="none"/>
          </w:rPr>
          <w:t>таблицах 1</w:t>
        </w:r>
      </w:hyperlink>
      <w:r w:rsidRPr="00246D8B">
        <w:rPr>
          <w:sz w:val="28"/>
          <w:szCs w:val="28"/>
        </w:rPr>
        <w:t> </w:t>
      </w:r>
      <w:r w:rsidRPr="00B13530">
        <w:rPr>
          <w:sz w:val="28"/>
          <w:szCs w:val="28"/>
        </w:rPr>
        <w:t>приложений 1 - 41 к Правилам, в соответствующих условиях считаются погибшими.</w:t>
      </w:r>
    </w:p>
    <w:p w:rsidR="00C71E9D" w:rsidRPr="00B13530" w:rsidRDefault="00C71E9D" w:rsidP="00B13530">
      <w:pPr>
        <w:autoSpaceDE w:val="0"/>
        <w:autoSpaceDN w:val="0"/>
        <w:adjustRightInd w:val="0"/>
        <w:ind w:firstLine="708"/>
        <w:jc w:val="both"/>
        <w:rPr>
          <w:bCs/>
          <w:sz w:val="28"/>
          <w:szCs w:val="28"/>
        </w:rPr>
      </w:pPr>
      <w:r w:rsidRPr="00B13530">
        <w:rPr>
          <w:bCs/>
          <w:sz w:val="28"/>
          <w:szCs w:val="28"/>
        </w:rPr>
        <w:t xml:space="preserve">Нормативы и параметры мероприятий по лесовосстановлению и лесоразведению </w:t>
      </w:r>
      <w:r w:rsidR="00F77D4C" w:rsidRPr="00B13530">
        <w:rPr>
          <w:bCs/>
          <w:sz w:val="28"/>
          <w:szCs w:val="28"/>
        </w:rPr>
        <w:t xml:space="preserve">приведены в таблице </w:t>
      </w:r>
      <w:r w:rsidR="00B743FF" w:rsidRPr="00B13530">
        <w:rPr>
          <w:bCs/>
          <w:sz w:val="28"/>
          <w:szCs w:val="28"/>
        </w:rPr>
        <w:t>50</w:t>
      </w:r>
      <w:r w:rsidRPr="00B13530">
        <w:rPr>
          <w:bCs/>
          <w:sz w:val="28"/>
          <w:szCs w:val="28"/>
        </w:rPr>
        <w:t>.</w:t>
      </w:r>
    </w:p>
    <w:p w:rsidR="00F77D4C" w:rsidRDefault="00F77D4C" w:rsidP="00F77D4C">
      <w:pPr>
        <w:autoSpaceDE w:val="0"/>
        <w:autoSpaceDN w:val="0"/>
        <w:adjustRightInd w:val="0"/>
        <w:jc w:val="right"/>
        <w:rPr>
          <w:sz w:val="28"/>
          <w:szCs w:val="28"/>
        </w:rPr>
      </w:pPr>
      <w:r>
        <w:rPr>
          <w:bCs/>
          <w:sz w:val="28"/>
          <w:szCs w:val="28"/>
        </w:rPr>
        <w:t xml:space="preserve">Таблица </w:t>
      </w:r>
      <w:r w:rsidR="00B743FF">
        <w:rPr>
          <w:bCs/>
          <w:sz w:val="28"/>
          <w:szCs w:val="28"/>
        </w:rPr>
        <w:t>50</w:t>
      </w:r>
    </w:p>
    <w:tbl>
      <w:tblPr>
        <w:tblW w:w="10207" w:type="dxa"/>
        <w:tblInd w:w="-885" w:type="dxa"/>
        <w:tblLayout w:type="fixed"/>
        <w:tblLook w:val="04A0"/>
      </w:tblPr>
      <w:tblGrid>
        <w:gridCol w:w="2269"/>
        <w:gridCol w:w="1325"/>
        <w:gridCol w:w="1134"/>
        <w:gridCol w:w="1260"/>
        <w:gridCol w:w="959"/>
        <w:gridCol w:w="736"/>
        <w:gridCol w:w="236"/>
        <w:gridCol w:w="303"/>
        <w:gridCol w:w="74"/>
        <w:gridCol w:w="236"/>
        <w:gridCol w:w="541"/>
        <w:gridCol w:w="1134"/>
      </w:tblGrid>
      <w:tr w:rsidR="00F77D4C" w:rsidRPr="003C0174" w:rsidTr="00BE6E65">
        <w:trPr>
          <w:trHeight w:val="300"/>
        </w:trPr>
        <w:tc>
          <w:tcPr>
            <w:tcW w:w="2269" w:type="dxa"/>
            <w:tcBorders>
              <w:top w:val="nil"/>
              <w:left w:val="nil"/>
              <w:bottom w:val="nil"/>
              <w:right w:val="nil"/>
            </w:tcBorders>
            <w:shd w:val="clear" w:color="auto" w:fill="auto"/>
            <w:noWrap/>
            <w:vAlign w:val="bottom"/>
            <w:hideMark/>
          </w:tcPr>
          <w:p w:rsidR="00F77D4C" w:rsidRPr="003C0174" w:rsidRDefault="00F77D4C" w:rsidP="008A18CD">
            <w:pPr>
              <w:widowControl w:val="0"/>
              <w:suppressAutoHyphens/>
              <w:rPr>
                <w:kern w:val="1"/>
                <w:sz w:val="28"/>
                <w:szCs w:val="28"/>
              </w:rPr>
            </w:pPr>
          </w:p>
        </w:tc>
        <w:tc>
          <w:tcPr>
            <w:tcW w:w="3719" w:type="dxa"/>
            <w:gridSpan w:val="3"/>
            <w:tcBorders>
              <w:top w:val="nil"/>
              <w:left w:val="nil"/>
              <w:bottom w:val="nil"/>
              <w:right w:val="nil"/>
            </w:tcBorders>
            <w:shd w:val="clear" w:color="auto" w:fill="auto"/>
            <w:noWrap/>
            <w:vAlign w:val="bottom"/>
            <w:hideMark/>
          </w:tcPr>
          <w:p w:rsidR="00F77D4C" w:rsidRPr="003C0174" w:rsidRDefault="00F77D4C" w:rsidP="008A18CD">
            <w:pPr>
              <w:widowControl w:val="0"/>
              <w:suppressAutoHyphens/>
              <w:rPr>
                <w:kern w:val="1"/>
                <w:sz w:val="28"/>
                <w:szCs w:val="28"/>
              </w:rPr>
            </w:pPr>
          </w:p>
        </w:tc>
        <w:tc>
          <w:tcPr>
            <w:tcW w:w="959" w:type="dxa"/>
            <w:tcBorders>
              <w:top w:val="nil"/>
              <w:left w:val="nil"/>
              <w:bottom w:val="nil"/>
              <w:right w:val="nil"/>
            </w:tcBorders>
            <w:shd w:val="clear" w:color="auto" w:fill="auto"/>
            <w:noWrap/>
            <w:vAlign w:val="bottom"/>
            <w:hideMark/>
          </w:tcPr>
          <w:p w:rsidR="00F77D4C" w:rsidRPr="003C0174" w:rsidRDefault="00F77D4C" w:rsidP="008A18CD">
            <w:pPr>
              <w:widowControl w:val="0"/>
              <w:suppressAutoHyphens/>
              <w:rPr>
                <w:kern w:val="1"/>
                <w:sz w:val="28"/>
                <w:szCs w:val="28"/>
              </w:rPr>
            </w:pPr>
          </w:p>
        </w:tc>
        <w:tc>
          <w:tcPr>
            <w:tcW w:w="736" w:type="dxa"/>
            <w:tcBorders>
              <w:top w:val="nil"/>
              <w:left w:val="nil"/>
              <w:bottom w:val="nil"/>
              <w:right w:val="nil"/>
            </w:tcBorders>
            <w:shd w:val="clear" w:color="auto" w:fill="auto"/>
            <w:noWrap/>
            <w:vAlign w:val="bottom"/>
            <w:hideMark/>
          </w:tcPr>
          <w:p w:rsidR="00F77D4C" w:rsidRPr="003C0174" w:rsidRDefault="00F77D4C" w:rsidP="008A18CD">
            <w:pPr>
              <w:widowControl w:val="0"/>
              <w:suppressAutoHyphens/>
              <w:rPr>
                <w:kern w:val="1"/>
                <w:sz w:val="28"/>
                <w:szCs w:val="28"/>
              </w:rPr>
            </w:pPr>
          </w:p>
        </w:tc>
        <w:tc>
          <w:tcPr>
            <w:tcW w:w="236" w:type="dxa"/>
            <w:tcBorders>
              <w:top w:val="nil"/>
              <w:left w:val="nil"/>
              <w:bottom w:val="nil"/>
              <w:right w:val="nil"/>
            </w:tcBorders>
            <w:shd w:val="clear" w:color="auto" w:fill="auto"/>
            <w:noWrap/>
            <w:vAlign w:val="bottom"/>
            <w:hideMark/>
          </w:tcPr>
          <w:p w:rsidR="00F77D4C" w:rsidRPr="003C0174" w:rsidRDefault="00F77D4C" w:rsidP="008A18CD">
            <w:pPr>
              <w:widowControl w:val="0"/>
              <w:suppressAutoHyphens/>
              <w:rPr>
                <w:kern w:val="1"/>
                <w:sz w:val="28"/>
                <w:szCs w:val="28"/>
              </w:rPr>
            </w:pPr>
          </w:p>
        </w:tc>
        <w:tc>
          <w:tcPr>
            <w:tcW w:w="377" w:type="dxa"/>
            <w:gridSpan w:val="2"/>
            <w:tcBorders>
              <w:top w:val="nil"/>
              <w:left w:val="nil"/>
              <w:bottom w:val="nil"/>
              <w:right w:val="nil"/>
            </w:tcBorders>
            <w:shd w:val="clear" w:color="auto" w:fill="auto"/>
            <w:noWrap/>
            <w:vAlign w:val="bottom"/>
            <w:hideMark/>
          </w:tcPr>
          <w:p w:rsidR="00F77D4C" w:rsidRPr="003C0174" w:rsidRDefault="00F77D4C" w:rsidP="008A18CD">
            <w:pPr>
              <w:widowControl w:val="0"/>
              <w:suppressAutoHyphens/>
              <w:rPr>
                <w:kern w:val="1"/>
                <w:sz w:val="28"/>
                <w:szCs w:val="28"/>
              </w:rPr>
            </w:pPr>
          </w:p>
          <w:p w:rsidR="00F77D4C" w:rsidRPr="003C0174" w:rsidRDefault="00F77D4C" w:rsidP="008A18CD">
            <w:pPr>
              <w:widowControl w:val="0"/>
              <w:suppressAutoHyphens/>
              <w:rPr>
                <w:kern w:val="1"/>
                <w:sz w:val="28"/>
                <w:szCs w:val="28"/>
              </w:rPr>
            </w:pPr>
          </w:p>
        </w:tc>
        <w:tc>
          <w:tcPr>
            <w:tcW w:w="236" w:type="dxa"/>
            <w:tcBorders>
              <w:top w:val="nil"/>
              <w:left w:val="nil"/>
              <w:bottom w:val="nil"/>
              <w:right w:val="nil"/>
            </w:tcBorders>
            <w:shd w:val="clear" w:color="auto" w:fill="auto"/>
            <w:noWrap/>
            <w:vAlign w:val="bottom"/>
            <w:hideMark/>
          </w:tcPr>
          <w:p w:rsidR="00F77D4C" w:rsidRPr="003C0174" w:rsidRDefault="00F77D4C" w:rsidP="008A18CD">
            <w:pPr>
              <w:widowControl w:val="0"/>
              <w:suppressAutoHyphens/>
              <w:rPr>
                <w:kern w:val="1"/>
                <w:sz w:val="28"/>
                <w:szCs w:val="28"/>
              </w:rPr>
            </w:pPr>
          </w:p>
        </w:tc>
        <w:tc>
          <w:tcPr>
            <w:tcW w:w="1675" w:type="dxa"/>
            <w:gridSpan w:val="2"/>
            <w:tcBorders>
              <w:top w:val="nil"/>
              <w:left w:val="nil"/>
              <w:bottom w:val="nil"/>
              <w:right w:val="nil"/>
            </w:tcBorders>
            <w:shd w:val="clear" w:color="auto" w:fill="auto"/>
            <w:noWrap/>
            <w:vAlign w:val="bottom"/>
            <w:hideMark/>
          </w:tcPr>
          <w:p w:rsidR="00F77D4C" w:rsidRPr="003C0174" w:rsidRDefault="00F77D4C" w:rsidP="008A18CD">
            <w:pPr>
              <w:widowControl w:val="0"/>
              <w:suppressAutoHyphens/>
              <w:jc w:val="right"/>
              <w:rPr>
                <w:kern w:val="1"/>
                <w:sz w:val="26"/>
                <w:szCs w:val="26"/>
              </w:rPr>
            </w:pPr>
            <w:r w:rsidRPr="003C0174">
              <w:rPr>
                <w:kern w:val="1"/>
                <w:sz w:val="26"/>
                <w:szCs w:val="26"/>
              </w:rPr>
              <w:t>площадь, га</w:t>
            </w:r>
          </w:p>
        </w:tc>
      </w:tr>
      <w:tr w:rsidR="00F77D4C" w:rsidRPr="003C0174" w:rsidTr="00BE6E65">
        <w:trPr>
          <w:trHeight w:val="315"/>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jc w:val="center"/>
              <w:rPr>
                <w:kern w:val="1"/>
              </w:rPr>
            </w:pPr>
            <w:r w:rsidRPr="003C0174">
              <w:rPr>
                <w:kern w:val="1"/>
              </w:rPr>
              <w:t>Показатели</w:t>
            </w:r>
          </w:p>
        </w:tc>
        <w:tc>
          <w:tcPr>
            <w:tcW w:w="4678" w:type="dxa"/>
            <w:gridSpan w:val="4"/>
            <w:tcBorders>
              <w:top w:val="single" w:sz="4" w:space="0" w:color="auto"/>
              <w:left w:val="nil"/>
              <w:bottom w:val="sing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jc w:val="center"/>
              <w:rPr>
                <w:kern w:val="1"/>
              </w:rPr>
            </w:pPr>
            <w:r w:rsidRPr="003C0174">
              <w:rPr>
                <w:kern w:val="1"/>
              </w:rPr>
              <w:t>Не покрытые лесной растительностью земли</w:t>
            </w:r>
          </w:p>
        </w:tc>
        <w:tc>
          <w:tcPr>
            <w:tcW w:w="127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ind w:left="-108"/>
              <w:jc w:val="center"/>
              <w:rPr>
                <w:kern w:val="1"/>
              </w:rPr>
            </w:pPr>
            <w:r w:rsidRPr="003C0174">
              <w:rPr>
                <w:kern w:val="1"/>
              </w:rPr>
              <w:t>Лесосеки сплошных рубок предстоя-щего периода</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jc w:val="center"/>
              <w:rPr>
                <w:kern w:val="1"/>
              </w:rPr>
            </w:pPr>
            <w:r w:rsidRPr="003C0174">
              <w:rPr>
                <w:kern w:val="1"/>
              </w:rPr>
              <w:t>Лесо-разве-дение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7D4C" w:rsidRPr="003C0174" w:rsidRDefault="00F77D4C" w:rsidP="008A18CD">
            <w:pPr>
              <w:widowControl w:val="0"/>
              <w:suppressAutoHyphens/>
              <w:spacing w:line="216" w:lineRule="auto"/>
              <w:jc w:val="center"/>
              <w:rPr>
                <w:kern w:val="1"/>
              </w:rPr>
            </w:pPr>
            <w:r w:rsidRPr="003C0174">
              <w:rPr>
                <w:kern w:val="1"/>
              </w:rPr>
              <w:t>Всего</w:t>
            </w:r>
          </w:p>
        </w:tc>
      </w:tr>
      <w:tr w:rsidR="00F77D4C" w:rsidRPr="003C0174" w:rsidTr="00BE6E65">
        <w:trPr>
          <w:trHeight w:val="930"/>
        </w:trPr>
        <w:tc>
          <w:tcPr>
            <w:tcW w:w="2269" w:type="dxa"/>
            <w:vMerge/>
            <w:tcBorders>
              <w:top w:val="single" w:sz="4" w:space="0" w:color="auto"/>
              <w:left w:val="single" w:sz="4" w:space="0" w:color="auto"/>
              <w:bottom w:val="double" w:sz="4" w:space="0" w:color="auto"/>
              <w:right w:val="single" w:sz="4" w:space="0" w:color="auto"/>
            </w:tcBorders>
            <w:vAlign w:val="center"/>
            <w:hideMark/>
          </w:tcPr>
          <w:p w:rsidR="00F77D4C" w:rsidRPr="003C0174" w:rsidRDefault="00F77D4C" w:rsidP="008A18CD">
            <w:pPr>
              <w:widowControl w:val="0"/>
              <w:suppressAutoHyphens/>
              <w:spacing w:line="216" w:lineRule="auto"/>
              <w:rPr>
                <w:kern w:val="1"/>
              </w:rPr>
            </w:pPr>
          </w:p>
        </w:tc>
        <w:tc>
          <w:tcPr>
            <w:tcW w:w="1325" w:type="dxa"/>
            <w:tcBorders>
              <w:top w:val="nil"/>
              <w:left w:val="nil"/>
              <w:bottom w:val="doub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ind w:left="-108"/>
              <w:jc w:val="center"/>
              <w:rPr>
                <w:kern w:val="1"/>
              </w:rPr>
            </w:pPr>
            <w:r w:rsidRPr="003C0174">
              <w:rPr>
                <w:kern w:val="1"/>
              </w:rPr>
              <w:t>гари и погибшие насаждения</w:t>
            </w:r>
          </w:p>
        </w:tc>
        <w:tc>
          <w:tcPr>
            <w:tcW w:w="1134" w:type="dxa"/>
            <w:tcBorders>
              <w:top w:val="nil"/>
              <w:left w:val="nil"/>
              <w:bottom w:val="doub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jc w:val="center"/>
              <w:rPr>
                <w:kern w:val="1"/>
              </w:rPr>
            </w:pPr>
            <w:r w:rsidRPr="003C0174">
              <w:rPr>
                <w:kern w:val="1"/>
              </w:rPr>
              <w:t>вырубки</w:t>
            </w:r>
          </w:p>
        </w:tc>
        <w:tc>
          <w:tcPr>
            <w:tcW w:w="1260" w:type="dxa"/>
            <w:tcBorders>
              <w:top w:val="nil"/>
              <w:left w:val="nil"/>
              <w:bottom w:val="doub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ind w:right="-74"/>
              <w:jc w:val="center"/>
              <w:rPr>
                <w:kern w:val="1"/>
              </w:rPr>
            </w:pPr>
            <w:r w:rsidRPr="003C0174">
              <w:rPr>
                <w:kern w:val="1"/>
              </w:rPr>
              <w:t>прогалины и пустыри</w:t>
            </w:r>
          </w:p>
        </w:tc>
        <w:tc>
          <w:tcPr>
            <w:tcW w:w="959" w:type="dxa"/>
            <w:tcBorders>
              <w:top w:val="nil"/>
              <w:left w:val="nil"/>
              <w:bottom w:val="double" w:sz="4" w:space="0" w:color="auto"/>
              <w:right w:val="single" w:sz="4" w:space="0" w:color="auto"/>
            </w:tcBorders>
            <w:shd w:val="clear" w:color="auto" w:fill="auto"/>
            <w:vAlign w:val="center"/>
            <w:hideMark/>
          </w:tcPr>
          <w:p w:rsidR="00F77D4C" w:rsidRPr="003C0174" w:rsidRDefault="00F77D4C" w:rsidP="008A18CD">
            <w:pPr>
              <w:widowControl w:val="0"/>
              <w:suppressAutoHyphens/>
              <w:spacing w:line="216" w:lineRule="auto"/>
              <w:jc w:val="center"/>
              <w:rPr>
                <w:kern w:val="1"/>
              </w:rPr>
            </w:pPr>
            <w:r w:rsidRPr="003C0174">
              <w:rPr>
                <w:kern w:val="1"/>
              </w:rPr>
              <w:t>итого</w:t>
            </w:r>
          </w:p>
        </w:tc>
        <w:tc>
          <w:tcPr>
            <w:tcW w:w="1275" w:type="dxa"/>
            <w:gridSpan w:val="3"/>
            <w:vMerge/>
            <w:tcBorders>
              <w:top w:val="single" w:sz="4" w:space="0" w:color="auto"/>
              <w:left w:val="single" w:sz="4" w:space="0" w:color="auto"/>
              <w:bottom w:val="double" w:sz="4" w:space="0" w:color="auto"/>
              <w:right w:val="single" w:sz="4" w:space="0" w:color="auto"/>
            </w:tcBorders>
            <w:vAlign w:val="center"/>
            <w:hideMark/>
          </w:tcPr>
          <w:p w:rsidR="00F77D4C" w:rsidRPr="003C0174" w:rsidRDefault="00F77D4C" w:rsidP="008A18CD">
            <w:pPr>
              <w:widowControl w:val="0"/>
              <w:suppressAutoHyphens/>
              <w:spacing w:line="216" w:lineRule="auto"/>
              <w:rPr>
                <w:kern w:val="1"/>
              </w:rPr>
            </w:pPr>
          </w:p>
        </w:tc>
        <w:tc>
          <w:tcPr>
            <w:tcW w:w="851" w:type="dxa"/>
            <w:gridSpan w:val="3"/>
            <w:vMerge/>
            <w:tcBorders>
              <w:top w:val="single" w:sz="4" w:space="0" w:color="auto"/>
              <w:left w:val="single" w:sz="4" w:space="0" w:color="auto"/>
              <w:bottom w:val="double" w:sz="4" w:space="0" w:color="auto"/>
              <w:right w:val="single" w:sz="4" w:space="0" w:color="auto"/>
            </w:tcBorders>
            <w:vAlign w:val="center"/>
            <w:hideMark/>
          </w:tcPr>
          <w:p w:rsidR="00F77D4C" w:rsidRPr="003C0174" w:rsidRDefault="00F77D4C" w:rsidP="008A18CD">
            <w:pPr>
              <w:widowControl w:val="0"/>
              <w:suppressAutoHyphens/>
              <w:spacing w:line="216" w:lineRule="auto"/>
              <w:rPr>
                <w:kern w:val="1"/>
              </w:rPr>
            </w:pPr>
          </w:p>
        </w:tc>
        <w:tc>
          <w:tcPr>
            <w:tcW w:w="1134" w:type="dxa"/>
            <w:vMerge/>
            <w:tcBorders>
              <w:top w:val="single" w:sz="4" w:space="0" w:color="auto"/>
              <w:left w:val="single" w:sz="4" w:space="0" w:color="auto"/>
              <w:bottom w:val="double" w:sz="4" w:space="0" w:color="auto"/>
              <w:right w:val="single" w:sz="4" w:space="0" w:color="auto"/>
            </w:tcBorders>
            <w:vAlign w:val="center"/>
            <w:hideMark/>
          </w:tcPr>
          <w:p w:rsidR="00F77D4C" w:rsidRPr="003C0174" w:rsidRDefault="00F77D4C" w:rsidP="008A18CD">
            <w:pPr>
              <w:widowControl w:val="0"/>
              <w:suppressAutoHyphens/>
              <w:spacing w:line="216" w:lineRule="auto"/>
              <w:rPr>
                <w:kern w:val="1"/>
              </w:rPr>
            </w:pPr>
          </w:p>
        </w:tc>
      </w:tr>
      <w:tr w:rsidR="00F77D4C" w:rsidRPr="003C0174" w:rsidTr="00BE6E65">
        <w:trPr>
          <w:trHeight w:val="177"/>
        </w:trPr>
        <w:tc>
          <w:tcPr>
            <w:tcW w:w="2269"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1</w:t>
            </w:r>
          </w:p>
        </w:tc>
        <w:tc>
          <w:tcPr>
            <w:tcW w:w="1325" w:type="dxa"/>
            <w:tcBorders>
              <w:top w:val="double" w:sz="4" w:space="0" w:color="auto"/>
              <w:left w:val="nil"/>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2</w:t>
            </w:r>
          </w:p>
        </w:tc>
        <w:tc>
          <w:tcPr>
            <w:tcW w:w="1134" w:type="dxa"/>
            <w:tcBorders>
              <w:top w:val="double" w:sz="4" w:space="0" w:color="auto"/>
              <w:left w:val="nil"/>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3</w:t>
            </w:r>
          </w:p>
        </w:tc>
        <w:tc>
          <w:tcPr>
            <w:tcW w:w="1260" w:type="dxa"/>
            <w:tcBorders>
              <w:top w:val="double" w:sz="4" w:space="0" w:color="auto"/>
              <w:left w:val="nil"/>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4</w:t>
            </w:r>
          </w:p>
        </w:tc>
        <w:tc>
          <w:tcPr>
            <w:tcW w:w="959" w:type="dxa"/>
            <w:tcBorders>
              <w:top w:val="double" w:sz="4" w:space="0" w:color="auto"/>
              <w:left w:val="nil"/>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5</w:t>
            </w:r>
          </w:p>
        </w:tc>
        <w:tc>
          <w:tcPr>
            <w:tcW w:w="1275" w:type="dxa"/>
            <w:gridSpan w:val="3"/>
            <w:tcBorders>
              <w:top w:val="double" w:sz="4" w:space="0" w:color="auto"/>
              <w:left w:val="nil"/>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6</w:t>
            </w:r>
          </w:p>
        </w:tc>
        <w:tc>
          <w:tcPr>
            <w:tcW w:w="851" w:type="dxa"/>
            <w:gridSpan w:val="3"/>
            <w:tcBorders>
              <w:top w:val="double" w:sz="4" w:space="0" w:color="auto"/>
              <w:left w:val="nil"/>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7</w:t>
            </w:r>
          </w:p>
        </w:tc>
        <w:tc>
          <w:tcPr>
            <w:tcW w:w="1134" w:type="dxa"/>
            <w:tcBorders>
              <w:top w:val="double" w:sz="4" w:space="0" w:color="auto"/>
              <w:left w:val="nil"/>
              <w:bottom w:val="doub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jc w:val="center"/>
              <w:rPr>
                <w:kern w:val="1"/>
              </w:rPr>
            </w:pPr>
            <w:r w:rsidRPr="003C0174">
              <w:rPr>
                <w:kern w:val="1"/>
              </w:rPr>
              <w:t>8</w:t>
            </w:r>
          </w:p>
        </w:tc>
      </w:tr>
      <w:tr w:rsidR="00F77D4C" w:rsidRPr="003C0174" w:rsidTr="00BE6E65">
        <w:trPr>
          <w:trHeight w:val="600"/>
        </w:trPr>
        <w:tc>
          <w:tcPr>
            <w:tcW w:w="2269"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Земли, нуждающиеся в лесовосстановлении, всего:</w:t>
            </w:r>
          </w:p>
        </w:tc>
        <w:tc>
          <w:tcPr>
            <w:tcW w:w="1325" w:type="dxa"/>
            <w:tcBorders>
              <w:top w:val="double" w:sz="4" w:space="0" w:color="auto"/>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double" w:sz="4" w:space="0" w:color="auto"/>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double" w:sz="4" w:space="0" w:color="auto"/>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9,6</w:t>
            </w:r>
          </w:p>
        </w:tc>
        <w:tc>
          <w:tcPr>
            <w:tcW w:w="959" w:type="dxa"/>
            <w:tcBorders>
              <w:top w:val="double" w:sz="4" w:space="0" w:color="auto"/>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9,6</w:t>
            </w:r>
          </w:p>
        </w:tc>
        <w:tc>
          <w:tcPr>
            <w:tcW w:w="1275" w:type="dxa"/>
            <w:gridSpan w:val="3"/>
            <w:tcBorders>
              <w:top w:val="double" w:sz="4" w:space="0" w:color="auto"/>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double" w:sz="4" w:space="0" w:color="auto"/>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double" w:sz="4" w:space="0" w:color="auto"/>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9,6</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rPr>
                <w:kern w:val="1"/>
              </w:rPr>
            </w:pPr>
            <w:r w:rsidRPr="003C0174">
              <w:rPr>
                <w:kern w:val="1"/>
              </w:rPr>
              <w:t>В том числе по породам:</w:t>
            </w:r>
          </w:p>
        </w:tc>
        <w:tc>
          <w:tcPr>
            <w:tcW w:w="1325"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1260"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959"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хвойным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твердолиственным</w:t>
            </w:r>
          </w:p>
        </w:tc>
        <w:tc>
          <w:tcPr>
            <w:tcW w:w="1325"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9,6</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9,6</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9,6</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мягколиственным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В том числе по способам:</w:t>
            </w:r>
          </w:p>
        </w:tc>
        <w:tc>
          <w:tcPr>
            <w:tcW w:w="1325"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1260"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959"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bottom"/>
          </w:tcPr>
          <w:p w:rsidR="00F77D4C" w:rsidRPr="003C0174" w:rsidRDefault="00F77D4C" w:rsidP="008A18CD">
            <w:pPr>
              <w:widowControl w:val="0"/>
              <w:suppressAutoHyphens/>
              <w:jc w:val="center"/>
              <w:rPr>
                <w:kern w:val="1"/>
              </w:rPr>
            </w:pP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искусственное (создание лесных культур), всего</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4,4</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4,4</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4,4</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из них по породам: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хвойным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твердолиственным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4,4</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4,4</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4,4</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мягколиственным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Комбинированное, всего</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из них по породам: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rFonts w:eastAsia="Lucida Sans Unicode"/>
                <w:kern w:val="1"/>
                <w:lang w:eastAsia="ar-SA"/>
              </w:rPr>
            </w:pP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rFonts w:eastAsia="Lucida Sans Unicode"/>
                <w:kern w:val="1"/>
                <w:lang w:eastAsia="ar-SA"/>
              </w:rPr>
            </w:pP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rFonts w:eastAsia="Lucida Sans Unicode"/>
                <w:kern w:val="1"/>
                <w:lang w:eastAsia="ar-SA"/>
              </w:rPr>
            </w:pP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rFonts w:eastAsia="Lucida Sans Unicode"/>
                <w:kern w:val="1"/>
                <w:lang w:eastAsia="ar-SA"/>
              </w:rPr>
            </w:pP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rFonts w:eastAsia="Lucida Sans Unicode"/>
                <w:kern w:val="1"/>
                <w:lang w:eastAsia="ar-SA"/>
              </w:rPr>
            </w:pP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rFonts w:eastAsia="Lucida Sans Unicode"/>
                <w:kern w:val="1"/>
                <w:lang w:eastAsia="ar-SA"/>
              </w:rPr>
            </w:pP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rFonts w:eastAsia="Lucida Sans Unicode"/>
                <w:kern w:val="1"/>
                <w:lang w:eastAsia="ar-SA"/>
              </w:rPr>
            </w:pP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хвойным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твердолиственным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ind w:firstLineChars="14" w:firstLine="34"/>
              <w:rPr>
                <w:kern w:val="1"/>
              </w:rPr>
            </w:pPr>
            <w:r w:rsidRPr="003C0174">
              <w:rPr>
                <w:kern w:val="1"/>
              </w:rPr>
              <w:t>мягколиственным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F77D4C" w:rsidRPr="003C0174" w:rsidRDefault="00F77D4C" w:rsidP="008A18CD">
            <w:pPr>
              <w:widowControl w:val="0"/>
              <w:suppressAutoHyphens/>
              <w:spacing w:line="216" w:lineRule="auto"/>
              <w:rPr>
                <w:kern w:val="1"/>
              </w:rPr>
            </w:pPr>
            <w:r w:rsidRPr="003C0174">
              <w:rPr>
                <w:kern w:val="1"/>
              </w:rPr>
              <w:t>Естественное заращивание, всего</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5,2</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5,2</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5,2</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из них по породам: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ind w:firstLineChars="14" w:firstLine="34"/>
              <w:rPr>
                <w:kern w:val="1"/>
              </w:rPr>
            </w:pPr>
            <w:r w:rsidRPr="003C0174">
              <w:rPr>
                <w:kern w:val="1"/>
              </w:rPr>
              <w:t>хвойным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ind w:firstLineChars="14" w:firstLine="34"/>
              <w:rPr>
                <w:kern w:val="1"/>
              </w:rPr>
            </w:pPr>
            <w:r w:rsidRPr="003C0174">
              <w:rPr>
                <w:kern w:val="1"/>
              </w:rPr>
              <w:t>твердолиственным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5,2</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5,2</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5,2</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ind w:firstLineChars="14" w:firstLine="34"/>
              <w:rPr>
                <w:kern w:val="1"/>
              </w:rPr>
            </w:pPr>
            <w:r w:rsidRPr="003C0174">
              <w:rPr>
                <w:kern w:val="1"/>
              </w:rPr>
              <w:t>мягколиственным</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r w:rsidR="00F77D4C" w:rsidRPr="003C0174" w:rsidTr="00BE6E65">
        <w:trPr>
          <w:trHeight w:val="300"/>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F77D4C" w:rsidRPr="003C0174" w:rsidRDefault="00F77D4C" w:rsidP="008A18CD">
            <w:pPr>
              <w:widowControl w:val="0"/>
              <w:suppressAutoHyphens/>
              <w:spacing w:line="216" w:lineRule="auto"/>
              <w:rPr>
                <w:kern w:val="1"/>
              </w:rPr>
            </w:pPr>
            <w:r w:rsidRPr="003C0174">
              <w:rPr>
                <w:kern w:val="1"/>
              </w:rPr>
              <w:t>Земли, нуждающиеся в лесоразведении</w:t>
            </w:r>
          </w:p>
        </w:tc>
        <w:tc>
          <w:tcPr>
            <w:tcW w:w="1325"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60"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959"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275"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851" w:type="dxa"/>
            <w:gridSpan w:val="3"/>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c>
          <w:tcPr>
            <w:tcW w:w="1134" w:type="dxa"/>
            <w:tcBorders>
              <w:top w:val="nil"/>
              <w:left w:val="nil"/>
              <w:bottom w:val="single" w:sz="4" w:space="0" w:color="auto"/>
              <w:right w:val="single" w:sz="4" w:space="0" w:color="auto"/>
            </w:tcBorders>
            <w:shd w:val="clear" w:color="auto" w:fill="auto"/>
            <w:noWrap/>
            <w:vAlign w:val="center"/>
          </w:tcPr>
          <w:p w:rsidR="00F77D4C" w:rsidRPr="003C0174" w:rsidRDefault="00F77D4C" w:rsidP="008A18CD">
            <w:pPr>
              <w:widowControl w:val="0"/>
              <w:suppressAutoHyphens/>
              <w:jc w:val="center"/>
              <w:rPr>
                <w:kern w:val="1"/>
              </w:rPr>
            </w:pPr>
            <w:r w:rsidRPr="003C0174">
              <w:rPr>
                <w:kern w:val="1"/>
              </w:rPr>
              <w:t>-</w:t>
            </w:r>
          </w:p>
        </w:tc>
      </w:tr>
    </w:tbl>
    <w:p w:rsidR="008A18EE" w:rsidRPr="00964226" w:rsidRDefault="008A18EE" w:rsidP="004F5CFF">
      <w:pPr>
        <w:suppressAutoHyphens/>
        <w:sectPr w:rsidR="008A18EE" w:rsidRPr="00964226" w:rsidSect="00032775">
          <w:pgSz w:w="11906" w:h="16838" w:code="9"/>
          <w:pgMar w:top="567" w:right="1134" w:bottom="1134" w:left="1701" w:header="709" w:footer="709" w:gutter="0"/>
          <w:cols w:space="720"/>
          <w:docGrid w:linePitch="326"/>
        </w:sectPr>
      </w:pPr>
    </w:p>
    <w:p w:rsidR="006C530E" w:rsidRPr="00490354" w:rsidRDefault="006C530E" w:rsidP="006C530E">
      <w:pPr>
        <w:shd w:val="clear" w:color="auto" w:fill="FFFFFF"/>
        <w:spacing w:before="100" w:beforeAutospacing="1" w:after="100" w:afterAutospacing="1"/>
        <w:jc w:val="center"/>
        <w:rPr>
          <w:color w:val="000000"/>
          <w:sz w:val="28"/>
          <w:szCs w:val="28"/>
        </w:rPr>
      </w:pPr>
      <w:r w:rsidRPr="00490354">
        <w:rPr>
          <w:color w:val="000000"/>
          <w:sz w:val="28"/>
          <w:szCs w:val="28"/>
        </w:rPr>
        <w:t>Требования (критерии)</w:t>
      </w:r>
      <w:r w:rsidRPr="00490354">
        <w:rPr>
          <w:color w:val="000000"/>
          <w:sz w:val="28"/>
          <w:szCs w:val="28"/>
        </w:rPr>
        <w:br/>
        <w:t>к лесовосстановлению в Северо-Кавказском горном районе</w:t>
      </w:r>
    </w:p>
    <w:p w:rsidR="006C530E" w:rsidRPr="00490354" w:rsidRDefault="006C530E" w:rsidP="004939C4">
      <w:pPr>
        <w:shd w:val="clear" w:color="auto" w:fill="FFFFFF"/>
        <w:jc w:val="right"/>
        <w:rPr>
          <w:color w:val="000000"/>
          <w:sz w:val="28"/>
          <w:szCs w:val="28"/>
        </w:rPr>
      </w:pPr>
      <w:r w:rsidRPr="00490354">
        <w:rPr>
          <w:bCs/>
          <w:color w:val="000000"/>
          <w:sz w:val="28"/>
          <w:szCs w:val="28"/>
        </w:rPr>
        <w:t xml:space="preserve">Таблица </w:t>
      </w:r>
      <w:r>
        <w:rPr>
          <w:bCs/>
          <w:color w:val="000000"/>
          <w:sz w:val="28"/>
          <w:szCs w:val="28"/>
        </w:rPr>
        <w:t>50</w:t>
      </w:r>
      <w:r w:rsidRPr="00490354">
        <w:rPr>
          <w:bCs/>
          <w:color w:val="000000"/>
          <w:sz w:val="28"/>
          <w:szCs w:val="28"/>
        </w:rPr>
        <w:t>.1</w:t>
      </w:r>
    </w:p>
    <w:p w:rsidR="006C530E" w:rsidRDefault="006C530E" w:rsidP="006C530E">
      <w:pPr>
        <w:shd w:val="clear" w:color="auto" w:fill="FFFFFF"/>
        <w:jc w:val="both"/>
        <w:rPr>
          <w:color w:val="000000"/>
          <w:sz w:val="28"/>
          <w:szCs w:val="28"/>
        </w:rPr>
      </w:pPr>
      <w:r w:rsidRPr="00490354">
        <w:rPr>
          <w:color w:val="000000"/>
          <w:sz w:val="28"/>
          <w:szCs w:val="28"/>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p>
    <w:tbl>
      <w:tblPr>
        <w:tblpPr w:leftFromText="180" w:rightFromText="180" w:vertAnchor="text" w:horzAnchor="margin" w:tblpXSpec="center" w:tblpY="250"/>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tblPr>
      <w:tblGrid>
        <w:gridCol w:w="2268"/>
        <w:gridCol w:w="993"/>
        <w:gridCol w:w="992"/>
        <w:gridCol w:w="1080"/>
        <w:gridCol w:w="2337"/>
        <w:gridCol w:w="836"/>
        <w:gridCol w:w="1135"/>
        <w:gridCol w:w="977"/>
      </w:tblGrid>
      <w:tr w:rsidR="00A53F4F" w:rsidRPr="00E177AB" w:rsidTr="00A53F4F">
        <w:trPr>
          <w:trHeight w:val="425"/>
        </w:trPr>
        <w:tc>
          <w:tcPr>
            <w:tcW w:w="2268" w:type="dxa"/>
            <w:vMerge w:val="restart"/>
            <w:vAlign w:val="center"/>
          </w:tcPr>
          <w:p w:rsidR="00A53F4F" w:rsidRPr="00745FDB" w:rsidRDefault="00A53F4F" w:rsidP="00A53F4F">
            <w:pPr>
              <w:suppressAutoHyphens/>
              <w:spacing w:line="280" w:lineRule="exact"/>
              <w:ind w:firstLine="567"/>
              <w:jc w:val="center"/>
              <w:rPr>
                <w:sz w:val="22"/>
                <w:szCs w:val="22"/>
              </w:rPr>
            </w:pPr>
            <w:r w:rsidRPr="00745FDB">
              <w:rPr>
                <w:sz w:val="22"/>
                <w:szCs w:val="22"/>
              </w:rPr>
              <w:t>Древесные</w:t>
            </w:r>
          </w:p>
          <w:p w:rsidR="00A53F4F" w:rsidRPr="00745FDB" w:rsidRDefault="00A53F4F" w:rsidP="00A53F4F">
            <w:pPr>
              <w:suppressAutoHyphens/>
              <w:spacing w:line="280" w:lineRule="exact"/>
              <w:ind w:firstLine="567"/>
              <w:jc w:val="center"/>
              <w:rPr>
                <w:sz w:val="22"/>
                <w:szCs w:val="22"/>
              </w:rPr>
            </w:pPr>
            <w:r w:rsidRPr="00745FDB">
              <w:rPr>
                <w:sz w:val="22"/>
                <w:szCs w:val="22"/>
              </w:rPr>
              <w:t>породы</w:t>
            </w:r>
          </w:p>
        </w:tc>
        <w:tc>
          <w:tcPr>
            <w:tcW w:w="3065" w:type="dxa"/>
            <w:gridSpan w:val="3"/>
            <w:vAlign w:val="center"/>
          </w:tcPr>
          <w:p w:rsidR="00A53F4F" w:rsidRPr="00745FDB" w:rsidRDefault="00A53F4F" w:rsidP="00A53F4F">
            <w:pPr>
              <w:suppressAutoHyphens/>
              <w:spacing w:line="280" w:lineRule="exact"/>
              <w:ind w:firstLine="567"/>
              <w:jc w:val="center"/>
              <w:rPr>
                <w:sz w:val="22"/>
                <w:szCs w:val="22"/>
              </w:rPr>
            </w:pPr>
            <w:r w:rsidRPr="00745FDB">
              <w:rPr>
                <w:sz w:val="22"/>
                <w:szCs w:val="22"/>
              </w:rPr>
              <w:t>Требования к посадочному материалу</w:t>
            </w:r>
          </w:p>
        </w:tc>
        <w:tc>
          <w:tcPr>
            <w:tcW w:w="5285" w:type="dxa"/>
            <w:gridSpan w:val="4"/>
            <w:vAlign w:val="center"/>
          </w:tcPr>
          <w:p w:rsidR="00A53F4F" w:rsidRPr="00745FDB" w:rsidRDefault="00A53F4F" w:rsidP="00A53F4F">
            <w:pPr>
              <w:suppressAutoHyphens/>
              <w:spacing w:line="280" w:lineRule="exact"/>
              <w:ind w:firstLine="567"/>
              <w:jc w:val="center"/>
              <w:rPr>
                <w:sz w:val="22"/>
                <w:szCs w:val="22"/>
              </w:rPr>
            </w:pPr>
            <w:r w:rsidRPr="00745FDB">
              <w:rPr>
                <w:sz w:val="22"/>
                <w:szCs w:val="22"/>
              </w:rPr>
              <w:t>Критерии и требования к молоднякам, площади которых подлежат отнесению к землям занятыми лесными насаждениями</w:t>
            </w:r>
          </w:p>
        </w:tc>
      </w:tr>
      <w:tr w:rsidR="00A53F4F" w:rsidRPr="00E177AB" w:rsidTr="00A53F4F">
        <w:trPr>
          <w:trHeight w:val="1484"/>
        </w:trPr>
        <w:tc>
          <w:tcPr>
            <w:tcW w:w="2268" w:type="dxa"/>
            <w:vMerge/>
            <w:tcBorders>
              <w:bottom w:val="double" w:sz="4" w:space="0" w:color="auto"/>
            </w:tcBorders>
            <w:vAlign w:val="center"/>
          </w:tcPr>
          <w:p w:rsidR="00A53F4F" w:rsidRPr="00745FDB" w:rsidRDefault="00A53F4F" w:rsidP="00A53F4F">
            <w:pPr>
              <w:suppressAutoHyphens/>
              <w:spacing w:line="280" w:lineRule="exact"/>
              <w:ind w:firstLine="567"/>
              <w:jc w:val="center"/>
              <w:rPr>
                <w:sz w:val="22"/>
                <w:szCs w:val="22"/>
              </w:rPr>
            </w:pPr>
          </w:p>
        </w:tc>
        <w:tc>
          <w:tcPr>
            <w:tcW w:w="993" w:type="dxa"/>
            <w:tcBorders>
              <w:bottom w:val="double" w:sz="4" w:space="0" w:color="auto"/>
            </w:tcBorders>
            <w:vAlign w:val="center"/>
          </w:tcPr>
          <w:p w:rsidR="00A53F4F" w:rsidRPr="00745FDB" w:rsidRDefault="00A53F4F" w:rsidP="00A53F4F">
            <w:pPr>
              <w:suppressAutoHyphens/>
              <w:spacing w:line="280" w:lineRule="exact"/>
              <w:jc w:val="center"/>
              <w:rPr>
                <w:sz w:val="22"/>
                <w:szCs w:val="22"/>
              </w:rPr>
            </w:pPr>
            <w:r w:rsidRPr="00745FDB">
              <w:rPr>
                <w:sz w:val="22"/>
                <w:szCs w:val="22"/>
              </w:rPr>
              <w:t>возраст не менее,</w:t>
            </w:r>
          </w:p>
          <w:p w:rsidR="00A53F4F" w:rsidRPr="00745FDB" w:rsidRDefault="00A53F4F" w:rsidP="00A53F4F">
            <w:pPr>
              <w:suppressAutoHyphens/>
              <w:spacing w:line="280" w:lineRule="exact"/>
              <w:jc w:val="center"/>
              <w:rPr>
                <w:sz w:val="22"/>
                <w:szCs w:val="22"/>
              </w:rPr>
            </w:pPr>
            <w:r w:rsidRPr="00745FDB">
              <w:rPr>
                <w:sz w:val="22"/>
                <w:szCs w:val="22"/>
              </w:rPr>
              <w:t>лет</w:t>
            </w:r>
          </w:p>
        </w:tc>
        <w:tc>
          <w:tcPr>
            <w:tcW w:w="992" w:type="dxa"/>
            <w:tcBorders>
              <w:bottom w:val="double" w:sz="4" w:space="0" w:color="auto"/>
            </w:tcBorders>
            <w:vAlign w:val="center"/>
          </w:tcPr>
          <w:p w:rsidR="00A53F4F" w:rsidRPr="00745FDB" w:rsidRDefault="00A53F4F" w:rsidP="00A53F4F">
            <w:pPr>
              <w:suppressAutoHyphens/>
              <w:spacing w:line="280" w:lineRule="exact"/>
              <w:jc w:val="center"/>
              <w:rPr>
                <w:sz w:val="22"/>
                <w:szCs w:val="22"/>
              </w:rPr>
            </w:pPr>
            <w:r w:rsidRPr="00745FDB">
              <w:rPr>
                <w:sz w:val="22"/>
                <w:szCs w:val="22"/>
              </w:rPr>
              <w:t>диаметр стволика у корневой шейки не менее, мм</w:t>
            </w:r>
          </w:p>
        </w:tc>
        <w:tc>
          <w:tcPr>
            <w:tcW w:w="1080" w:type="dxa"/>
            <w:tcBorders>
              <w:bottom w:val="double" w:sz="4" w:space="0" w:color="auto"/>
            </w:tcBorders>
            <w:vAlign w:val="center"/>
          </w:tcPr>
          <w:p w:rsidR="00A53F4F" w:rsidRPr="00745FDB" w:rsidRDefault="00A53F4F" w:rsidP="00A53F4F">
            <w:pPr>
              <w:suppressAutoHyphens/>
              <w:spacing w:line="280" w:lineRule="exact"/>
              <w:jc w:val="center"/>
              <w:rPr>
                <w:sz w:val="22"/>
                <w:szCs w:val="22"/>
              </w:rPr>
            </w:pPr>
            <w:r w:rsidRPr="00745FDB">
              <w:rPr>
                <w:sz w:val="22"/>
                <w:szCs w:val="22"/>
              </w:rPr>
              <w:t>высота стволика не менее, см</w:t>
            </w:r>
          </w:p>
        </w:tc>
        <w:tc>
          <w:tcPr>
            <w:tcW w:w="2337" w:type="dxa"/>
            <w:tcBorders>
              <w:bottom w:val="double" w:sz="4" w:space="0" w:color="auto"/>
            </w:tcBorders>
            <w:vAlign w:val="center"/>
          </w:tcPr>
          <w:p w:rsidR="00A53F4F" w:rsidRPr="00745FDB" w:rsidRDefault="00A53F4F" w:rsidP="00A53F4F">
            <w:pPr>
              <w:suppressAutoHyphens/>
              <w:spacing w:line="280" w:lineRule="exact"/>
              <w:ind w:firstLine="567"/>
              <w:jc w:val="center"/>
              <w:rPr>
                <w:sz w:val="22"/>
                <w:szCs w:val="22"/>
              </w:rPr>
            </w:pPr>
            <w:r w:rsidRPr="00745FDB">
              <w:rPr>
                <w:sz w:val="22"/>
                <w:szCs w:val="22"/>
              </w:rPr>
              <w:t>группа типов леса или типов лесорастительных условий</w:t>
            </w:r>
          </w:p>
        </w:tc>
        <w:tc>
          <w:tcPr>
            <w:tcW w:w="836" w:type="dxa"/>
            <w:tcBorders>
              <w:bottom w:val="double" w:sz="4" w:space="0" w:color="auto"/>
            </w:tcBorders>
            <w:vAlign w:val="center"/>
          </w:tcPr>
          <w:p w:rsidR="00A53F4F" w:rsidRPr="00745FDB" w:rsidRDefault="00A53F4F" w:rsidP="00A53F4F">
            <w:pPr>
              <w:suppressAutoHyphens/>
              <w:spacing w:line="280" w:lineRule="exact"/>
              <w:jc w:val="center"/>
              <w:rPr>
                <w:sz w:val="22"/>
                <w:szCs w:val="22"/>
              </w:rPr>
            </w:pPr>
            <w:r w:rsidRPr="00745FDB">
              <w:rPr>
                <w:sz w:val="22"/>
                <w:szCs w:val="22"/>
              </w:rPr>
              <w:t>возраст не менее,</w:t>
            </w:r>
          </w:p>
          <w:p w:rsidR="00A53F4F" w:rsidRPr="00745FDB" w:rsidRDefault="00A53F4F" w:rsidP="00A53F4F">
            <w:pPr>
              <w:suppressAutoHyphens/>
              <w:spacing w:line="280" w:lineRule="exact"/>
              <w:jc w:val="center"/>
              <w:rPr>
                <w:sz w:val="22"/>
                <w:szCs w:val="22"/>
              </w:rPr>
            </w:pPr>
            <w:r w:rsidRPr="00745FDB">
              <w:rPr>
                <w:sz w:val="22"/>
                <w:szCs w:val="22"/>
              </w:rPr>
              <w:t>лет</w:t>
            </w:r>
          </w:p>
        </w:tc>
        <w:tc>
          <w:tcPr>
            <w:tcW w:w="1135" w:type="dxa"/>
            <w:tcBorders>
              <w:bottom w:val="double" w:sz="4" w:space="0" w:color="auto"/>
            </w:tcBorders>
            <w:vAlign w:val="center"/>
          </w:tcPr>
          <w:p w:rsidR="00A53F4F" w:rsidRPr="00745FDB" w:rsidRDefault="00A53F4F" w:rsidP="00A53F4F">
            <w:pPr>
              <w:suppressAutoHyphens/>
              <w:spacing w:line="280" w:lineRule="exact"/>
              <w:ind w:firstLine="47"/>
              <w:jc w:val="center"/>
              <w:rPr>
                <w:sz w:val="22"/>
                <w:szCs w:val="22"/>
              </w:rPr>
            </w:pPr>
            <w:r w:rsidRPr="00745FDB">
              <w:rPr>
                <w:sz w:val="22"/>
                <w:szCs w:val="22"/>
              </w:rPr>
              <w:t>количество деревьев главных пород не менее, тыс.шт.</w:t>
            </w:r>
          </w:p>
          <w:p w:rsidR="00A53F4F" w:rsidRPr="00745FDB" w:rsidRDefault="00A53F4F" w:rsidP="00A53F4F">
            <w:pPr>
              <w:suppressAutoHyphens/>
              <w:spacing w:line="280" w:lineRule="exact"/>
              <w:ind w:firstLine="47"/>
              <w:jc w:val="center"/>
              <w:rPr>
                <w:sz w:val="22"/>
                <w:szCs w:val="22"/>
              </w:rPr>
            </w:pPr>
            <w:r w:rsidRPr="00745FDB">
              <w:rPr>
                <w:sz w:val="22"/>
                <w:szCs w:val="22"/>
              </w:rPr>
              <w:t>на 1 га</w:t>
            </w:r>
          </w:p>
        </w:tc>
        <w:tc>
          <w:tcPr>
            <w:tcW w:w="977" w:type="dxa"/>
            <w:tcBorders>
              <w:bottom w:val="double" w:sz="4" w:space="0" w:color="auto"/>
            </w:tcBorders>
            <w:vAlign w:val="center"/>
          </w:tcPr>
          <w:p w:rsidR="00A53F4F" w:rsidRPr="00745FDB" w:rsidRDefault="00A53F4F" w:rsidP="00A53F4F">
            <w:pPr>
              <w:suppressAutoHyphens/>
              <w:spacing w:line="280" w:lineRule="exact"/>
              <w:jc w:val="center"/>
              <w:rPr>
                <w:sz w:val="22"/>
                <w:szCs w:val="22"/>
              </w:rPr>
            </w:pPr>
            <w:r w:rsidRPr="00745FDB">
              <w:rPr>
                <w:sz w:val="22"/>
                <w:szCs w:val="22"/>
              </w:rPr>
              <w:t>средняя высота деревьев главных пород не менее, м</w:t>
            </w:r>
          </w:p>
        </w:tc>
      </w:tr>
      <w:tr w:rsidR="00A53F4F" w:rsidRPr="00E177AB" w:rsidTr="00A53F4F">
        <w:trPr>
          <w:trHeight w:val="314"/>
        </w:trPr>
        <w:tc>
          <w:tcPr>
            <w:tcW w:w="2268" w:type="dxa"/>
            <w:tcBorders>
              <w:top w:val="double" w:sz="4" w:space="0" w:color="auto"/>
              <w:bottom w:val="double" w:sz="4" w:space="0" w:color="auto"/>
            </w:tcBorders>
            <w:vAlign w:val="center"/>
          </w:tcPr>
          <w:p w:rsidR="00A53F4F" w:rsidRPr="00E177AB" w:rsidRDefault="00A53F4F" w:rsidP="00A53F4F">
            <w:pPr>
              <w:suppressAutoHyphens/>
              <w:spacing w:line="280" w:lineRule="exact"/>
              <w:ind w:firstLine="567"/>
              <w:jc w:val="center"/>
            </w:pPr>
            <w:r w:rsidRPr="00E177AB">
              <w:t>1</w:t>
            </w:r>
          </w:p>
        </w:tc>
        <w:tc>
          <w:tcPr>
            <w:tcW w:w="993" w:type="dxa"/>
            <w:tcBorders>
              <w:top w:val="double" w:sz="4" w:space="0" w:color="auto"/>
              <w:bottom w:val="double" w:sz="4" w:space="0" w:color="auto"/>
            </w:tcBorders>
            <w:vAlign w:val="center"/>
          </w:tcPr>
          <w:p w:rsidR="00A53F4F" w:rsidRPr="00E177AB" w:rsidRDefault="00A53F4F" w:rsidP="00A53F4F">
            <w:pPr>
              <w:suppressAutoHyphens/>
              <w:spacing w:line="280" w:lineRule="exact"/>
              <w:ind w:firstLine="567"/>
              <w:jc w:val="center"/>
            </w:pPr>
            <w:r w:rsidRPr="00E177AB">
              <w:t>2</w:t>
            </w:r>
          </w:p>
        </w:tc>
        <w:tc>
          <w:tcPr>
            <w:tcW w:w="992" w:type="dxa"/>
            <w:tcBorders>
              <w:top w:val="double" w:sz="4" w:space="0" w:color="auto"/>
              <w:bottom w:val="double" w:sz="4" w:space="0" w:color="auto"/>
            </w:tcBorders>
            <w:vAlign w:val="center"/>
          </w:tcPr>
          <w:p w:rsidR="00A53F4F" w:rsidRPr="00E177AB" w:rsidRDefault="00A53F4F" w:rsidP="00A53F4F">
            <w:pPr>
              <w:suppressAutoHyphens/>
              <w:spacing w:line="280" w:lineRule="exact"/>
              <w:jc w:val="center"/>
            </w:pPr>
            <w:r w:rsidRPr="00E177AB">
              <w:t>3</w:t>
            </w:r>
          </w:p>
        </w:tc>
        <w:tc>
          <w:tcPr>
            <w:tcW w:w="1080" w:type="dxa"/>
            <w:tcBorders>
              <w:top w:val="double" w:sz="4" w:space="0" w:color="auto"/>
              <w:bottom w:val="double" w:sz="4" w:space="0" w:color="auto"/>
            </w:tcBorders>
            <w:vAlign w:val="center"/>
          </w:tcPr>
          <w:p w:rsidR="00A53F4F" w:rsidRPr="00E177AB" w:rsidRDefault="00A53F4F" w:rsidP="00A53F4F">
            <w:pPr>
              <w:suppressAutoHyphens/>
              <w:spacing w:line="280" w:lineRule="exact"/>
              <w:jc w:val="center"/>
            </w:pPr>
            <w:r w:rsidRPr="00E177AB">
              <w:t>4</w:t>
            </w:r>
          </w:p>
        </w:tc>
        <w:tc>
          <w:tcPr>
            <w:tcW w:w="2337" w:type="dxa"/>
            <w:tcBorders>
              <w:top w:val="double" w:sz="4" w:space="0" w:color="auto"/>
              <w:bottom w:val="double" w:sz="4" w:space="0" w:color="auto"/>
            </w:tcBorders>
            <w:vAlign w:val="center"/>
          </w:tcPr>
          <w:p w:rsidR="00A53F4F" w:rsidRPr="00E177AB" w:rsidRDefault="00A53F4F" w:rsidP="00A53F4F">
            <w:pPr>
              <w:suppressAutoHyphens/>
              <w:spacing w:line="280" w:lineRule="exact"/>
              <w:ind w:firstLine="567"/>
              <w:jc w:val="center"/>
            </w:pPr>
            <w:r w:rsidRPr="00E177AB">
              <w:t>5</w:t>
            </w:r>
          </w:p>
        </w:tc>
        <w:tc>
          <w:tcPr>
            <w:tcW w:w="836" w:type="dxa"/>
            <w:tcBorders>
              <w:top w:val="double" w:sz="4" w:space="0" w:color="auto"/>
              <w:bottom w:val="double" w:sz="4" w:space="0" w:color="auto"/>
            </w:tcBorders>
            <w:vAlign w:val="center"/>
          </w:tcPr>
          <w:p w:rsidR="00A53F4F" w:rsidRPr="00E177AB" w:rsidRDefault="00A53F4F" w:rsidP="00A53F4F">
            <w:pPr>
              <w:suppressAutoHyphens/>
              <w:spacing w:line="280" w:lineRule="exact"/>
              <w:ind w:firstLine="567"/>
              <w:jc w:val="center"/>
            </w:pPr>
            <w:r w:rsidRPr="00E177AB">
              <w:t>6</w:t>
            </w:r>
          </w:p>
        </w:tc>
        <w:tc>
          <w:tcPr>
            <w:tcW w:w="1135" w:type="dxa"/>
            <w:tcBorders>
              <w:top w:val="double" w:sz="4" w:space="0" w:color="auto"/>
              <w:bottom w:val="double" w:sz="4" w:space="0" w:color="auto"/>
            </w:tcBorders>
            <w:vAlign w:val="center"/>
          </w:tcPr>
          <w:p w:rsidR="00A53F4F" w:rsidRPr="00E177AB" w:rsidRDefault="00A53F4F" w:rsidP="00A53F4F">
            <w:pPr>
              <w:suppressAutoHyphens/>
              <w:spacing w:line="280" w:lineRule="exact"/>
              <w:ind w:firstLine="567"/>
              <w:jc w:val="center"/>
            </w:pPr>
            <w:r w:rsidRPr="00E177AB">
              <w:t>7</w:t>
            </w:r>
          </w:p>
        </w:tc>
        <w:tc>
          <w:tcPr>
            <w:tcW w:w="977" w:type="dxa"/>
            <w:tcBorders>
              <w:top w:val="double" w:sz="4" w:space="0" w:color="auto"/>
              <w:bottom w:val="double" w:sz="4" w:space="0" w:color="auto"/>
            </w:tcBorders>
            <w:vAlign w:val="center"/>
          </w:tcPr>
          <w:p w:rsidR="00A53F4F" w:rsidRPr="00E177AB" w:rsidRDefault="00A53F4F" w:rsidP="00A53F4F">
            <w:pPr>
              <w:suppressAutoHyphens/>
              <w:spacing w:line="280" w:lineRule="exact"/>
              <w:ind w:firstLine="567"/>
              <w:jc w:val="center"/>
            </w:pPr>
            <w:r w:rsidRPr="00E177AB">
              <w:t>8</w:t>
            </w:r>
          </w:p>
        </w:tc>
      </w:tr>
      <w:tr w:rsidR="00A53F4F" w:rsidRPr="00E177AB" w:rsidTr="00A53F4F">
        <w:tc>
          <w:tcPr>
            <w:tcW w:w="2268" w:type="dxa"/>
            <w:vMerge w:val="restart"/>
          </w:tcPr>
          <w:p w:rsidR="00A53F4F" w:rsidRPr="00745FDB" w:rsidRDefault="00A53F4F" w:rsidP="00A53F4F">
            <w:pPr>
              <w:suppressAutoHyphens/>
              <w:spacing w:line="280" w:lineRule="exact"/>
              <w:jc w:val="both"/>
              <w:rPr>
                <w:sz w:val="22"/>
                <w:szCs w:val="22"/>
              </w:rPr>
            </w:pPr>
            <w:r w:rsidRPr="00745FDB">
              <w:rPr>
                <w:sz w:val="22"/>
                <w:szCs w:val="22"/>
              </w:rPr>
              <w:t>Бук восточный</w:t>
            </w:r>
          </w:p>
        </w:tc>
        <w:tc>
          <w:tcPr>
            <w:tcW w:w="993" w:type="dxa"/>
            <w:vMerge w:val="restart"/>
          </w:tcPr>
          <w:p w:rsidR="00A53F4F" w:rsidRPr="00745FDB" w:rsidRDefault="00A53F4F" w:rsidP="00A53F4F">
            <w:pPr>
              <w:suppressAutoHyphens/>
              <w:spacing w:line="280" w:lineRule="exact"/>
              <w:jc w:val="center"/>
              <w:rPr>
                <w:sz w:val="22"/>
                <w:szCs w:val="22"/>
              </w:rPr>
            </w:pPr>
            <w:r w:rsidRPr="00745FDB">
              <w:rPr>
                <w:sz w:val="22"/>
                <w:szCs w:val="22"/>
              </w:rPr>
              <w:t>1-2</w:t>
            </w:r>
          </w:p>
        </w:tc>
        <w:tc>
          <w:tcPr>
            <w:tcW w:w="992" w:type="dxa"/>
            <w:vMerge w:val="restart"/>
          </w:tcPr>
          <w:p w:rsidR="00A53F4F" w:rsidRPr="00745FDB" w:rsidRDefault="00A53F4F" w:rsidP="00A53F4F">
            <w:pPr>
              <w:suppressAutoHyphens/>
              <w:spacing w:line="280" w:lineRule="exact"/>
              <w:ind w:firstLine="567"/>
              <w:rPr>
                <w:sz w:val="22"/>
                <w:szCs w:val="22"/>
              </w:rPr>
            </w:pPr>
            <w:r w:rsidRPr="00745FDB">
              <w:rPr>
                <w:sz w:val="22"/>
                <w:szCs w:val="22"/>
              </w:rPr>
              <w:t>4.0</w:t>
            </w:r>
          </w:p>
        </w:tc>
        <w:tc>
          <w:tcPr>
            <w:tcW w:w="1080" w:type="dxa"/>
            <w:vMerge w:val="restart"/>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Свежая и влажная субучины</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2.6</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1.5</w:t>
            </w:r>
          </w:p>
        </w:tc>
      </w:tr>
      <w:tr w:rsidR="00A53F4F" w:rsidRPr="00E177AB" w:rsidTr="00A53F4F">
        <w:tc>
          <w:tcPr>
            <w:tcW w:w="2268" w:type="dxa"/>
            <w:vMerge/>
          </w:tcPr>
          <w:p w:rsidR="00A53F4F" w:rsidRPr="00745FDB" w:rsidRDefault="00A53F4F" w:rsidP="00A53F4F">
            <w:pPr>
              <w:suppressAutoHyphens/>
              <w:spacing w:line="280" w:lineRule="exact"/>
              <w:ind w:firstLine="567"/>
              <w:jc w:val="both"/>
              <w:rPr>
                <w:sz w:val="22"/>
                <w:szCs w:val="22"/>
              </w:rPr>
            </w:pPr>
          </w:p>
        </w:tc>
        <w:tc>
          <w:tcPr>
            <w:tcW w:w="993" w:type="dxa"/>
            <w:vMerge/>
          </w:tcPr>
          <w:p w:rsidR="00A53F4F" w:rsidRPr="00745FDB" w:rsidRDefault="00A53F4F" w:rsidP="00A53F4F">
            <w:pPr>
              <w:suppressAutoHyphens/>
              <w:spacing w:line="280" w:lineRule="exact"/>
              <w:jc w:val="center"/>
              <w:rPr>
                <w:sz w:val="22"/>
                <w:szCs w:val="22"/>
              </w:rPr>
            </w:pPr>
          </w:p>
        </w:tc>
        <w:tc>
          <w:tcPr>
            <w:tcW w:w="992" w:type="dxa"/>
            <w:vMerge/>
          </w:tcPr>
          <w:p w:rsidR="00A53F4F" w:rsidRPr="00745FDB" w:rsidRDefault="00A53F4F" w:rsidP="00A53F4F">
            <w:pPr>
              <w:suppressAutoHyphens/>
              <w:spacing w:line="280" w:lineRule="exact"/>
              <w:ind w:firstLine="567"/>
              <w:jc w:val="center"/>
              <w:rPr>
                <w:sz w:val="22"/>
                <w:szCs w:val="22"/>
              </w:rPr>
            </w:pPr>
          </w:p>
        </w:tc>
        <w:tc>
          <w:tcPr>
            <w:tcW w:w="1080" w:type="dxa"/>
            <w:vMerge/>
          </w:tcPr>
          <w:p w:rsidR="00A53F4F" w:rsidRPr="00745FDB" w:rsidRDefault="00A53F4F" w:rsidP="00A53F4F">
            <w:pPr>
              <w:suppressAutoHyphens/>
              <w:spacing w:line="280" w:lineRule="exact"/>
              <w:ind w:firstLine="567"/>
              <w:rPr>
                <w:sz w:val="22"/>
                <w:szCs w:val="22"/>
              </w:rPr>
            </w:pP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Свежа и влажная бучины</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2.5</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1.6</w:t>
            </w:r>
          </w:p>
        </w:tc>
      </w:tr>
      <w:tr w:rsidR="00A53F4F" w:rsidRPr="00E177AB" w:rsidTr="00A53F4F">
        <w:tc>
          <w:tcPr>
            <w:tcW w:w="2268" w:type="dxa"/>
          </w:tcPr>
          <w:p w:rsidR="00A53F4F" w:rsidRPr="00745FDB" w:rsidRDefault="00A53F4F" w:rsidP="00A53F4F">
            <w:pPr>
              <w:suppressAutoHyphens/>
              <w:spacing w:line="280" w:lineRule="exact"/>
              <w:jc w:val="both"/>
              <w:rPr>
                <w:sz w:val="22"/>
                <w:szCs w:val="22"/>
              </w:rPr>
            </w:pPr>
            <w:r w:rsidRPr="00745FDB">
              <w:rPr>
                <w:sz w:val="22"/>
                <w:szCs w:val="22"/>
              </w:rPr>
              <w:t>Дуб красный</w:t>
            </w:r>
          </w:p>
        </w:tc>
        <w:tc>
          <w:tcPr>
            <w:tcW w:w="993" w:type="dxa"/>
          </w:tcPr>
          <w:p w:rsidR="00A53F4F" w:rsidRPr="00745FDB" w:rsidRDefault="00A53F4F" w:rsidP="00A53F4F">
            <w:pPr>
              <w:suppressAutoHyphens/>
              <w:spacing w:line="280" w:lineRule="exact"/>
              <w:jc w:val="center"/>
              <w:rPr>
                <w:sz w:val="22"/>
                <w:szCs w:val="22"/>
              </w:rPr>
            </w:pPr>
            <w:r w:rsidRPr="00745FDB">
              <w:rPr>
                <w:sz w:val="22"/>
                <w:szCs w:val="22"/>
              </w:rPr>
              <w:t>1-2</w:t>
            </w:r>
          </w:p>
        </w:tc>
        <w:tc>
          <w:tcPr>
            <w:tcW w:w="992" w:type="dxa"/>
          </w:tcPr>
          <w:p w:rsidR="00A53F4F" w:rsidRPr="00745FDB" w:rsidRDefault="00A53F4F" w:rsidP="00A53F4F">
            <w:pPr>
              <w:suppressAutoHyphens/>
              <w:spacing w:line="280" w:lineRule="exact"/>
              <w:ind w:firstLine="567"/>
              <w:rPr>
                <w:sz w:val="22"/>
                <w:szCs w:val="22"/>
              </w:rPr>
            </w:pPr>
            <w:r w:rsidRPr="00745FDB">
              <w:rPr>
                <w:sz w:val="22"/>
                <w:szCs w:val="22"/>
              </w:rPr>
              <w:t>40</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Свежая и влажная дубравы</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5</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2.0</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1.7</w:t>
            </w:r>
          </w:p>
        </w:tc>
      </w:tr>
      <w:tr w:rsidR="00A53F4F" w:rsidRPr="00E177AB" w:rsidTr="00A53F4F">
        <w:tc>
          <w:tcPr>
            <w:tcW w:w="2268" w:type="dxa"/>
            <w:vMerge w:val="restart"/>
          </w:tcPr>
          <w:p w:rsidR="00A53F4F" w:rsidRPr="00745FDB" w:rsidRDefault="00A53F4F" w:rsidP="00A53F4F">
            <w:pPr>
              <w:suppressAutoHyphens/>
              <w:spacing w:line="280" w:lineRule="exact"/>
              <w:jc w:val="both"/>
              <w:rPr>
                <w:sz w:val="22"/>
                <w:szCs w:val="22"/>
              </w:rPr>
            </w:pPr>
            <w:r w:rsidRPr="00745FDB">
              <w:rPr>
                <w:sz w:val="22"/>
                <w:szCs w:val="22"/>
              </w:rPr>
              <w:t>Дуб пушистый</w:t>
            </w:r>
          </w:p>
        </w:tc>
        <w:tc>
          <w:tcPr>
            <w:tcW w:w="993" w:type="dxa"/>
            <w:vMerge w:val="restart"/>
          </w:tcPr>
          <w:p w:rsidR="00A53F4F" w:rsidRPr="00745FDB" w:rsidRDefault="00A53F4F" w:rsidP="00A53F4F">
            <w:pPr>
              <w:suppressAutoHyphens/>
              <w:spacing w:line="280" w:lineRule="exact"/>
              <w:jc w:val="center"/>
              <w:rPr>
                <w:sz w:val="22"/>
                <w:szCs w:val="22"/>
              </w:rPr>
            </w:pPr>
            <w:r w:rsidRPr="00745FDB">
              <w:rPr>
                <w:sz w:val="22"/>
                <w:szCs w:val="22"/>
              </w:rPr>
              <w:t>1-2</w:t>
            </w:r>
          </w:p>
        </w:tc>
        <w:tc>
          <w:tcPr>
            <w:tcW w:w="992" w:type="dxa"/>
            <w:vMerge w:val="restart"/>
          </w:tcPr>
          <w:p w:rsidR="00A53F4F" w:rsidRPr="00745FDB" w:rsidRDefault="00A53F4F" w:rsidP="00A53F4F">
            <w:pPr>
              <w:suppressAutoHyphens/>
              <w:spacing w:line="280" w:lineRule="exact"/>
              <w:ind w:firstLine="567"/>
              <w:rPr>
                <w:sz w:val="22"/>
                <w:szCs w:val="22"/>
              </w:rPr>
            </w:pPr>
            <w:r w:rsidRPr="00745FDB">
              <w:rPr>
                <w:sz w:val="22"/>
                <w:szCs w:val="22"/>
              </w:rPr>
              <w:t>4.0</w:t>
            </w:r>
          </w:p>
        </w:tc>
        <w:tc>
          <w:tcPr>
            <w:tcW w:w="1080" w:type="dxa"/>
            <w:vMerge w:val="restart"/>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Очень сухая дубрава</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7</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2.0</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0.8</w:t>
            </w:r>
          </w:p>
        </w:tc>
      </w:tr>
      <w:tr w:rsidR="00A53F4F" w:rsidRPr="00E177AB" w:rsidTr="00A53F4F">
        <w:tc>
          <w:tcPr>
            <w:tcW w:w="2268" w:type="dxa"/>
            <w:vMerge/>
          </w:tcPr>
          <w:p w:rsidR="00A53F4F" w:rsidRPr="00745FDB" w:rsidRDefault="00A53F4F" w:rsidP="00A53F4F">
            <w:pPr>
              <w:suppressAutoHyphens/>
              <w:spacing w:line="280" w:lineRule="exact"/>
              <w:ind w:firstLine="567"/>
              <w:jc w:val="both"/>
              <w:rPr>
                <w:sz w:val="22"/>
                <w:szCs w:val="22"/>
              </w:rPr>
            </w:pPr>
          </w:p>
        </w:tc>
        <w:tc>
          <w:tcPr>
            <w:tcW w:w="993" w:type="dxa"/>
            <w:vMerge/>
          </w:tcPr>
          <w:p w:rsidR="00A53F4F" w:rsidRPr="00745FDB" w:rsidRDefault="00A53F4F" w:rsidP="00A53F4F">
            <w:pPr>
              <w:suppressAutoHyphens/>
              <w:spacing w:line="280" w:lineRule="exact"/>
              <w:jc w:val="center"/>
              <w:rPr>
                <w:sz w:val="22"/>
                <w:szCs w:val="22"/>
              </w:rPr>
            </w:pPr>
          </w:p>
        </w:tc>
        <w:tc>
          <w:tcPr>
            <w:tcW w:w="992" w:type="dxa"/>
            <w:vMerge/>
          </w:tcPr>
          <w:p w:rsidR="00A53F4F" w:rsidRPr="00745FDB" w:rsidRDefault="00A53F4F" w:rsidP="00A53F4F">
            <w:pPr>
              <w:suppressAutoHyphens/>
              <w:spacing w:line="280" w:lineRule="exact"/>
              <w:ind w:firstLine="567"/>
              <w:jc w:val="center"/>
              <w:rPr>
                <w:sz w:val="22"/>
                <w:szCs w:val="22"/>
              </w:rPr>
            </w:pPr>
          </w:p>
        </w:tc>
        <w:tc>
          <w:tcPr>
            <w:tcW w:w="1080" w:type="dxa"/>
            <w:vMerge/>
          </w:tcPr>
          <w:p w:rsidR="00A53F4F" w:rsidRPr="00745FDB" w:rsidRDefault="00A53F4F" w:rsidP="00A53F4F">
            <w:pPr>
              <w:suppressAutoHyphens/>
              <w:spacing w:line="280" w:lineRule="exact"/>
              <w:ind w:firstLine="567"/>
              <w:rPr>
                <w:sz w:val="22"/>
                <w:szCs w:val="22"/>
              </w:rPr>
            </w:pP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Сухая дубрава</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7</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2.7</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1.0</w:t>
            </w:r>
          </w:p>
        </w:tc>
      </w:tr>
      <w:tr w:rsidR="00A53F4F" w:rsidRPr="00E177AB" w:rsidTr="00A53F4F">
        <w:tc>
          <w:tcPr>
            <w:tcW w:w="2268" w:type="dxa"/>
            <w:vMerge w:val="restart"/>
          </w:tcPr>
          <w:p w:rsidR="00A53F4F" w:rsidRPr="00745FDB" w:rsidRDefault="00A53F4F" w:rsidP="00A53F4F">
            <w:pPr>
              <w:suppressAutoHyphens/>
              <w:spacing w:line="280" w:lineRule="exact"/>
              <w:jc w:val="both"/>
              <w:rPr>
                <w:sz w:val="22"/>
                <w:szCs w:val="22"/>
              </w:rPr>
            </w:pPr>
            <w:r w:rsidRPr="00745FDB">
              <w:rPr>
                <w:sz w:val="22"/>
                <w:szCs w:val="22"/>
              </w:rPr>
              <w:t>Дуб черешчатый и скальный</w:t>
            </w:r>
          </w:p>
        </w:tc>
        <w:tc>
          <w:tcPr>
            <w:tcW w:w="993" w:type="dxa"/>
            <w:vMerge w:val="restart"/>
          </w:tcPr>
          <w:p w:rsidR="00A53F4F" w:rsidRPr="00745FDB" w:rsidRDefault="00A53F4F" w:rsidP="00A53F4F">
            <w:pPr>
              <w:suppressAutoHyphens/>
              <w:spacing w:line="280" w:lineRule="exact"/>
              <w:jc w:val="center"/>
              <w:rPr>
                <w:sz w:val="22"/>
                <w:szCs w:val="22"/>
              </w:rPr>
            </w:pPr>
            <w:r w:rsidRPr="00745FDB">
              <w:rPr>
                <w:sz w:val="22"/>
                <w:szCs w:val="22"/>
              </w:rPr>
              <w:t>1-2</w:t>
            </w:r>
          </w:p>
        </w:tc>
        <w:tc>
          <w:tcPr>
            <w:tcW w:w="992" w:type="dxa"/>
            <w:vMerge w:val="restart"/>
          </w:tcPr>
          <w:p w:rsidR="00A53F4F" w:rsidRPr="00745FDB" w:rsidRDefault="00A53F4F" w:rsidP="00A53F4F">
            <w:pPr>
              <w:suppressAutoHyphens/>
              <w:spacing w:line="280" w:lineRule="exact"/>
              <w:ind w:firstLine="567"/>
              <w:rPr>
                <w:sz w:val="22"/>
                <w:szCs w:val="22"/>
              </w:rPr>
            </w:pPr>
            <w:r w:rsidRPr="00745FDB">
              <w:rPr>
                <w:sz w:val="22"/>
                <w:szCs w:val="22"/>
              </w:rPr>
              <w:t>3.5</w:t>
            </w:r>
          </w:p>
        </w:tc>
        <w:tc>
          <w:tcPr>
            <w:tcW w:w="1080" w:type="dxa"/>
            <w:vMerge w:val="restart"/>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Сухая дубрава</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2.7</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1.0</w:t>
            </w:r>
          </w:p>
        </w:tc>
      </w:tr>
      <w:tr w:rsidR="00A53F4F" w:rsidRPr="00E177AB" w:rsidTr="00A53F4F">
        <w:tc>
          <w:tcPr>
            <w:tcW w:w="2268" w:type="dxa"/>
            <w:vMerge/>
          </w:tcPr>
          <w:p w:rsidR="00A53F4F" w:rsidRPr="00745FDB" w:rsidRDefault="00A53F4F" w:rsidP="00A53F4F">
            <w:pPr>
              <w:suppressAutoHyphens/>
              <w:spacing w:line="280" w:lineRule="exact"/>
              <w:ind w:firstLine="567"/>
              <w:jc w:val="both"/>
              <w:rPr>
                <w:sz w:val="22"/>
                <w:szCs w:val="22"/>
              </w:rPr>
            </w:pPr>
          </w:p>
        </w:tc>
        <w:tc>
          <w:tcPr>
            <w:tcW w:w="993" w:type="dxa"/>
            <w:vMerge/>
          </w:tcPr>
          <w:p w:rsidR="00A53F4F" w:rsidRPr="00745FDB" w:rsidRDefault="00A53F4F" w:rsidP="00A53F4F">
            <w:pPr>
              <w:suppressAutoHyphens/>
              <w:spacing w:line="280" w:lineRule="exact"/>
              <w:jc w:val="center"/>
              <w:rPr>
                <w:sz w:val="22"/>
                <w:szCs w:val="22"/>
              </w:rPr>
            </w:pPr>
          </w:p>
        </w:tc>
        <w:tc>
          <w:tcPr>
            <w:tcW w:w="992" w:type="dxa"/>
            <w:vMerge/>
          </w:tcPr>
          <w:p w:rsidR="00A53F4F" w:rsidRPr="00745FDB" w:rsidRDefault="00A53F4F" w:rsidP="00A53F4F">
            <w:pPr>
              <w:suppressAutoHyphens/>
              <w:spacing w:line="280" w:lineRule="exact"/>
              <w:ind w:firstLine="567"/>
              <w:jc w:val="center"/>
              <w:rPr>
                <w:sz w:val="22"/>
                <w:szCs w:val="22"/>
              </w:rPr>
            </w:pPr>
          </w:p>
        </w:tc>
        <w:tc>
          <w:tcPr>
            <w:tcW w:w="1080" w:type="dxa"/>
            <w:vMerge/>
          </w:tcPr>
          <w:p w:rsidR="00A53F4F" w:rsidRPr="00745FDB" w:rsidRDefault="00A53F4F" w:rsidP="00A53F4F">
            <w:pPr>
              <w:suppressAutoHyphens/>
              <w:spacing w:line="280" w:lineRule="exact"/>
              <w:ind w:firstLine="567"/>
              <w:rPr>
                <w:sz w:val="22"/>
                <w:szCs w:val="22"/>
              </w:rPr>
            </w:pP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Свежая и влажная судубравы</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2.6</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1.2</w:t>
            </w:r>
          </w:p>
        </w:tc>
      </w:tr>
      <w:tr w:rsidR="00A53F4F" w:rsidRPr="00E177AB" w:rsidTr="00A53F4F">
        <w:tc>
          <w:tcPr>
            <w:tcW w:w="2268" w:type="dxa"/>
            <w:vMerge/>
          </w:tcPr>
          <w:p w:rsidR="00A53F4F" w:rsidRPr="00745FDB" w:rsidRDefault="00A53F4F" w:rsidP="00A53F4F">
            <w:pPr>
              <w:suppressAutoHyphens/>
              <w:spacing w:line="280" w:lineRule="exact"/>
              <w:ind w:firstLine="567"/>
              <w:jc w:val="both"/>
              <w:rPr>
                <w:sz w:val="22"/>
                <w:szCs w:val="22"/>
              </w:rPr>
            </w:pPr>
          </w:p>
        </w:tc>
        <w:tc>
          <w:tcPr>
            <w:tcW w:w="993" w:type="dxa"/>
            <w:vMerge/>
          </w:tcPr>
          <w:p w:rsidR="00A53F4F" w:rsidRPr="00745FDB" w:rsidRDefault="00A53F4F" w:rsidP="00A53F4F">
            <w:pPr>
              <w:suppressAutoHyphens/>
              <w:spacing w:line="280" w:lineRule="exact"/>
              <w:jc w:val="center"/>
              <w:rPr>
                <w:sz w:val="22"/>
                <w:szCs w:val="22"/>
              </w:rPr>
            </w:pPr>
          </w:p>
        </w:tc>
        <w:tc>
          <w:tcPr>
            <w:tcW w:w="992" w:type="dxa"/>
            <w:vMerge/>
          </w:tcPr>
          <w:p w:rsidR="00A53F4F" w:rsidRPr="00745FDB" w:rsidRDefault="00A53F4F" w:rsidP="00A53F4F">
            <w:pPr>
              <w:suppressAutoHyphens/>
              <w:spacing w:line="280" w:lineRule="exact"/>
              <w:ind w:firstLine="567"/>
              <w:jc w:val="center"/>
              <w:rPr>
                <w:sz w:val="22"/>
                <w:szCs w:val="22"/>
              </w:rPr>
            </w:pPr>
          </w:p>
        </w:tc>
        <w:tc>
          <w:tcPr>
            <w:tcW w:w="1080" w:type="dxa"/>
            <w:vMerge/>
          </w:tcPr>
          <w:p w:rsidR="00A53F4F" w:rsidRPr="00745FDB" w:rsidRDefault="00A53F4F" w:rsidP="00A53F4F">
            <w:pPr>
              <w:suppressAutoHyphens/>
              <w:spacing w:line="280" w:lineRule="exact"/>
              <w:ind w:firstLine="567"/>
              <w:rPr>
                <w:sz w:val="22"/>
                <w:szCs w:val="22"/>
              </w:rPr>
            </w:pP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Свежая и влажная дубравы</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2.5</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1.3</w:t>
            </w:r>
          </w:p>
        </w:tc>
      </w:tr>
      <w:tr w:rsidR="00A53F4F" w:rsidRPr="00E177AB" w:rsidTr="00A53F4F">
        <w:trPr>
          <w:trHeight w:val="314"/>
        </w:trPr>
        <w:tc>
          <w:tcPr>
            <w:tcW w:w="2268" w:type="dxa"/>
            <w:vMerge w:val="restart"/>
            <w:tcBorders>
              <w:top w:val="double" w:sz="4" w:space="0" w:color="auto"/>
            </w:tcBorders>
          </w:tcPr>
          <w:p w:rsidR="00A53F4F" w:rsidRPr="00745FDB" w:rsidRDefault="00A53F4F" w:rsidP="00A53F4F">
            <w:pPr>
              <w:suppressAutoHyphens/>
              <w:spacing w:line="280" w:lineRule="exact"/>
              <w:jc w:val="both"/>
              <w:rPr>
                <w:sz w:val="22"/>
                <w:szCs w:val="22"/>
              </w:rPr>
            </w:pPr>
            <w:r w:rsidRPr="00745FDB">
              <w:rPr>
                <w:sz w:val="22"/>
                <w:szCs w:val="22"/>
              </w:rPr>
              <w:t>Каштан посевной, конский каштан</w:t>
            </w:r>
          </w:p>
        </w:tc>
        <w:tc>
          <w:tcPr>
            <w:tcW w:w="993" w:type="dxa"/>
            <w:vMerge w:val="restart"/>
            <w:tcBorders>
              <w:top w:val="double" w:sz="4" w:space="0" w:color="auto"/>
            </w:tcBorders>
          </w:tcPr>
          <w:p w:rsidR="00A53F4F" w:rsidRPr="00745FDB" w:rsidRDefault="00A53F4F" w:rsidP="00A53F4F">
            <w:pPr>
              <w:suppressAutoHyphens/>
              <w:spacing w:line="280" w:lineRule="exact"/>
              <w:jc w:val="center"/>
              <w:rPr>
                <w:sz w:val="22"/>
                <w:szCs w:val="22"/>
              </w:rPr>
            </w:pPr>
            <w:r w:rsidRPr="00745FDB">
              <w:rPr>
                <w:sz w:val="22"/>
                <w:szCs w:val="22"/>
              </w:rPr>
              <w:t>1</w:t>
            </w:r>
          </w:p>
        </w:tc>
        <w:tc>
          <w:tcPr>
            <w:tcW w:w="992" w:type="dxa"/>
            <w:vMerge w:val="restart"/>
            <w:tcBorders>
              <w:top w:val="double" w:sz="4" w:space="0" w:color="auto"/>
            </w:tcBorders>
          </w:tcPr>
          <w:p w:rsidR="00A53F4F" w:rsidRPr="00745FDB" w:rsidRDefault="00A53F4F" w:rsidP="00A53F4F">
            <w:pPr>
              <w:suppressAutoHyphens/>
              <w:spacing w:line="280" w:lineRule="exact"/>
              <w:ind w:firstLine="567"/>
              <w:rPr>
                <w:sz w:val="22"/>
                <w:szCs w:val="22"/>
              </w:rPr>
            </w:pPr>
            <w:r w:rsidRPr="00745FDB">
              <w:rPr>
                <w:sz w:val="22"/>
                <w:szCs w:val="22"/>
              </w:rPr>
              <w:t>4.0</w:t>
            </w:r>
          </w:p>
        </w:tc>
        <w:tc>
          <w:tcPr>
            <w:tcW w:w="1080" w:type="dxa"/>
            <w:vMerge w:val="restart"/>
            <w:tcBorders>
              <w:top w:val="double" w:sz="4" w:space="0" w:color="auto"/>
            </w:tcBorders>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Borders>
              <w:top w:val="double" w:sz="4" w:space="0" w:color="auto"/>
            </w:tcBorders>
          </w:tcPr>
          <w:p w:rsidR="00A53F4F" w:rsidRPr="00745FDB" w:rsidRDefault="00A53F4F" w:rsidP="00A53F4F">
            <w:pPr>
              <w:suppressAutoHyphens/>
              <w:spacing w:line="280" w:lineRule="exact"/>
              <w:ind w:firstLine="13"/>
              <w:rPr>
                <w:sz w:val="22"/>
                <w:szCs w:val="22"/>
              </w:rPr>
            </w:pPr>
            <w:r w:rsidRPr="00745FDB">
              <w:rPr>
                <w:sz w:val="22"/>
                <w:szCs w:val="22"/>
              </w:rPr>
              <w:t>Свежий и влажный сугрудки</w:t>
            </w:r>
          </w:p>
        </w:tc>
        <w:tc>
          <w:tcPr>
            <w:tcW w:w="836" w:type="dxa"/>
            <w:tcBorders>
              <w:top w:val="double" w:sz="4" w:space="0" w:color="auto"/>
            </w:tcBorders>
          </w:tcPr>
          <w:p w:rsidR="00A53F4F" w:rsidRPr="00745FDB" w:rsidRDefault="00A53F4F" w:rsidP="00A53F4F">
            <w:pPr>
              <w:suppressAutoHyphens/>
              <w:spacing w:line="280" w:lineRule="exact"/>
              <w:ind w:firstLine="567"/>
              <w:rPr>
                <w:sz w:val="22"/>
                <w:szCs w:val="22"/>
              </w:rPr>
            </w:pPr>
            <w:r w:rsidRPr="00745FDB">
              <w:rPr>
                <w:sz w:val="22"/>
                <w:szCs w:val="22"/>
              </w:rPr>
              <w:t>5</w:t>
            </w:r>
          </w:p>
        </w:tc>
        <w:tc>
          <w:tcPr>
            <w:tcW w:w="1135" w:type="dxa"/>
            <w:tcBorders>
              <w:top w:val="double" w:sz="4" w:space="0" w:color="auto"/>
            </w:tcBorders>
          </w:tcPr>
          <w:p w:rsidR="00A53F4F" w:rsidRPr="00745FDB" w:rsidRDefault="00A53F4F" w:rsidP="00A53F4F">
            <w:pPr>
              <w:suppressAutoHyphens/>
              <w:spacing w:line="280" w:lineRule="exact"/>
              <w:ind w:firstLine="567"/>
              <w:rPr>
                <w:sz w:val="22"/>
                <w:szCs w:val="22"/>
              </w:rPr>
            </w:pPr>
            <w:r w:rsidRPr="00745FDB">
              <w:rPr>
                <w:sz w:val="22"/>
                <w:szCs w:val="22"/>
              </w:rPr>
              <w:t>1.5</w:t>
            </w:r>
          </w:p>
        </w:tc>
        <w:tc>
          <w:tcPr>
            <w:tcW w:w="977" w:type="dxa"/>
            <w:tcBorders>
              <w:top w:val="double" w:sz="4" w:space="0" w:color="auto"/>
            </w:tcBorders>
          </w:tcPr>
          <w:p w:rsidR="00A53F4F" w:rsidRPr="00745FDB" w:rsidRDefault="00A53F4F" w:rsidP="0060209A">
            <w:pPr>
              <w:suppressAutoHyphens/>
              <w:spacing w:line="280" w:lineRule="exact"/>
              <w:ind w:firstLine="567"/>
              <w:jc w:val="center"/>
              <w:rPr>
                <w:sz w:val="22"/>
                <w:szCs w:val="22"/>
              </w:rPr>
            </w:pPr>
            <w:r w:rsidRPr="00745FDB">
              <w:rPr>
                <w:sz w:val="22"/>
                <w:szCs w:val="22"/>
              </w:rPr>
              <w:t>1.5</w:t>
            </w:r>
          </w:p>
        </w:tc>
      </w:tr>
      <w:tr w:rsidR="00A53F4F" w:rsidRPr="00E177AB" w:rsidTr="00A53F4F">
        <w:trPr>
          <w:trHeight w:val="314"/>
        </w:trPr>
        <w:tc>
          <w:tcPr>
            <w:tcW w:w="2268" w:type="dxa"/>
            <w:vMerge/>
          </w:tcPr>
          <w:p w:rsidR="00A53F4F" w:rsidRPr="00745FDB" w:rsidRDefault="00A53F4F" w:rsidP="00A53F4F">
            <w:pPr>
              <w:suppressAutoHyphens/>
              <w:spacing w:line="280" w:lineRule="exact"/>
              <w:ind w:firstLine="567"/>
              <w:jc w:val="both"/>
              <w:rPr>
                <w:sz w:val="22"/>
                <w:szCs w:val="22"/>
              </w:rPr>
            </w:pPr>
          </w:p>
        </w:tc>
        <w:tc>
          <w:tcPr>
            <w:tcW w:w="993" w:type="dxa"/>
            <w:vMerge/>
          </w:tcPr>
          <w:p w:rsidR="00A53F4F" w:rsidRPr="00745FDB" w:rsidRDefault="00A53F4F" w:rsidP="00A53F4F">
            <w:pPr>
              <w:suppressAutoHyphens/>
              <w:spacing w:line="280" w:lineRule="exact"/>
              <w:jc w:val="center"/>
              <w:rPr>
                <w:sz w:val="22"/>
                <w:szCs w:val="22"/>
              </w:rPr>
            </w:pPr>
          </w:p>
        </w:tc>
        <w:tc>
          <w:tcPr>
            <w:tcW w:w="992" w:type="dxa"/>
            <w:vMerge/>
          </w:tcPr>
          <w:p w:rsidR="00A53F4F" w:rsidRPr="00745FDB" w:rsidRDefault="00A53F4F" w:rsidP="00A53F4F">
            <w:pPr>
              <w:suppressAutoHyphens/>
              <w:spacing w:line="280" w:lineRule="exact"/>
              <w:ind w:firstLine="567"/>
              <w:jc w:val="center"/>
              <w:rPr>
                <w:sz w:val="22"/>
                <w:szCs w:val="22"/>
              </w:rPr>
            </w:pPr>
          </w:p>
        </w:tc>
        <w:tc>
          <w:tcPr>
            <w:tcW w:w="1080" w:type="dxa"/>
            <w:vMerge/>
          </w:tcPr>
          <w:p w:rsidR="00A53F4F" w:rsidRPr="00745FDB" w:rsidRDefault="00A53F4F" w:rsidP="00A53F4F">
            <w:pPr>
              <w:suppressAutoHyphens/>
              <w:spacing w:line="280" w:lineRule="exact"/>
              <w:ind w:firstLine="567"/>
              <w:rPr>
                <w:sz w:val="22"/>
                <w:szCs w:val="22"/>
              </w:rPr>
            </w:pP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Свежий и влажный груды</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5</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1.5</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1.6</w:t>
            </w:r>
          </w:p>
        </w:tc>
      </w:tr>
      <w:tr w:rsidR="00A53F4F" w:rsidRPr="00E177AB" w:rsidTr="00A53F4F">
        <w:trPr>
          <w:trHeight w:val="314"/>
        </w:trPr>
        <w:tc>
          <w:tcPr>
            <w:tcW w:w="2268" w:type="dxa"/>
          </w:tcPr>
          <w:p w:rsidR="00A53F4F" w:rsidRPr="00745FDB" w:rsidRDefault="00A53F4F" w:rsidP="00A53F4F">
            <w:pPr>
              <w:suppressAutoHyphens/>
              <w:spacing w:line="280" w:lineRule="exact"/>
              <w:jc w:val="both"/>
              <w:rPr>
                <w:sz w:val="22"/>
                <w:szCs w:val="22"/>
              </w:rPr>
            </w:pPr>
            <w:r w:rsidRPr="00745FDB">
              <w:rPr>
                <w:sz w:val="22"/>
                <w:szCs w:val="22"/>
              </w:rPr>
              <w:t>Лжетсуга Мензиеса</w:t>
            </w:r>
          </w:p>
        </w:tc>
        <w:tc>
          <w:tcPr>
            <w:tcW w:w="993" w:type="dxa"/>
          </w:tcPr>
          <w:p w:rsidR="00A53F4F" w:rsidRPr="00745FDB" w:rsidRDefault="00A53F4F" w:rsidP="00A53F4F">
            <w:pPr>
              <w:suppressAutoHyphens/>
              <w:spacing w:line="280" w:lineRule="exact"/>
              <w:jc w:val="center"/>
              <w:rPr>
                <w:sz w:val="22"/>
                <w:szCs w:val="22"/>
              </w:rPr>
            </w:pPr>
            <w:r w:rsidRPr="00745FDB">
              <w:rPr>
                <w:sz w:val="22"/>
                <w:szCs w:val="22"/>
              </w:rPr>
              <w:t>2</w:t>
            </w:r>
          </w:p>
        </w:tc>
        <w:tc>
          <w:tcPr>
            <w:tcW w:w="992" w:type="dxa"/>
          </w:tcPr>
          <w:p w:rsidR="00A53F4F" w:rsidRPr="00745FDB" w:rsidRDefault="00A53F4F" w:rsidP="00A53F4F">
            <w:pPr>
              <w:suppressAutoHyphens/>
              <w:spacing w:line="280" w:lineRule="exact"/>
              <w:ind w:firstLine="567"/>
              <w:rPr>
                <w:sz w:val="22"/>
                <w:szCs w:val="22"/>
              </w:rPr>
            </w:pPr>
            <w:r w:rsidRPr="00745FDB">
              <w:rPr>
                <w:sz w:val="22"/>
                <w:szCs w:val="22"/>
              </w:rPr>
              <w:t>3.0</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Свежий и влажный сугрудки</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2.6</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1.7</w:t>
            </w:r>
          </w:p>
        </w:tc>
      </w:tr>
      <w:tr w:rsidR="00A53F4F" w:rsidRPr="00E177AB" w:rsidTr="00A53F4F">
        <w:trPr>
          <w:trHeight w:val="314"/>
        </w:trPr>
        <w:tc>
          <w:tcPr>
            <w:tcW w:w="2268" w:type="dxa"/>
          </w:tcPr>
          <w:p w:rsidR="00A53F4F" w:rsidRPr="00745FDB" w:rsidRDefault="00A53F4F" w:rsidP="00A53F4F">
            <w:pPr>
              <w:suppressAutoHyphens/>
              <w:spacing w:line="280" w:lineRule="exact"/>
              <w:jc w:val="both"/>
              <w:rPr>
                <w:sz w:val="22"/>
                <w:szCs w:val="22"/>
              </w:rPr>
            </w:pPr>
            <w:r w:rsidRPr="00745FDB">
              <w:rPr>
                <w:sz w:val="22"/>
                <w:szCs w:val="22"/>
              </w:rPr>
              <w:t>Орех черный, орех грецкий</w:t>
            </w:r>
          </w:p>
        </w:tc>
        <w:tc>
          <w:tcPr>
            <w:tcW w:w="993" w:type="dxa"/>
          </w:tcPr>
          <w:p w:rsidR="00A53F4F" w:rsidRPr="00745FDB" w:rsidRDefault="00A53F4F" w:rsidP="00A53F4F">
            <w:pPr>
              <w:suppressAutoHyphens/>
              <w:spacing w:line="280" w:lineRule="exact"/>
              <w:jc w:val="center"/>
              <w:rPr>
                <w:sz w:val="22"/>
                <w:szCs w:val="22"/>
              </w:rPr>
            </w:pPr>
          </w:p>
        </w:tc>
        <w:tc>
          <w:tcPr>
            <w:tcW w:w="992" w:type="dxa"/>
          </w:tcPr>
          <w:p w:rsidR="00A53F4F" w:rsidRPr="00745FDB" w:rsidRDefault="00A53F4F" w:rsidP="00A53F4F">
            <w:pPr>
              <w:suppressAutoHyphens/>
              <w:spacing w:line="280" w:lineRule="exact"/>
              <w:ind w:firstLine="567"/>
              <w:jc w:val="center"/>
              <w:rPr>
                <w:sz w:val="22"/>
                <w:szCs w:val="22"/>
              </w:rPr>
            </w:pPr>
          </w:p>
        </w:tc>
        <w:tc>
          <w:tcPr>
            <w:tcW w:w="1080" w:type="dxa"/>
          </w:tcPr>
          <w:p w:rsidR="00A53F4F" w:rsidRPr="00745FDB" w:rsidRDefault="00A53F4F" w:rsidP="00A53F4F">
            <w:pPr>
              <w:suppressAutoHyphens/>
              <w:spacing w:line="280" w:lineRule="exact"/>
              <w:ind w:firstLine="567"/>
              <w:rPr>
                <w:sz w:val="22"/>
                <w:szCs w:val="22"/>
              </w:rPr>
            </w:pP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Свежие и влажные груды</w:t>
            </w:r>
          </w:p>
        </w:tc>
        <w:tc>
          <w:tcPr>
            <w:tcW w:w="836" w:type="dxa"/>
          </w:tcPr>
          <w:p w:rsidR="00A53F4F" w:rsidRPr="00745FDB" w:rsidRDefault="00A53F4F" w:rsidP="00A53F4F">
            <w:pPr>
              <w:suppressAutoHyphens/>
              <w:spacing w:line="280" w:lineRule="exact"/>
              <w:ind w:firstLine="567"/>
              <w:rPr>
                <w:sz w:val="22"/>
                <w:szCs w:val="22"/>
              </w:rPr>
            </w:pPr>
            <w:r w:rsidRPr="00745FDB">
              <w:rPr>
                <w:sz w:val="22"/>
                <w:szCs w:val="22"/>
              </w:rPr>
              <w:t>5</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2.0</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1.7</w:t>
            </w:r>
          </w:p>
        </w:tc>
      </w:tr>
      <w:tr w:rsidR="00A53F4F" w:rsidRPr="00E177AB" w:rsidTr="00A53F4F">
        <w:trPr>
          <w:trHeight w:val="314"/>
        </w:trPr>
        <w:tc>
          <w:tcPr>
            <w:tcW w:w="2268" w:type="dxa"/>
          </w:tcPr>
          <w:p w:rsidR="00A53F4F" w:rsidRPr="00745FDB" w:rsidRDefault="00A53F4F" w:rsidP="00A53F4F">
            <w:pPr>
              <w:suppressAutoHyphens/>
              <w:spacing w:line="280" w:lineRule="exact"/>
              <w:rPr>
                <w:sz w:val="22"/>
                <w:szCs w:val="22"/>
              </w:rPr>
            </w:pPr>
            <w:r w:rsidRPr="00745FDB">
              <w:rPr>
                <w:sz w:val="22"/>
                <w:szCs w:val="22"/>
              </w:rPr>
              <w:t>Пихта Нордмана (кавказская)</w:t>
            </w:r>
          </w:p>
        </w:tc>
        <w:tc>
          <w:tcPr>
            <w:tcW w:w="993" w:type="dxa"/>
          </w:tcPr>
          <w:p w:rsidR="00A53F4F" w:rsidRPr="00745FDB" w:rsidRDefault="00A53F4F" w:rsidP="00A53F4F">
            <w:pPr>
              <w:suppressAutoHyphens/>
              <w:spacing w:line="280" w:lineRule="exact"/>
              <w:ind w:firstLine="31"/>
              <w:jc w:val="center"/>
              <w:rPr>
                <w:sz w:val="22"/>
                <w:szCs w:val="22"/>
              </w:rPr>
            </w:pPr>
            <w:r w:rsidRPr="00745FDB">
              <w:rPr>
                <w:sz w:val="22"/>
                <w:szCs w:val="22"/>
              </w:rPr>
              <w:t>3</w:t>
            </w:r>
          </w:p>
        </w:tc>
        <w:tc>
          <w:tcPr>
            <w:tcW w:w="992" w:type="dxa"/>
          </w:tcPr>
          <w:p w:rsidR="00A53F4F" w:rsidRPr="00745FDB" w:rsidRDefault="00A53F4F" w:rsidP="00A53F4F">
            <w:pPr>
              <w:suppressAutoHyphens/>
              <w:spacing w:line="280" w:lineRule="exact"/>
              <w:ind w:firstLine="567"/>
              <w:rPr>
                <w:sz w:val="22"/>
                <w:szCs w:val="22"/>
              </w:rPr>
            </w:pPr>
            <w:r w:rsidRPr="00745FDB">
              <w:rPr>
                <w:sz w:val="22"/>
                <w:szCs w:val="22"/>
              </w:rPr>
              <w:t>2.5</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10</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Влажный пихтарник</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8</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2.5</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1.0</w:t>
            </w:r>
          </w:p>
        </w:tc>
      </w:tr>
      <w:tr w:rsidR="00A53F4F" w:rsidRPr="00E177AB" w:rsidTr="00A53F4F">
        <w:trPr>
          <w:trHeight w:val="314"/>
        </w:trPr>
        <w:tc>
          <w:tcPr>
            <w:tcW w:w="2268" w:type="dxa"/>
            <w:vMerge w:val="restart"/>
          </w:tcPr>
          <w:p w:rsidR="00A53F4F" w:rsidRPr="00745FDB" w:rsidRDefault="00A53F4F" w:rsidP="00A53F4F">
            <w:pPr>
              <w:suppressAutoHyphens/>
              <w:spacing w:line="280" w:lineRule="exact"/>
              <w:rPr>
                <w:sz w:val="22"/>
                <w:szCs w:val="22"/>
              </w:rPr>
            </w:pPr>
            <w:r w:rsidRPr="00745FDB">
              <w:rPr>
                <w:sz w:val="22"/>
                <w:szCs w:val="22"/>
              </w:rPr>
              <w:t>Сосны крымская, обыкновенная и Сосновского (кавказская, крючковатая)</w:t>
            </w:r>
          </w:p>
        </w:tc>
        <w:tc>
          <w:tcPr>
            <w:tcW w:w="993" w:type="dxa"/>
            <w:vMerge w:val="restart"/>
          </w:tcPr>
          <w:p w:rsidR="00A53F4F" w:rsidRPr="00745FDB" w:rsidRDefault="00A53F4F" w:rsidP="00A53F4F">
            <w:pPr>
              <w:suppressAutoHyphens/>
              <w:spacing w:line="280" w:lineRule="exact"/>
              <w:ind w:firstLine="31"/>
              <w:jc w:val="center"/>
              <w:rPr>
                <w:sz w:val="22"/>
                <w:szCs w:val="22"/>
              </w:rPr>
            </w:pPr>
            <w:r w:rsidRPr="00745FDB">
              <w:rPr>
                <w:sz w:val="22"/>
                <w:szCs w:val="22"/>
              </w:rPr>
              <w:t>2</w:t>
            </w:r>
          </w:p>
        </w:tc>
        <w:tc>
          <w:tcPr>
            <w:tcW w:w="992" w:type="dxa"/>
            <w:vMerge w:val="restart"/>
          </w:tcPr>
          <w:p w:rsidR="00A53F4F" w:rsidRPr="00745FDB" w:rsidRDefault="00A53F4F" w:rsidP="00A53F4F">
            <w:pPr>
              <w:suppressAutoHyphens/>
              <w:spacing w:line="280" w:lineRule="exact"/>
              <w:ind w:firstLine="567"/>
              <w:rPr>
                <w:sz w:val="22"/>
                <w:szCs w:val="22"/>
              </w:rPr>
            </w:pPr>
            <w:r w:rsidRPr="00745FDB">
              <w:rPr>
                <w:sz w:val="22"/>
                <w:szCs w:val="22"/>
              </w:rPr>
              <w:t>3.0</w:t>
            </w:r>
          </w:p>
        </w:tc>
        <w:tc>
          <w:tcPr>
            <w:tcW w:w="1080" w:type="dxa"/>
            <w:vMerge w:val="restart"/>
          </w:tcPr>
          <w:p w:rsidR="00A53F4F" w:rsidRPr="00745FDB" w:rsidRDefault="00A53F4F" w:rsidP="00A53F4F">
            <w:pPr>
              <w:suppressAutoHyphens/>
              <w:spacing w:line="280" w:lineRule="exact"/>
              <w:rPr>
                <w:sz w:val="22"/>
                <w:szCs w:val="22"/>
              </w:rPr>
            </w:pPr>
            <w:r w:rsidRPr="00745FDB">
              <w:rPr>
                <w:sz w:val="22"/>
                <w:szCs w:val="22"/>
              </w:rPr>
              <w:t xml:space="preserve">     12</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Сухая и свежая субори</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2.6</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1.2</w:t>
            </w:r>
          </w:p>
        </w:tc>
      </w:tr>
      <w:tr w:rsidR="00A53F4F" w:rsidRPr="00E177AB" w:rsidTr="00A53F4F">
        <w:trPr>
          <w:trHeight w:val="265"/>
        </w:trPr>
        <w:tc>
          <w:tcPr>
            <w:tcW w:w="2268" w:type="dxa"/>
            <w:vMerge/>
          </w:tcPr>
          <w:p w:rsidR="00A53F4F" w:rsidRPr="00745FDB" w:rsidRDefault="00A53F4F" w:rsidP="00A53F4F">
            <w:pPr>
              <w:suppressAutoHyphens/>
              <w:spacing w:line="280" w:lineRule="exact"/>
              <w:ind w:firstLine="567"/>
              <w:rPr>
                <w:sz w:val="22"/>
                <w:szCs w:val="22"/>
              </w:rPr>
            </w:pPr>
          </w:p>
        </w:tc>
        <w:tc>
          <w:tcPr>
            <w:tcW w:w="993" w:type="dxa"/>
            <w:vMerge/>
          </w:tcPr>
          <w:p w:rsidR="00A53F4F" w:rsidRPr="00745FDB" w:rsidRDefault="00A53F4F" w:rsidP="00A53F4F">
            <w:pPr>
              <w:suppressAutoHyphens/>
              <w:spacing w:line="280" w:lineRule="exact"/>
              <w:ind w:firstLine="31"/>
              <w:jc w:val="center"/>
              <w:rPr>
                <w:sz w:val="22"/>
                <w:szCs w:val="22"/>
              </w:rPr>
            </w:pPr>
          </w:p>
        </w:tc>
        <w:tc>
          <w:tcPr>
            <w:tcW w:w="992" w:type="dxa"/>
            <w:vMerge/>
          </w:tcPr>
          <w:p w:rsidR="00A53F4F" w:rsidRPr="00745FDB" w:rsidRDefault="00A53F4F" w:rsidP="00A53F4F">
            <w:pPr>
              <w:suppressAutoHyphens/>
              <w:spacing w:line="280" w:lineRule="exact"/>
              <w:ind w:firstLine="567"/>
              <w:jc w:val="center"/>
              <w:rPr>
                <w:sz w:val="22"/>
                <w:szCs w:val="22"/>
              </w:rPr>
            </w:pPr>
          </w:p>
        </w:tc>
        <w:tc>
          <w:tcPr>
            <w:tcW w:w="1080" w:type="dxa"/>
            <w:vMerge/>
          </w:tcPr>
          <w:p w:rsidR="00A53F4F" w:rsidRPr="00745FDB" w:rsidRDefault="00A53F4F" w:rsidP="00A53F4F">
            <w:pPr>
              <w:suppressAutoHyphens/>
              <w:spacing w:line="280" w:lineRule="exact"/>
              <w:ind w:firstLine="567"/>
              <w:rPr>
                <w:sz w:val="22"/>
                <w:szCs w:val="22"/>
              </w:rPr>
            </w:pP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Сухой и свежий сугрудки</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6</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2.5</w:t>
            </w:r>
          </w:p>
        </w:tc>
        <w:tc>
          <w:tcPr>
            <w:tcW w:w="977" w:type="dxa"/>
          </w:tcPr>
          <w:p w:rsidR="00A53F4F" w:rsidRPr="00745FDB" w:rsidRDefault="00A53F4F" w:rsidP="0060209A">
            <w:pPr>
              <w:suppressAutoHyphens/>
              <w:spacing w:line="280" w:lineRule="exact"/>
              <w:ind w:firstLine="567"/>
              <w:jc w:val="center"/>
              <w:rPr>
                <w:sz w:val="22"/>
                <w:szCs w:val="22"/>
              </w:rPr>
            </w:pPr>
            <w:r w:rsidRPr="00745FDB">
              <w:rPr>
                <w:sz w:val="22"/>
                <w:szCs w:val="22"/>
              </w:rPr>
              <w:t>1,3</w:t>
            </w:r>
          </w:p>
        </w:tc>
      </w:tr>
      <w:tr w:rsidR="00A53F4F" w:rsidRPr="00E177AB" w:rsidTr="00A53F4F">
        <w:trPr>
          <w:trHeight w:val="265"/>
        </w:trPr>
        <w:tc>
          <w:tcPr>
            <w:tcW w:w="2268" w:type="dxa"/>
          </w:tcPr>
          <w:p w:rsidR="00A53F4F" w:rsidRPr="00745FDB" w:rsidRDefault="00A53F4F" w:rsidP="00A53F4F">
            <w:pPr>
              <w:suppressAutoHyphens/>
              <w:spacing w:line="280" w:lineRule="exact"/>
              <w:rPr>
                <w:sz w:val="22"/>
                <w:szCs w:val="22"/>
              </w:rPr>
            </w:pPr>
            <w:r w:rsidRPr="00745FDB">
              <w:rPr>
                <w:sz w:val="22"/>
                <w:szCs w:val="22"/>
              </w:rPr>
              <w:t>Робиния лжеакация (Акация белая)</w:t>
            </w:r>
          </w:p>
        </w:tc>
        <w:tc>
          <w:tcPr>
            <w:tcW w:w="993"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w:t>
            </w:r>
          </w:p>
        </w:tc>
        <w:tc>
          <w:tcPr>
            <w:tcW w:w="992"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 xml:space="preserve">   4,0</w:t>
            </w:r>
          </w:p>
        </w:tc>
        <w:tc>
          <w:tcPr>
            <w:tcW w:w="1080" w:type="dxa"/>
          </w:tcPr>
          <w:p w:rsidR="00A53F4F" w:rsidRPr="00745FDB" w:rsidRDefault="00A53F4F" w:rsidP="00A53F4F">
            <w:pPr>
              <w:shd w:val="clear" w:color="auto" w:fill="FFFFFF"/>
              <w:suppressAutoHyphens/>
              <w:spacing w:line="280" w:lineRule="exact"/>
              <w:ind w:firstLine="38"/>
              <w:rPr>
                <w:sz w:val="22"/>
                <w:szCs w:val="22"/>
              </w:rPr>
            </w:pPr>
            <w:r w:rsidRPr="00745FDB">
              <w:rPr>
                <w:sz w:val="22"/>
                <w:szCs w:val="22"/>
              </w:rPr>
              <w:t xml:space="preserve">    25</w:t>
            </w:r>
          </w:p>
        </w:tc>
        <w:tc>
          <w:tcPr>
            <w:tcW w:w="2337" w:type="dxa"/>
          </w:tcPr>
          <w:p w:rsidR="00A53F4F" w:rsidRPr="00745FDB" w:rsidRDefault="00A53F4F" w:rsidP="00A53F4F">
            <w:pPr>
              <w:shd w:val="clear" w:color="auto" w:fill="FFFFFF"/>
              <w:suppressAutoHyphens/>
              <w:spacing w:line="280" w:lineRule="exact"/>
              <w:rPr>
                <w:sz w:val="22"/>
                <w:szCs w:val="22"/>
              </w:rPr>
            </w:pPr>
            <w:r w:rsidRPr="00745FDB">
              <w:rPr>
                <w:sz w:val="22"/>
                <w:szCs w:val="22"/>
              </w:rPr>
              <w:t xml:space="preserve">Сухие субори, судубравы и дубравы </w:t>
            </w:r>
          </w:p>
        </w:tc>
        <w:tc>
          <w:tcPr>
            <w:tcW w:w="836"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 xml:space="preserve">4 </w:t>
            </w:r>
          </w:p>
        </w:tc>
        <w:tc>
          <w:tcPr>
            <w:tcW w:w="1135"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1,5</w:t>
            </w:r>
          </w:p>
        </w:tc>
        <w:tc>
          <w:tcPr>
            <w:tcW w:w="977" w:type="dxa"/>
          </w:tcPr>
          <w:p w:rsidR="00A53F4F" w:rsidRPr="00745FDB" w:rsidRDefault="00A53F4F" w:rsidP="0060209A">
            <w:pPr>
              <w:shd w:val="clear" w:color="auto" w:fill="FFFFFF"/>
              <w:suppressAutoHyphens/>
              <w:spacing w:line="280" w:lineRule="exact"/>
              <w:jc w:val="center"/>
              <w:rPr>
                <w:sz w:val="22"/>
                <w:szCs w:val="22"/>
              </w:rPr>
            </w:pPr>
            <w:r w:rsidRPr="00745FDB">
              <w:rPr>
                <w:sz w:val="22"/>
                <w:szCs w:val="22"/>
              </w:rPr>
              <w:t>2,5</w:t>
            </w:r>
          </w:p>
        </w:tc>
      </w:tr>
      <w:tr w:rsidR="00A53F4F" w:rsidRPr="00E177AB" w:rsidTr="00A53F4F">
        <w:trPr>
          <w:trHeight w:val="265"/>
        </w:trPr>
        <w:tc>
          <w:tcPr>
            <w:tcW w:w="2268" w:type="dxa"/>
          </w:tcPr>
          <w:p w:rsidR="00A53F4F" w:rsidRPr="00745FDB" w:rsidRDefault="00A53F4F" w:rsidP="00A53F4F">
            <w:pPr>
              <w:suppressAutoHyphens/>
              <w:spacing w:line="280" w:lineRule="exact"/>
              <w:rPr>
                <w:sz w:val="22"/>
                <w:szCs w:val="22"/>
              </w:rPr>
            </w:pPr>
            <w:r w:rsidRPr="00745FDB">
              <w:rPr>
                <w:sz w:val="22"/>
                <w:szCs w:val="22"/>
              </w:rPr>
              <w:t>Гледичия трёхколючковая (обыкновенная)</w:t>
            </w:r>
          </w:p>
        </w:tc>
        <w:tc>
          <w:tcPr>
            <w:tcW w:w="993"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w:t>
            </w:r>
          </w:p>
        </w:tc>
        <w:tc>
          <w:tcPr>
            <w:tcW w:w="992"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 xml:space="preserve">   4,0</w:t>
            </w:r>
          </w:p>
        </w:tc>
        <w:tc>
          <w:tcPr>
            <w:tcW w:w="1080" w:type="dxa"/>
          </w:tcPr>
          <w:p w:rsidR="00A53F4F" w:rsidRPr="00745FDB" w:rsidRDefault="00A53F4F" w:rsidP="00A53F4F">
            <w:pPr>
              <w:shd w:val="clear" w:color="auto" w:fill="FFFFFF"/>
              <w:suppressAutoHyphens/>
              <w:spacing w:line="280" w:lineRule="exact"/>
              <w:ind w:firstLine="38"/>
              <w:rPr>
                <w:sz w:val="22"/>
                <w:szCs w:val="22"/>
              </w:rPr>
            </w:pPr>
            <w:r w:rsidRPr="00745FDB">
              <w:rPr>
                <w:sz w:val="22"/>
                <w:szCs w:val="22"/>
              </w:rPr>
              <w:t xml:space="preserve">    35</w:t>
            </w:r>
          </w:p>
        </w:tc>
        <w:tc>
          <w:tcPr>
            <w:tcW w:w="2337" w:type="dxa"/>
          </w:tcPr>
          <w:p w:rsidR="00A53F4F" w:rsidRPr="00745FDB" w:rsidRDefault="00A53F4F" w:rsidP="00A53F4F">
            <w:pPr>
              <w:shd w:val="clear" w:color="auto" w:fill="FFFFFF"/>
              <w:suppressAutoHyphens/>
              <w:spacing w:line="280" w:lineRule="exact"/>
              <w:rPr>
                <w:sz w:val="22"/>
                <w:szCs w:val="22"/>
              </w:rPr>
            </w:pPr>
            <w:r w:rsidRPr="00745FDB">
              <w:rPr>
                <w:sz w:val="22"/>
                <w:szCs w:val="22"/>
              </w:rPr>
              <w:t>Сухая судубрава и дубравы</w:t>
            </w:r>
          </w:p>
        </w:tc>
        <w:tc>
          <w:tcPr>
            <w:tcW w:w="836"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4</w:t>
            </w:r>
          </w:p>
        </w:tc>
        <w:tc>
          <w:tcPr>
            <w:tcW w:w="1135"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1,5</w:t>
            </w:r>
          </w:p>
        </w:tc>
        <w:tc>
          <w:tcPr>
            <w:tcW w:w="977" w:type="dxa"/>
          </w:tcPr>
          <w:p w:rsidR="00A53F4F" w:rsidRPr="00745FDB" w:rsidRDefault="00A53F4F" w:rsidP="0060209A">
            <w:pPr>
              <w:shd w:val="clear" w:color="auto" w:fill="FFFFFF"/>
              <w:suppressAutoHyphens/>
              <w:spacing w:line="280" w:lineRule="exact"/>
              <w:jc w:val="center"/>
              <w:rPr>
                <w:sz w:val="22"/>
                <w:szCs w:val="22"/>
              </w:rPr>
            </w:pPr>
            <w:r w:rsidRPr="00745FDB">
              <w:rPr>
                <w:sz w:val="22"/>
                <w:szCs w:val="22"/>
              </w:rPr>
              <w:t>2,5</w:t>
            </w:r>
          </w:p>
        </w:tc>
      </w:tr>
      <w:tr w:rsidR="00A53F4F" w:rsidRPr="00E177AB" w:rsidTr="00A53F4F">
        <w:trPr>
          <w:trHeight w:val="314"/>
        </w:trPr>
        <w:tc>
          <w:tcPr>
            <w:tcW w:w="2268" w:type="dxa"/>
          </w:tcPr>
          <w:p w:rsidR="00A53F4F" w:rsidRPr="00745FDB" w:rsidRDefault="00A53F4F" w:rsidP="00A53F4F">
            <w:pPr>
              <w:suppressAutoHyphens/>
              <w:spacing w:line="280" w:lineRule="exact"/>
              <w:rPr>
                <w:sz w:val="22"/>
                <w:szCs w:val="22"/>
              </w:rPr>
            </w:pPr>
            <w:r w:rsidRPr="00745FDB">
              <w:rPr>
                <w:sz w:val="22"/>
                <w:szCs w:val="22"/>
              </w:rPr>
              <w:t>Ясень обыкновенный, ясень ланцетный (зелёный), клён, граб</w:t>
            </w:r>
          </w:p>
        </w:tc>
        <w:tc>
          <w:tcPr>
            <w:tcW w:w="993" w:type="dxa"/>
          </w:tcPr>
          <w:p w:rsidR="00A53F4F" w:rsidRPr="00745FDB" w:rsidRDefault="00A53F4F" w:rsidP="00A53F4F">
            <w:pPr>
              <w:suppressAutoHyphens/>
              <w:spacing w:line="280" w:lineRule="exact"/>
              <w:ind w:firstLine="31"/>
              <w:jc w:val="center"/>
              <w:rPr>
                <w:sz w:val="22"/>
                <w:szCs w:val="22"/>
              </w:rPr>
            </w:pPr>
            <w:r w:rsidRPr="00745FDB">
              <w:rPr>
                <w:sz w:val="22"/>
                <w:szCs w:val="22"/>
              </w:rPr>
              <w:t>1</w:t>
            </w:r>
          </w:p>
        </w:tc>
        <w:tc>
          <w:tcPr>
            <w:tcW w:w="992" w:type="dxa"/>
          </w:tcPr>
          <w:p w:rsidR="00A53F4F" w:rsidRPr="00745FDB" w:rsidRDefault="00A53F4F" w:rsidP="00A53F4F">
            <w:pPr>
              <w:suppressAutoHyphens/>
              <w:spacing w:line="280" w:lineRule="exact"/>
              <w:rPr>
                <w:sz w:val="22"/>
                <w:szCs w:val="22"/>
              </w:rPr>
            </w:pPr>
            <w:r w:rsidRPr="00745FDB">
              <w:rPr>
                <w:sz w:val="22"/>
                <w:szCs w:val="22"/>
              </w:rPr>
              <w:t xml:space="preserve">          4.0</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Сухие и свежие груд и сугрудок</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5</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2.2</w:t>
            </w:r>
          </w:p>
        </w:tc>
        <w:tc>
          <w:tcPr>
            <w:tcW w:w="977" w:type="dxa"/>
          </w:tcPr>
          <w:p w:rsidR="00A53F4F" w:rsidRPr="00745FDB" w:rsidRDefault="00A53F4F" w:rsidP="0060209A">
            <w:pPr>
              <w:suppressAutoHyphens/>
              <w:spacing w:line="280" w:lineRule="exact"/>
              <w:jc w:val="center"/>
              <w:rPr>
                <w:sz w:val="22"/>
                <w:szCs w:val="22"/>
              </w:rPr>
            </w:pPr>
            <w:r w:rsidRPr="00745FDB">
              <w:rPr>
                <w:sz w:val="22"/>
                <w:szCs w:val="22"/>
              </w:rPr>
              <w:t>1.6</w:t>
            </w:r>
          </w:p>
        </w:tc>
      </w:tr>
      <w:tr w:rsidR="00A53F4F" w:rsidRPr="00E177AB" w:rsidTr="00A53F4F">
        <w:trPr>
          <w:trHeight w:val="314"/>
        </w:trPr>
        <w:tc>
          <w:tcPr>
            <w:tcW w:w="2268" w:type="dxa"/>
          </w:tcPr>
          <w:p w:rsidR="00A53F4F" w:rsidRPr="00745FDB" w:rsidRDefault="00A53F4F" w:rsidP="00A53F4F">
            <w:pPr>
              <w:suppressAutoHyphens/>
              <w:spacing w:line="280" w:lineRule="exact"/>
              <w:rPr>
                <w:sz w:val="22"/>
                <w:szCs w:val="22"/>
              </w:rPr>
            </w:pPr>
            <w:r w:rsidRPr="00745FDB">
              <w:rPr>
                <w:sz w:val="22"/>
                <w:szCs w:val="22"/>
              </w:rPr>
              <w:t>Липа</w:t>
            </w:r>
          </w:p>
        </w:tc>
        <w:tc>
          <w:tcPr>
            <w:tcW w:w="993" w:type="dxa"/>
          </w:tcPr>
          <w:p w:rsidR="00A53F4F" w:rsidRPr="00745FDB" w:rsidRDefault="00A53F4F" w:rsidP="00A53F4F">
            <w:pPr>
              <w:suppressAutoHyphens/>
              <w:spacing w:line="280" w:lineRule="exact"/>
              <w:ind w:firstLine="31"/>
              <w:jc w:val="center"/>
              <w:rPr>
                <w:sz w:val="22"/>
                <w:szCs w:val="22"/>
              </w:rPr>
            </w:pPr>
            <w:r w:rsidRPr="00745FDB">
              <w:rPr>
                <w:sz w:val="22"/>
                <w:szCs w:val="22"/>
              </w:rPr>
              <w:t>1-2</w:t>
            </w:r>
          </w:p>
        </w:tc>
        <w:tc>
          <w:tcPr>
            <w:tcW w:w="992" w:type="dxa"/>
          </w:tcPr>
          <w:p w:rsidR="00A53F4F" w:rsidRPr="00745FDB" w:rsidRDefault="00A53F4F" w:rsidP="00A53F4F">
            <w:pPr>
              <w:suppressAutoHyphens/>
              <w:spacing w:line="280" w:lineRule="exact"/>
              <w:ind w:firstLine="567"/>
              <w:rPr>
                <w:sz w:val="22"/>
                <w:szCs w:val="22"/>
              </w:rPr>
            </w:pPr>
            <w:r w:rsidRPr="00745FDB">
              <w:rPr>
                <w:sz w:val="22"/>
                <w:szCs w:val="22"/>
              </w:rPr>
              <w:t>4,0</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Для всех условий</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w:t>
            </w:r>
          </w:p>
        </w:tc>
        <w:tc>
          <w:tcPr>
            <w:tcW w:w="1135" w:type="dxa"/>
          </w:tcPr>
          <w:p w:rsidR="00A53F4F" w:rsidRPr="00745FDB" w:rsidRDefault="00A53F4F" w:rsidP="00A53F4F">
            <w:pPr>
              <w:suppressAutoHyphens/>
              <w:spacing w:line="280" w:lineRule="exact"/>
              <w:ind w:firstLine="567"/>
              <w:rPr>
                <w:sz w:val="22"/>
                <w:szCs w:val="22"/>
              </w:rPr>
            </w:pPr>
            <w:r w:rsidRPr="00745FDB">
              <w:rPr>
                <w:sz w:val="22"/>
                <w:szCs w:val="22"/>
              </w:rPr>
              <w:t>1,5</w:t>
            </w:r>
          </w:p>
        </w:tc>
        <w:tc>
          <w:tcPr>
            <w:tcW w:w="977" w:type="dxa"/>
          </w:tcPr>
          <w:p w:rsidR="00A53F4F" w:rsidRPr="00745FDB" w:rsidRDefault="00A53F4F" w:rsidP="0060209A">
            <w:pPr>
              <w:suppressAutoHyphens/>
              <w:spacing w:line="280" w:lineRule="exact"/>
              <w:jc w:val="center"/>
              <w:rPr>
                <w:sz w:val="22"/>
                <w:szCs w:val="22"/>
              </w:rPr>
            </w:pPr>
            <w:r w:rsidRPr="00745FDB">
              <w:rPr>
                <w:sz w:val="22"/>
                <w:szCs w:val="22"/>
              </w:rPr>
              <w:t>1,5</w:t>
            </w:r>
          </w:p>
        </w:tc>
      </w:tr>
      <w:tr w:rsidR="00A53F4F" w:rsidRPr="00AA6C73" w:rsidTr="00A53F4F">
        <w:trPr>
          <w:trHeight w:val="330"/>
        </w:trPr>
        <w:tc>
          <w:tcPr>
            <w:tcW w:w="2268" w:type="dxa"/>
          </w:tcPr>
          <w:p w:rsidR="00A53F4F" w:rsidRPr="00745FDB" w:rsidRDefault="00A53F4F" w:rsidP="00A53F4F">
            <w:pPr>
              <w:rPr>
                <w:sz w:val="22"/>
                <w:szCs w:val="22"/>
              </w:rPr>
            </w:pPr>
            <w:r w:rsidRPr="00745FDB">
              <w:rPr>
                <w:sz w:val="22"/>
                <w:szCs w:val="22"/>
              </w:rPr>
              <w:t>Вяз приземистый  (перистоветвистый)</w:t>
            </w:r>
          </w:p>
        </w:tc>
        <w:tc>
          <w:tcPr>
            <w:tcW w:w="993" w:type="dxa"/>
          </w:tcPr>
          <w:p w:rsidR="00A53F4F" w:rsidRPr="00745FDB" w:rsidRDefault="00A53F4F" w:rsidP="00A53F4F">
            <w:pPr>
              <w:jc w:val="center"/>
              <w:rPr>
                <w:sz w:val="22"/>
                <w:szCs w:val="22"/>
              </w:rPr>
            </w:pPr>
            <w:r w:rsidRPr="00745FDB">
              <w:rPr>
                <w:sz w:val="22"/>
                <w:szCs w:val="22"/>
              </w:rPr>
              <w:t>1-2</w:t>
            </w:r>
          </w:p>
        </w:tc>
        <w:tc>
          <w:tcPr>
            <w:tcW w:w="992" w:type="dxa"/>
          </w:tcPr>
          <w:p w:rsidR="00A53F4F" w:rsidRPr="00745FDB" w:rsidRDefault="00A53F4F" w:rsidP="00A53F4F">
            <w:pPr>
              <w:jc w:val="center"/>
              <w:rPr>
                <w:sz w:val="22"/>
                <w:szCs w:val="22"/>
              </w:rPr>
            </w:pPr>
            <w:r w:rsidRPr="00745FDB">
              <w:rPr>
                <w:sz w:val="22"/>
                <w:szCs w:val="22"/>
              </w:rPr>
              <w:t>2,5</w:t>
            </w:r>
          </w:p>
        </w:tc>
        <w:tc>
          <w:tcPr>
            <w:tcW w:w="1080" w:type="dxa"/>
          </w:tcPr>
          <w:p w:rsidR="00A53F4F" w:rsidRPr="00745FDB" w:rsidRDefault="00A53F4F" w:rsidP="00A53F4F">
            <w:pPr>
              <w:jc w:val="center"/>
              <w:rPr>
                <w:sz w:val="22"/>
                <w:szCs w:val="22"/>
              </w:rPr>
            </w:pPr>
            <w:r w:rsidRPr="00745FDB">
              <w:rPr>
                <w:sz w:val="22"/>
                <w:szCs w:val="22"/>
              </w:rPr>
              <w:t>20</w:t>
            </w:r>
          </w:p>
        </w:tc>
        <w:tc>
          <w:tcPr>
            <w:tcW w:w="2337" w:type="dxa"/>
          </w:tcPr>
          <w:p w:rsidR="00A53F4F" w:rsidRPr="00745FDB" w:rsidRDefault="00A53F4F" w:rsidP="00A53F4F">
            <w:pPr>
              <w:rPr>
                <w:sz w:val="22"/>
                <w:szCs w:val="22"/>
              </w:rPr>
            </w:pPr>
            <w:r w:rsidRPr="00745FDB">
              <w:rPr>
                <w:sz w:val="22"/>
                <w:szCs w:val="22"/>
              </w:rPr>
              <w:t xml:space="preserve">Сухие субори и сугрудок </w:t>
            </w:r>
          </w:p>
        </w:tc>
        <w:tc>
          <w:tcPr>
            <w:tcW w:w="836" w:type="dxa"/>
          </w:tcPr>
          <w:p w:rsidR="00A53F4F" w:rsidRPr="00745FDB" w:rsidRDefault="00A53F4F" w:rsidP="00A53F4F">
            <w:pPr>
              <w:jc w:val="center"/>
              <w:rPr>
                <w:sz w:val="22"/>
                <w:szCs w:val="22"/>
              </w:rPr>
            </w:pPr>
            <w:r w:rsidRPr="00745FDB">
              <w:rPr>
                <w:sz w:val="22"/>
                <w:szCs w:val="22"/>
              </w:rPr>
              <w:t>4</w:t>
            </w:r>
          </w:p>
        </w:tc>
        <w:tc>
          <w:tcPr>
            <w:tcW w:w="1135" w:type="dxa"/>
          </w:tcPr>
          <w:p w:rsidR="00A53F4F" w:rsidRPr="00745FDB" w:rsidRDefault="00A53F4F" w:rsidP="00A53F4F">
            <w:pPr>
              <w:jc w:val="center"/>
              <w:rPr>
                <w:sz w:val="22"/>
                <w:szCs w:val="22"/>
              </w:rPr>
            </w:pPr>
            <w:r w:rsidRPr="00745FDB">
              <w:rPr>
                <w:sz w:val="22"/>
                <w:szCs w:val="22"/>
              </w:rPr>
              <w:t>1,5</w:t>
            </w:r>
          </w:p>
        </w:tc>
        <w:tc>
          <w:tcPr>
            <w:tcW w:w="977" w:type="dxa"/>
          </w:tcPr>
          <w:p w:rsidR="00A53F4F" w:rsidRPr="00745FDB" w:rsidRDefault="00A53F4F" w:rsidP="0060209A">
            <w:pPr>
              <w:jc w:val="center"/>
              <w:rPr>
                <w:sz w:val="22"/>
                <w:szCs w:val="22"/>
              </w:rPr>
            </w:pPr>
            <w:r w:rsidRPr="00745FDB">
              <w:rPr>
                <w:sz w:val="22"/>
                <w:szCs w:val="22"/>
              </w:rPr>
              <w:t>2,5</w:t>
            </w:r>
          </w:p>
        </w:tc>
      </w:tr>
      <w:tr w:rsidR="00A53F4F" w:rsidRPr="00E177AB" w:rsidTr="00A53F4F">
        <w:trPr>
          <w:trHeight w:val="314"/>
        </w:trPr>
        <w:tc>
          <w:tcPr>
            <w:tcW w:w="2268" w:type="dxa"/>
          </w:tcPr>
          <w:p w:rsidR="00A53F4F" w:rsidRPr="00745FDB" w:rsidRDefault="00A53F4F" w:rsidP="00A53F4F">
            <w:pPr>
              <w:suppressAutoHyphens/>
              <w:spacing w:line="280" w:lineRule="exact"/>
              <w:rPr>
                <w:sz w:val="22"/>
                <w:szCs w:val="22"/>
              </w:rPr>
            </w:pPr>
            <w:r w:rsidRPr="00745FDB">
              <w:rPr>
                <w:sz w:val="22"/>
                <w:szCs w:val="22"/>
              </w:rPr>
              <w:t>Берёза, осина, тополь, ольха, ива</w:t>
            </w:r>
          </w:p>
        </w:tc>
        <w:tc>
          <w:tcPr>
            <w:tcW w:w="993" w:type="dxa"/>
          </w:tcPr>
          <w:p w:rsidR="00A53F4F" w:rsidRPr="00745FDB" w:rsidRDefault="00A53F4F" w:rsidP="00A53F4F">
            <w:pPr>
              <w:suppressAutoHyphens/>
              <w:spacing w:line="280" w:lineRule="exact"/>
              <w:ind w:firstLine="31"/>
              <w:jc w:val="center"/>
              <w:rPr>
                <w:sz w:val="22"/>
                <w:szCs w:val="22"/>
              </w:rPr>
            </w:pPr>
            <w:r w:rsidRPr="00745FDB">
              <w:rPr>
                <w:sz w:val="22"/>
                <w:szCs w:val="22"/>
              </w:rPr>
              <w:t>-</w:t>
            </w:r>
          </w:p>
        </w:tc>
        <w:tc>
          <w:tcPr>
            <w:tcW w:w="992" w:type="dxa"/>
          </w:tcPr>
          <w:p w:rsidR="00A53F4F" w:rsidRPr="00745FDB" w:rsidRDefault="00A53F4F" w:rsidP="00A53F4F">
            <w:pPr>
              <w:suppressAutoHyphens/>
              <w:spacing w:line="280" w:lineRule="exact"/>
              <w:ind w:firstLine="567"/>
              <w:jc w:val="center"/>
              <w:rPr>
                <w:sz w:val="22"/>
                <w:szCs w:val="22"/>
              </w:rPr>
            </w:pPr>
            <w:r w:rsidRPr="00745FDB">
              <w:rPr>
                <w:sz w:val="22"/>
                <w:szCs w:val="22"/>
              </w:rPr>
              <w:t>-</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Для всех условий</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w:t>
            </w:r>
          </w:p>
        </w:tc>
        <w:tc>
          <w:tcPr>
            <w:tcW w:w="1135"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1,5</w:t>
            </w:r>
          </w:p>
        </w:tc>
        <w:tc>
          <w:tcPr>
            <w:tcW w:w="977" w:type="dxa"/>
          </w:tcPr>
          <w:p w:rsidR="00A53F4F" w:rsidRPr="00745FDB" w:rsidRDefault="00A53F4F" w:rsidP="0060209A">
            <w:pPr>
              <w:shd w:val="clear" w:color="auto" w:fill="FFFFFF"/>
              <w:suppressAutoHyphens/>
              <w:spacing w:line="280" w:lineRule="exact"/>
              <w:jc w:val="center"/>
              <w:rPr>
                <w:sz w:val="22"/>
                <w:szCs w:val="22"/>
              </w:rPr>
            </w:pPr>
            <w:r w:rsidRPr="00745FDB">
              <w:rPr>
                <w:sz w:val="22"/>
                <w:szCs w:val="22"/>
              </w:rPr>
              <w:t>2,0</w:t>
            </w:r>
          </w:p>
        </w:tc>
      </w:tr>
      <w:tr w:rsidR="00A53F4F" w:rsidRPr="00E177AB" w:rsidTr="00A53F4F">
        <w:trPr>
          <w:trHeight w:val="314"/>
        </w:trPr>
        <w:tc>
          <w:tcPr>
            <w:tcW w:w="2268" w:type="dxa"/>
          </w:tcPr>
          <w:p w:rsidR="00A53F4F" w:rsidRPr="00745FDB" w:rsidRDefault="00A53F4F" w:rsidP="00A53F4F">
            <w:pPr>
              <w:suppressAutoHyphens/>
              <w:spacing w:line="280" w:lineRule="exact"/>
              <w:rPr>
                <w:sz w:val="22"/>
                <w:szCs w:val="22"/>
              </w:rPr>
            </w:pPr>
            <w:r w:rsidRPr="00745FDB">
              <w:rPr>
                <w:sz w:val="22"/>
                <w:szCs w:val="22"/>
              </w:rPr>
              <w:t>Лох узколистный</w:t>
            </w:r>
          </w:p>
        </w:tc>
        <w:tc>
          <w:tcPr>
            <w:tcW w:w="993" w:type="dxa"/>
          </w:tcPr>
          <w:p w:rsidR="00A53F4F" w:rsidRPr="00745FDB" w:rsidRDefault="00A53F4F" w:rsidP="00A53F4F">
            <w:pPr>
              <w:suppressAutoHyphens/>
              <w:spacing w:line="280" w:lineRule="exact"/>
              <w:ind w:firstLine="31"/>
              <w:jc w:val="center"/>
              <w:rPr>
                <w:sz w:val="22"/>
                <w:szCs w:val="22"/>
              </w:rPr>
            </w:pPr>
            <w:r w:rsidRPr="00745FDB">
              <w:rPr>
                <w:sz w:val="22"/>
                <w:szCs w:val="22"/>
              </w:rPr>
              <w:t>1</w:t>
            </w:r>
          </w:p>
        </w:tc>
        <w:tc>
          <w:tcPr>
            <w:tcW w:w="992" w:type="dxa"/>
          </w:tcPr>
          <w:p w:rsidR="00A53F4F" w:rsidRPr="00745FDB" w:rsidRDefault="00A53F4F" w:rsidP="00A53F4F">
            <w:pPr>
              <w:suppressAutoHyphens/>
              <w:spacing w:line="280" w:lineRule="exact"/>
              <w:ind w:firstLine="567"/>
              <w:rPr>
                <w:sz w:val="22"/>
                <w:szCs w:val="22"/>
              </w:rPr>
            </w:pPr>
            <w:r w:rsidRPr="00745FDB">
              <w:rPr>
                <w:sz w:val="22"/>
                <w:szCs w:val="22"/>
              </w:rPr>
              <w:t>2,5</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20</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Сухие пески</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4</w:t>
            </w:r>
          </w:p>
        </w:tc>
        <w:tc>
          <w:tcPr>
            <w:tcW w:w="1135"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1,0</w:t>
            </w:r>
          </w:p>
        </w:tc>
        <w:tc>
          <w:tcPr>
            <w:tcW w:w="977" w:type="dxa"/>
          </w:tcPr>
          <w:p w:rsidR="00A53F4F" w:rsidRPr="00745FDB" w:rsidRDefault="00A53F4F" w:rsidP="0060209A">
            <w:pPr>
              <w:shd w:val="clear" w:color="auto" w:fill="FFFFFF"/>
              <w:suppressAutoHyphens/>
              <w:spacing w:line="280" w:lineRule="exact"/>
              <w:jc w:val="center"/>
              <w:rPr>
                <w:sz w:val="22"/>
                <w:szCs w:val="22"/>
              </w:rPr>
            </w:pPr>
            <w:r w:rsidRPr="00745FDB">
              <w:rPr>
                <w:sz w:val="22"/>
                <w:szCs w:val="22"/>
              </w:rPr>
              <w:t>1,3</w:t>
            </w:r>
          </w:p>
        </w:tc>
      </w:tr>
      <w:tr w:rsidR="00A53F4F" w:rsidRPr="00E177AB" w:rsidTr="00A53F4F">
        <w:trPr>
          <w:trHeight w:val="314"/>
        </w:trPr>
        <w:tc>
          <w:tcPr>
            <w:tcW w:w="2268" w:type="dxa"/>
          </w:tcPr>
          <w:p w:rsidR="00A53F4F" w:rsidRPr="00745FDB" w:rsidRDefault="00A53F4F" w:rsidP="00A53F4F">
            <w:pPr>
              <w:suppressAutoHyphens/>
              <w:spacing w:line="280" w:lineRule="exact"/>
              <w:rPr>
                <w:sz w:val="22"/>
                <w:szCs w:val="22"/>
              </w:rPr>
            </w:pPr>
            <w:r w:rsidRPr="00745FDB">
              <w:rPr>
                <w:sz w:val="22"/>
                <w:szCs w:val="22"/>
              </w:rPr>
              <w:t>Джузгун</w:t>
            </w:r>
          </w:p>
        </w:tc>
        <w:tc>
          <w:tcPr>
            <w:tcW w:w="993" w:type="dxa"/>
          </w:tcPr>
          <w:p w:rsidR="00A53F4F" w:rsidRPr="00745FDB" w:rsidRDefault="00A53F4F" w:rsidP="00A53F4F">
            <w:pPr>
              <w:suppressAutoHyphens/>
              <w:spacing w:line="280" w:lineRule="exact"/>
              <w:ind w:firstLine="31"/>
              <w:jc w:val="center"/>
              <w:rPr>
                <w:sz w:val="22"/>
                <w:szCs w:val="22"/>
              </w:rPr>
            </w:pPr>
            <w:r w:rsidRPr="00745FDB">
              <w:rPr>
                <w:sz w:val="22"/>
                <w:szCs w:val="22"/>
              </w:rPr>
              <w:t>1-2</w:t>
            </w:r>
          </w:p>
        </w:tc>
        <w:tc>
          <w:tcPr>
            <w:tcW w:w="992" w:type="dxa"/>
          </w:tcPr>
          <w:p w:rsidR="00A53F4F" w:rsidRPr="00745FDB" w:rsidRDefault="00A53F4F" w:rsidP="00A53F4F">
            <w:pPr>
              <w:suppressAutoHyphens/>
              <w:spacing w:line="280" w:lineRule="exact"/>
              <w:ind w:firstLine="567"/>
              <w:jc w:val="center"/>
              <w:rPr>
                <w:sz w:val="22"/>
                <w:szCs w:val="22"/>
              </w:rPr>
            </w:pPr>
            <w:r w:rsidRPr="00745FDB">
              <w:rPr>
                <w:sz w:val="22"/>
                <w:szCs w:val="22"/>
              </w:rPr>
              <w:t>3</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20</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Сухие пески</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2</w:t>
            </w:r>
          </w:p>
        </w:tc>
        <w:tc>
          <w:tcPr>
            <w:tcW w:w="1135"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1,3</w:t>
            </w:r>
          </w:p>
        </w:tc>
        <w:tc>
          <w:tcPr>
            <w:tcW w:w="977" w:type="dxa"/>
          </w:tcPr>
          <w:p w:rsidR="00A53F4F" w:rsidRPr="00745FDB" w:rsidRDefault="00A53F4F" w:rsidP="0060209A">
            <w:pPr>
              <w:shd w:val="clear" w:color="auto" w:fill="FFFFFF"/>
              <w:suppressAutoHyphens/>
              <w:spacing w:line="280" w:lineRule="exact"/>
              <w:jc w:val="center"/>
              <w:rPr>
                <w:sz w:val="22"/>
                <w:szCs w:val="22"/>
              </w:rPr>
            </w:pPr>
            <w:r w:rsidRPr="00745FDB">
              <w:rPr>
                <w:sz w:val="22"/>
                <w:szCs w:val="22"/>
              </w:rPr>
              <w:t>1,0</w:t>
            </w:r>
          </w:p>
        </w:tc>
      </w:tr>
      <w:tr w:rsidR="00A53F4F" w:rsidRPr="00E177AB" w:rsidTr="00A53F4F">
        <w:trPr>
          <w:trHeight w:val="314"/>
        </w:trPr>
        <w:tc>
          <w:tcPr>
            <w:tcW w:w="2268" w:type="dxa"/>
          </w:tcPr>
          <w:p w:rsidR="00A53F4F" w:rsidRPr="00745FDB" w:rsidRDefault="00A53F4F" w:rsidP="00A53F4F">
            <w:pPr>
              <w:suppressAutoHyphens/>
              <w:spacing w:line="280" w:lineRule="exact"/>
              <w:rPr>
                <w:sz w:val="22"/>
                <w:szCs w:val="22"/>
              </w:rPr>
            </w:pPr>
            <w:r w:rsidRPr="00745FDB">
              <w:rPr>
                <w:sz w:val="22"/>
                <w:szCs w:val="22"/>
              </w:rPr>
              <w:t>Тамарикс (гребенщик) ветвистый</w:t>
            </w:r>
          </w:p>
        </w:tc>
        <w:tc>
          <w:tcPr>
            <w:tcW w:w="993" w:type="dxa"/>
          </w:tcPr>
          <w:p w:rsidR="00A53F4F" w:rsidRPr="00745FDB" w:rsidRDefault="00A53F4F" w:rsidP="00A53F4F">
            <w:pPr>
              <w:suppressAutoHyphens/>
              <w:spacing w:line="280" w:lineRule="exact"/>
              <w:ind w:firstLine="31"/>
              <w:jc w:val="center"/>
              <w:rPr>
                <w:sz w:val="22"/>
                <w:szCs w:val="22"/>
              </w:rPr>
            </w:pPr>
            <w:r w:rsidRPr="00745FDB">
              <w:rPr>
                <w:sz w:val="22"/>
                <w:szCs w:val="22"/>
              </w:rPr>
              <w:t>1-2</w:t>
            </w:r>
          </w:p>
        </w:tc>
        <w:tc>
          <w:tcPr>
            <w:tcW w:w="992" w:type="dxa"/>
          </w:tcPr>
          <w:p w:rsidR="00A53F4F" w:rsidRPr="00745FDB" w:rsidRDefault="00A53F4F" w:rsidP="00A53F4F">
            <w:pPr>
              <w:suppressAutoHyphens/>
              <w:spacing w:line="280" w:lineRule="exact"/>
              <w:ind w:firstLine="567"/>
              <w:jc w:val="center"/>
              <w:rPr>
                <w:sz w:val="22"/>
                <w:szCs w:val="22"/>
              </w:rPr>
            </w:pPr>
            <w:r w:rsidRPr="00745FDB">
              <w:rPr>
                <w:sz w:val="22"/>
                <w:szCs w:val="22"/>
              </w:rPr>
              <w:t>3</w:t>
            </w:r>
          </w:p>
        </w:tc>
        <w:tc>
          <w:tcPr>
            <w:tcW w:w="1080" w:type="dxa"/>
          </w:tcPr>
          <w:p w:rsidR="00A53F4F" w:rsidRPr="00745FDB" w:rsidRDefault="00A53F4F" w:rsidP="00A53F4F">
            <w:pPr>
              <w:suppressAutoHyphens/>
              <w:spacing w:line="280" w:lineRule="exact"/>
              <w:rPr>
                <w:sz w:val="22"/>
                <w:szCs w:val="22"/>
              </w:rPr>
            </w:pPr>
            <w:r w:rsidRPr="00745FDB">
              <w:rPr>
                <w:sz w:val="22"/>
                <w:szCs w:val="22"/>
              </w:rPr>
              <w:t xml:space="preserve">     15</w:t>
            </w:r>
          </w:p>
        </w:tc>
        <w:tc>
          <w:tcPr>
            <w:tcW w:w="2337" w:type="dxa"/>
          </w:tcPr>
          <w:p w:rsidR="00A53F4F" w:rsidRPr="00745FDB" w:rsidRDefault="00A53F4F" w:rsidP="00A53F4F">
            <w:pPr>
              <w:suppressAutoHyphens/>
              <w:spacing w:line="280" w:lineRule="exact"/>
              <w:ind w:firstLine="13"/>
              <w:rPr>
                <w:sz w:val="22"/>
                <w:szCs w:val="22"/>
              </w:rPr>
            </w:pPr>
            <w:r w:rsidRPr="00745FDB">
              <w:rPr>
                <w:sz w:val="22"/>
                <w:szCs w:val="22"/>
              </w:rPr>
              <w:t>Сухие пески</w:t>
            </w:r>
          </w:p>
        </w:tc>
        <w:tc>
          <w:tcPr>
            <w:tcW w:w="836" w:type="dxa"/>
          </w:tcPr>
          <w:p w:rsidR="00A53F4F" w:rsidRPr="00745FDB" w:rsidRDefault="00A53F4F" w:rsidP="00A53F4F">
            <w:pPr>
              <w:suppressAutoHyphens/>
              <w:spacing w:line="280" w:lineRule="exact"/>
              <w:jc w:val="center"/>
              <w:rPr>
                <w:sz w:val="22"/>
                <w:szCs w:val="22"/>
              </w:rPr>
            </w:pPr>
            <w:r w:rsidRPr="00745FDB">
              <w:rPr>
                <w:sz w:val="22"/>
                <w:szCs w:val="22"/>
              </w:rPr>
              <w:t>2</w:t>
            </w:r>
          </w:p>
        </w:tc>
        <w:tc>
          <w:tcPr>
            <w:tcW w:w="1135" w:type="dxa"/>
          </w:tcPr>
          <w:p w:rsidR="00A53F4F" w:rsidRPr="00745FDB" w:rsidRDefault="00A53F4F" w:rsidP="00A53F4F">
            <w:pPr>
              <w:shd w:val="clear" w:color="auto" w:fill="FFFFFF"/>
              <w:suppressAutoHyphens/>
              <w:spacing w:line="280" w:lineRule="exact"/>
              <w:jc w:val="center"/>
              <w:rPr>
                <w:sz w:val="22"/>
                <w:szCs w:val="22"/>
              </w:rPr>
            </w:pPr>
            <w:r w:rsidRPr="00745FDB">
              <w:rPr>
                <w:sz w:val="22"/>
                <w:szCs w:val="22"/>
              </w:rPr>
              <w:t>1,0</w:t>
            </w:r>
          </w:p>
        </w:tc>
        <w:tc>
          <w:tcPr>
            <w:tcW w:w="977" w:type="dxa"/>
          </w:tcPr>
          <w:p w:rsidR="00A53F4F" w:rsidRPr="00745FDB" w:rsidRDefault="00A53F4F" w:rsidP="0060209A">
            <w:pPr>
              <w:shd w:val="clear" w:color="auto" w:fill="FFFFFF"/>
              <w:suppressAutoHyphens/>
              <w:spacing w:line="280" w:lineRule="exact"/>
              <w:jc w:val="center"/>
              <w:rPr>
                <w:sz w:val="22"/>
                <w:szCs w:val="22"/>
              </w:rPr>
            </w:pPr>
            <w:r w:rsidRPr="00745FDB">
              <w:rPr>
                <w:sz w:val="22"/>
                <w:szCs w:val="22"/>
              </w:rPr>
              <w:t>0,9</w:t>
            </w:r>
          </w:p>
        </w:tc>
      </w:tr>
    </w:tbl>
    <w:p w:rsidR="006C530E" w:rsidRDefault="006C530E" w:rsidP="00A53F4F">
      <w:pPr>
        <w:shd w:val="clear" w:color="auto" w:fill="FFFFFF"/>
        <w:rPr>
          <w:bCs/>
          <w:color w:val="22272F"/>
          <w:sz w:val="28"/>
          <w:szCs w:val="28"/>
        </w:rPr>
      </w:pPr>
    </w:p>
    <w:p w:rsidR="006C530E" w:rsidRPr="00D065E4" w:rsidRDefault="006C530E" w:rsidP="006C530E">
      <w:pPr>
        <w:shd w:val="clear" w:color="auto" w:fill="FFFFFF"/>
        <w:jc w:val="right"/>
        <w:rPr>
          <w:color w:val="22272F"/>
          <w:sz w:val="28"/>
          <w:szCs w:val="28"/>
        </w:rPr>
      </w:pPr>
      <w:r w:rsidRPr="00D065E4">
        <w:rPr>
          <w:bCs/>
          <w:color w:val="22272F"/>
          <w:sz w:val="28"/>
          <w:szCs w:val="28"/>
        </w:rPr>
        <w:t xml:space="preserve">Таблица </w:t>
      </w:r>
      <w:r>
        <w:rPr>
          <w:bCs/>
          <w:color w:val="22272F"/>
          <w:sz w:val="28"/>
          <w:szCs w:val="28"/>
        </w:rPr>
        <w:t>50</w:t>
      </w:r>
      <w:r w:rsidRPr="00D065E4">
        <w:rPr>
          <w:bCs/>
          <w:color w:val="22272F"/>
          <w:sz w:val="28"/>
          <w:szCs w:val="28"/>
        </w:rPr>
        <w:t>.2</w:t>
      </w:r>
    </w:p>
    <w:p w:rsidR="006C530E" w:rsidRDefault="006C530E" w:rsidP="00A53F4F">
      <w:pPr>
        <w:shd w:val="clear" w:color="auto" w:fill="FFFFFF"/>
        <w:jc w:val="center"/>
        <w:rPr>
          <w:color w:val="22272F"/>
          <w:sz w:val="28"/>
          <w:szCs w:val="28"/>
        </w:rPr>
      </w:pPr>
      <w:r w:rsidRPr="00D065E4">
        <w:rPr>
          <w:color w:val="22272F"/>
          <w:sz w:val="28"/>
          <w:szCs w:val="28"/>
        </w:rPr>
        <w:t>Способы лесовосстановления в зависимости от количества жизнеспособного подроста и моло</w:t>
      </w:r>
      <w:r w:rsidR="00A53F4F">
        <w:rPr>
          <w:color w:val="22272F"/>
          <w:sz w:val="28"/>
          <w:szCs w:val="28"/>
        </w:rPr>
        <w:t>дняка основных лесных древесных </w:t>
      </w:r>
      <w:r w:rsidRPr="00D065E4">
        <w:rPr>
          <w:color w:val="22272F"/>
          <w:sz w:val="28"/>
          <w:szCs w:val="28"/>
        </w:rPr>
        <w:t>пород</w:t>
      </w:r>
    </w:p>
    <w:p w:rsidR="006C530E" w:rsidRPr="00D065E4" w:rsidRDefault="006C530E" w:rsidP="00A53F4F">
      <w:pPr>
        <w:shd w:val="clear" w:color="auto" w:fill="FFFFFF"/>
        <w:jc w:val="center"/>
        <w:rPr>
          <w:color w:val="22272F"/>
          <w:sz w:val="28"/>
          <w:szCs w:val="28"/>
        </w:rPr>
      </w:pPr>
    </w:p>
    <w:tbl>
      <w:tblPr>
        <w:tblW w:w="10509" w:type="dxa"/>
        <w:tblInd w:w="-713" w:type="dxa"/>
        <w:tblCellMar>
          <w:top w:w="15" w:type="dxa"/>
          <w:left w:w="15" w:type="dxa"/>
          <w:bottom w:w="15" w:type="dxa"/>
          <w:right w:w="15" w:type="dxa"/>
        </w:tblCellMar>
        <w:tblLook w:val="04A0"/>
      </w:tblPr>
      <w:tblGrid>
        <w:gridCol w:w="2094"/>
        <w:gridCol w:w="2432"/>
        <w:gridCol w:w="1367"/>
        <w:gridCol w:w="2198"/>
        <w:gridCol w:w="2418"/>
      </w:tblGrid>
      <w:tr w:rsidR="006C530E" w:rsidRPr="00D065E4" w:rsidTr="00BE6E65">
        <w:tc>
          <w:tcPr>
            <w:tcW w:w="4526" w:type="dxa"/>
            <w:gridSpan w:val="2"/>
            <w:tcBorders>
              <w:top w:val="single" w:sz="4" w:space="0" w:color="000000"/>
              <w:left w:val="single" w:sz="4" w:space="0" w:color="000000"/>
            </w:tcBorders>
            <w:hideMark/>
          </w:tcPr>
          <w:p w:rsidR="006C530E" w:rsidRPr="00D87828" w:rsidRDefault="006C530E" w:rsidP="00032775">
            <w:pPr>
              <w:jc w:val="center"/>
            </w:pPr>
            <w:r w:rsidRPr="00D87828">
              <w:t>Способы лесовосстановления</w:t>
            </w:r>
          </w:p>
        </w:tc>
        <w:tc>
          <w:tcPr>
            <w:tcW w:w="1367" w:type="dxa"/>
            <w:tcBorders>
              <w:top w:val="single" w:sz="4" w:space="0" w:color="000000"/>
              <w:left w:val="single" w:sz="4" w:space="0" w:color="000000"/>
            </w:tcBorders>
            <w:hideMark/>
          </w:tcPr>
          <w:p w:rsidR="006C530E" w:rsidRPr="00D87828" w:rsidRDefault="006C530E" w:rsidP="00032775">
            <w:pPr>
              <w:jc w:val="center"/>
            </w:pPr>
            <w:r w:rsidRPr="00D87828">
              <w:t>Древесные породы</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Группы типов леса, типы лесорастительных условий</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Количество жизнеспособного подроста и молодняка, тыс. штук на 1 га</w:t>
            </w:r>
          </w:p>
        </w:tc>
      </w:tr>
      <w:tr w:rsidR="006C530E" w:rsidRPr="00D065E4" w:rsidTr="00BE6E65">
        <w:tc>
          <w:tcPr>
            <w:tcW w:w="4526" w:type="dxa"/>
            <w:gridSpan w:val="2"/>
            <w:tcBorders>
              <w:top w:val="single" w:sz="4" w:space="0" w:color="000000"/>
              <w:left w:val="single" w:sz="4" w:space="0" w:color="000000"/>
            </w:tcBorders>
            <w:hideMark/>
          </w:tcPr>
          <w:p w:rsidR="006C530E" w:rsidRPr="00D87828" w:rsidRDefault="006C530E" w:rsidP="00032775">
            <w:pPr>
              <w:jc w:val="center"/>
            </w:pPr>
            <w:r w:rsidRPr="00D87828">
              <w:t>1</w:t>
            </w:r>
          </w:p>
        </w:tc>
        <w:tc>
          <w:tcPr>
            <w:tcW w:w="1367" w:type="dxa"/>
            <w:tcBorders>
              <w:top w:val="single" w:sz="4" w:space="0" w:color="000000"/>
              <w:left w:val="single" w:sz="4" w:space="0" w:color="000000"/>
            </w:tcBorders>
            <w:hideMark/>
          </w:tcPr>
          <w:p w:rsidR="006C530E" w:rsidRPr="00D87828" w:rsidRDefault="006C530E" w:rsidP="00032775">
            <w:pPr>
              <w:jc w:val="center"/>
            </w:pPr>
            <w:r w:rsidRPr="00D87828">
              <w:t>2</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3</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4</w:t>
            </w:r>
          </w:p>
        </w:tc>
      </w:tr>
      <w:tr w:rsidR="006C530E" w:rsidRPr="00D065E4" w:rsidTr="00BE6E65">
        <w:trPr>
          <w:trHeight w:val="240"/>
        </w:trPr>
        <w:tc>
          <w:tcPr>
            <w:tcW w:w="2094" w:type="dxa"/>
            <w:vMerge w:val="restart"/>
            <w:tcBorders>
              <w:top w:val="single" w:sz="4" w:space="0" w:color="000000"/>
              <w:left w:val="single" w:sz="4" w:space="0" w:color="000000"/>
            </w:tcBorders>
            <w:hideMark/>
          </w:tcPr>
          <w:p w:rsidR="006C530E" w:rsidRPr="00D87828" w:rsidRDefault="006C530E" w:rsidP="00032775">
            <w:r w:rsidRPr="00D87828">
              <w:t>Естественное лесовосстановление</w:t>
            </w:r>
          </w:p>
        </w:tc>
        <w:tc>
          <w:tcPr>
            <w:tcW w:w="2432" w:type="dxa"/>
            <w:vMerge w:val="restart"/>
            <w:tcBorders>
              <w:top w:val="single" w:sz="4" w:space="0" w:color="000000"/>
              <w:left w:val="single" w:sz="4" w:space="0" w:color="000000"/>
            </w:tcBorders>
            <w:hideMark/>
          </w:tcPr>
          <w:p w:rsidR="006C530E" w:rsidRPr="00D87828" w:rsidRDefault="006C530E" w:rsidP="00032775">
            <w:r w:rsidRPr="00D87828">
              <w:t>путем мероприятий по сохранению подроста, ухода за подростом</w:t>
            </w:r>
          </w:p>
        </w:tc>
        <w:tc>
          <w:tcPr>
            <w:tcW w:w="1367" w:type="dxa"/>
            <w:vMerge w:val="restart"/>
            <w:tcBorders>
              <w:top w:val="single" w:sz="4" w:space="0" w:color="000000"/>
              <w:left w:val="single" w:sz="4" w:space="0" w:color="000000"/>
            </w:tcBorders>
            <w:hideMark/>
          </w:tcPr>
          <w:p w:rsidR="006C530E" w:rsidRPr="00D87828" w:rsidRDefault="006C530E" w:rsidP="00032775">
            <w:pPr>
              <w:jc w:val="center"/>
            </w:pPr>
            <w:r w:rsidRPr="00D87828">
              <w:t>Дуб</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Сухие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Более 2,5</w:t>
            </w:r>
          </w:p>
        </w:tc>
      </w:tr>
      <w:tr w:rsidR="006C530E" w:rsidRPr="00D065E4" w:rsidTr="00BE6E65">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0" w:type="auto"/>
            <w:vMerge/>
            <w:tcBorders>
              <w:top w:val="single" w:sz="4" w:space="0" w:color="000000"/>
              <w:left w:val="single" w:sz="4" w:space="0" w:color="000000"/>
            </w:tcBorders>
            <w:vAlign w:val="center"/>
            <w:hideMark/>
          </w:tcPr>
          <w:p w:rsidR="006C530E" w:rsidRPr="00D87828" w:rsidRDefault="006C530E" w:rsidP="00032775"/>
        </w:tc>
        <w:tc>
          <w:tcPr>
            <w:tcW w:w="2198" w:type="dxa"/>
            <w:tcBorders>
              <w:top w:val="single" w:sz="4" w:space="0" w:color="000000"/>
              <w:left w:val="single" w:sz="4" w:space="0" w:color="000000"/>
            </w:tcBorders>
            <w:hideMark/>
          </w:tcPr>
          <w:p w:rsidR="006C530E" w:rsidRPr="00D87828" w:rsidRDefault="006C530E" w:rsidP="00032775">
            <w:pPr>
              <w:jc w:val="center"/>
            </w:pPr>
            <w:r w:rsidRPr="00D87828">
              <w:t>Свежие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Более 2</w:t>
            </w:r>
          </w:p>
        </w:tc>
      </w:tr>
      <w:tr w:rsidR="006C530E" w:rsidRPr="00D065E4" w:rsidTr="00BE6E65">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0" w:type="auto"/>
            <w:vMerge/>
            <w:tcBorders>
              <w:top w:val="single" w:sz="4" w:space="0" w:color="000000"/>
              <w:left w:val="single" w:sz="4" w:space="0" w:color="000000"/>
            </w:tcBorders>
            <w:vAlign w:val="center"/>
            <w:hideMark/>
          </w:tcPr>
          <w:p w:rsidR="006C530E" w:rsidRPr="00D87828" w:rsidRDefault="006C530E" w:rsidP="00032775"/>
        </w:tc>
        <w:tc>
          <w:tcPr>
            <w:tcW w:w="2198" w:type="dxa"/>
            <w:tcBorders>
              <w:top w:val="single" w:sz="4" w:space="0" w:color="000000"/>
              <w:left w:val="single" w:sz="4" w:space="0" w:color="000000"/>
            </w:tcBorders>
            <w:hideMark/>
          </w:tcPr>
          <w:p w:rsidR="006C530E" w:rsidRPr="00D87828" w:rsidRDefault="006C530E" w:rsidP="00032775">
            <w:pPr>
              <w:jc w:val="center"/>
            </w:pPr>
            <w:r w:rsidRPr="00D87828">
              <w:t>Влажные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Более 1,5</w:t>
            </w:r>
          </w:p>
        </w:tc>
      </w:tr>
      <w:tr w:rsidR="006C530E" w:rsidRPr="00D065E4" w:rsidTr="00BE6E65">
        <w:trPr>
          <w:trHeight w:val="240"/>
        </w:trPr>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1367" w:type="dxa"/>
            <w:vMerge w:val="restart"/>
            <w:tcBorders>
              <w:top w:val="single" w:sz="4" w:space="0" w:color="000000"/>
              <w:left w:val="single" w:sz="4" w:space="0" w:color="000000"/>
            </w:tcBorders>
            <w:hideMark/>
          </w:tcPr>
          <w:p w:rsidR="006C530E" w:rsidRPr="00D87828" w:rsidRDefault="006C530E" w:rsidP="00032775">
            <w:pPr>
              <w:jc w:val="center"/>
            </w:pPr>
            <w:r w:rsidRPr="00D87828">
              <w:t>Бук</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Свежие</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Более 3</w:t>
            </w:r>
          </w:p>
        </w:tc>
      </w:tr>
      <w:tr w:rsidR="006C530E" w:rsidRPr="00D065E4" w:rsidTr="00BE6E65">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0" w:type="auto"/>
            <w:vMerge/>
            <w:tcBorders>
              <w:top w:val="single" w:sz="4" w:space="0" w:color="000000"/>
              <w:left w:val="single" w:sz="4" w:space="0" w:color="000000"/>
            </w:tcBorders>
            <w:vAlign w:val="center"/>
            <w:hideMark/>
          </w:tcPr>
          <w:p w:rsidR="006C530E" w:rsidRPr="00D87828" w:rsidRDefault="006C530E" w:rsidP="00032775"/>
        </w:tc>
        <w:tc>
          <w:tcPr>
            <w:tcW w:w="2198" w:type="dxa"/>
            <w:tcBorders>
              <w:top w:val="single" w:sz="4" w:space="0" w:color="000000"/>
              <w:left w:val="single" w:sz="4" w:space="0" w:color="000000"/>
            </w:tcBorders>
            <w:hideMark/>
          </w:tcPr>
          <w:p w:rsidR="006C530E" w:rsidRPr="00D87828" w:rsidRDefault="006C530E" w:rsidP="00032775">
            <w:pPr>
              <w:jc w:val="center"/>
            </w:pPr>
            <w:r w:rsidRPr="00D87828">
              <w:t>Влажные</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Более 2,5</w:t>
            </w:r>
          </w:p>
        </w:tc>
      </w:tr>
      <w:tr w:rsidR="006C530E" w:rsidRPr="00D065E4" w:rsidTr="00BE6E65">
        <w:trPr>
          <w:trHeight w:val="240"/>
        </w:trPr>
        <w:tc>
          <w:tcPr>
            <w:tcW w:w="2094" w:type="dxa"/>
            <w:vMerge w:val="restart"/>
            <w:tcBorders>
              <w:top w:val="single" w:sz="4" w:space="0" w:color="000000"/>
              <w:left w:val="single" w:sz="4" w:space="0" w:color="000000"/>
            </w:tcBorders>
            <w:hideMark/>
          </w:tcPr>
          <w:p w:rsidR="006C530E" w:rsidRPr="00D87828" w:rsidRDefault="006C530E" w:rsidP="00032775">
            <w:r w:rsidRPr="00D87828">
              <w:t>Естественное лесовосстановление Комбинированное лесовосстановление</w:t>
            </w:r>
          </w:p>
        </w:tc>
        <w:tc>
          <w:tcPr>
            <w:tcW w:w="2432" w:type="dxa"/>
            <w:vMerge w:val="restart"/>
            <w:tcBorders>
              <w:top w:val="single" w:sz="4" w:space="0" w:color="000000"/>
              <w:left w:val="single" w:sz="4" w:space="0" w:color="000000"/>
            </w:tcBorders>
            <w:hideMark/>
          </w:tcPr>
          <w:p w:rsidR="006C530E" w:rsidRPr="00D87828" w:rsidRDefault="006C530E" w:rsidP="00032775">
            <w:r w:rsidRPr="00D87828">
              <w:t>путем минерализации почвы, ухода за подростом</w:t>
            </w:r>
          </w:p>
        </w:tc>
        <w:tc>
          <w:tcPr>
            <w:tcW w:w="1367" w:type="dxa"/>
            <w:vMerge w:val="restart"/>
            <w:tcBorders>
              <w:top w:val="single" w:sz="4" w:space="0" w:color="000000"/>
              <w:left w:val="single" w:sz="4" w:space="0" w:color="000000"/>
            </w:tcBorders>
            <w:hideMark/>
          </w:tcPr>
          <w:p w:rsidR="006C530E" w:rsidRPr="00D87828" w:rsidRDefault="006C530E" w:rsidP="00032775">
            <w:pPr>
              <w:jc w:val="center"/>
            </w:pPr>
            <w:r w:rsidRPr="00D87828">
              <w:t>Дуб</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Сухие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1 - 2,5</w:t>
            </w:r>
          </w:p>
        </w:tc>
      </w:tr>
      <w:tr w:rsidR="006C530E" w:rsidRPr="00D065E4" w:rsidTr="00BE6E65">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0" w:type="auto"/>
            <w:vMerge/>
            <w:tcBorders>
              <w:top w:val="single" w:sz="4" w:space="0" w:color="000000"/>
              <w:left w:val="single" w:sz="4" w:space="0" w:color="000000"/>
            </w:tcBorders>
            <w:vAlign w:val="center"/>
            <w:hideMark/>
          </w:tcPr>
          <w:p w:rsidR="006C530E" w:rsidRPr="00D87828" w:rsidRDefault="006C530E" w:rsidP="00032775"/>
        </w:tc>
        <w:tc>
          <w:tcPr>
            <w:tcW w:w="2198" w:type="dxa"/>
            <w:tcBorders>
              <w:top w:val="single" w:sz="4" w:space="0" w:color="000000"/>
              <w:left w:val="single" w:sz="4" w:space="0" w:color="000000"/>
            </w:tcBorders>
            <w:hideMark/>
          </w:tcPr>
          <w:p w:rsidR="006C530E" w:rsidRPr="00D87828" w:rsidRDefault="006C530E" w:rsidP="00032775">
            <w:pPr>
              <w:jc w:val="center"/>
            </w:pPr>
            <w:r w:rsidRPr="00D87828">
              <w:t>Свежие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1 - 2</w:t>
            </w:r>
          </w:p>
        </w:tc>
      </w:tr>
      <w:tr w:rsidR="006C530E" w:rsidRPr="00D065E4" w:rsidTr="00BE6E65">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0" w:type="auto"/>
            <w:vMerge/>
            <w:tcBorders>
              <w:top w:val="single" w:sz="4" w:space="0" w:color="000000"/>
              <w:left w:val="single" w:sz="4" w:space="0" w:color="000000"/>
            </w:tcBorders>
            <w:vAlign w:val="center"/>
            <w:hideMark/>
          </w:tcPr>
          <w:p w:rsidR="006C530E" w:rsidRPr="00D87828" w:rsidRDefault="006C530E" w:rsidP="00032775"/>
        </w:tc>
        <w:tc>
          <w:tcPr>
            <w:tcW w:w="2198" w:type="dxa"/>
            <w:tcBorders>
              <w:top w:val="single" w:sz="4" w:space="0" w:color="000000"/>
              <w:left w:val="single" w:sz="4" w:space="0" w:color="000000"/>
            </w:tcBorders>
            <w:hideMark/>
          </w:tcPr>
          <w:p w:rsidR="006C530E" w:rsidRPr="00D87828" w:rsidRDefault="006C530E" w:rsidP="00032775">
            <w:pPr>
              <w:jc w:val="center"/>
            </w:pPr>
            <w:r w:rsidRPr="00D87828">
              <w:t>Влажные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0,5 - 1,5</w:t>
            </w:r>
          </w:p>
        </w:tc>
      </w:tr>
      <w:tr w:rsidR="006C530E" w:rsidRPr="00D065E4" w:rsidTr="00BE6E65">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1367" w:type="dxa"/>
            <w:tcBorders>
              <w:top w:val="single" w:sz="4" w:space="0" w:color="000000"/>
              <w:left w:val="single" w:sz="4" w:space="0" w:color="000000"/>
            </w:tcBorders>
            <w:hideMark/>
          </w:tcPr>
          <w:p w:rsidR="006C530E" w:rsidRPr="00D87828" w:rsidRDefault="006C530E" w:rsidP="00032775">
            <w:pPr>
              <w:jc w:val="center"/>
            </w:pPr>
            <w:r w:rsidRPr="00D87828">
              <w:t>Бук</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Свежие</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1 - 3</w:t>
            </w:r>
          </w:p>
        </w:tc>
      </w:tr>
      <w:tr w:rsidR="006C530E" w:rsidRPr="00D065E4" w:rsidTr="00BE6E65">
        <w:tc>
          <w:tcPr>
            <w:tcW w:w="2094" w:type="dxa"/>
            <w:vMerge/>
            <w:tcBorders>
              <w:top w:val="single" w:sz="4" w:space="0" w:color="000000"/>
              <w:left w:val="single" w:sz="4" w:space="0" w:color="000000"/>
            </w:tcBorders>
            <w:vAlign w:val="center"/>
            <w:hideMark/>
          </w:tcPr>
          <w:p w:rsidR="006C530E" w:rsidRPr="00D87828" w:rsidRDefault="006C530E" w:rsidP="00032775"/>
        </w:tc>
        <w:tc>
          <w:tcPr>
            <w:tcW w:w="2432" w:type="dxa"/>
            <w:vMerge/>
            <w:tcBorders>
              <w:top w:val="single" w:sz="4" w:space="0" w:color="000000"/>
              <w:left w:val="single" w:sz="4" w:space="0" w:color="000000"/>
            </w:tcBorders>
            <w:vAlign w:val="center"/>
            <w:hideMark/>
          </w:tcPr>
          <w:p w:rsidR="006C530E" w:rsidRPr="00D87828" w:rsidRDefault="006C530E" w:rsidP="00032775"/>
        </w:tc>
        <w:tc>
          <w:tcPr>
            <w:tcW w:w="1367" w:type="dxa"/>
            <w:tcBorders>
              <w:top w:val="single" w:sz="4" w:space="0" w:color="000000"/>
              <w:left w:val="single" w:sz="4" w:space="0" w:color="000000"/>
            </w:tcBorders>
            <w:hideMark/>
          </w:tcPr>
          <w:p w:rsidR="006C530E" w:rsidRPr="00D87828" w:rsidRDefault="006C530E" w:rsidP="00032775">
            <w:r w:rsidRPr="00D87828">
              <w:t> </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Влажные</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1 - 2,5</w:t>
            </w:r>
          </w:p>
        </w:tc>
      </w:tr>
      <w:tr w:rsidR="006C530E" w:rsidRPr="00D065E4" w:rsidTr="00BE6E65">
        <w:trPr>
          <w:trHeight w:val="240"/>
        </w:trPr>
        <w:tc>
          <w:tcPr>
            <w:tcW w:w="4526" w:type="dxa"/>
            <w:gridSpan w:val="2"/>
            <w:vMerge w:val="restart"/>
            <w:tcBorders>
              <w:top w:val="single" w:sz="4" w:space="0" w:color="000000"/>
              <w:left w:val="single" w:sz="4" w:space="0" w:color="000000"/>
              <w:bottom w:val="single" w:sz="4" w:space="0" w:color="000000"/>
            </w:tcBorders>
            <w:hideMark/>
          </w:tcPr>
          <w:p w:rsidR="006C530E" w:rsidRPr="00D87828" w:rsidRDefault="006C530E" w:rsidP="00032775">
            <w:r w:rsidRPr="00D87828">
              <w:t>Искусственное лесовосстановление</w:t>
            </w:r>
          </w:p>
        </w:tc>
        <w:tc>
          <w:tcPr>
            <w:tcW w:w="1367" w:type="dxa"/>
            <w:vMerge w:val="restart"/>
            <w:tcBorders>
              <w:top w:val="single" w:sz="4" w:space="0" w:color="000000"/>
              <w:left w:val="single" w:sz="4" w:space="0" w:color="000000"/>
            </w:tcBorders>
            <w:hideMark/>
          </w:tcPr>
          <w:p w:rsidR="006C530E" w:rsidRPr="00D87828" w:rsidRDefault="006C530E" w:rsidP="00032775">
            <w:pPr>
              <w:jc w:val="center"/>
            </w:pPr>
            <w:r w:rsidRPr="00D87828">
              <w:t>Дуб</w:t>
            </w:r>
          </w:p>
        </w:tc>
        <w:tc>
          <w:tcPr>
            <w:tcW w:w="2198" w:type="dxa"/>
            <w:tcBorders>
              <w:top w:val="single" w:sz="4" w:space="0" w:color="000000"/>
              <w:left w:val="single" w:sz="4" w:space="0" w:color="000000"/>
            </w:tcBorders>
            <w:hideMark/>
          </w:tcPr>
          <w:p w:rsidR="006C530E" w:rsidRPr="00D87828" w:rsidRDefault="006C530E" w:rsidP="00032775">
            <w:pPr>
              <w:jc w:val="center"/>
            </w:pPr>
            <w:r w:rsidRPr="00D87828">
              <w:t>Сухие и свежие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Менее 1</w:t>
            </w:r>
          </w:p>
        </w:tc>
      </w:tr>
      <w:tr w:rsidR="006C530E" w:rsidRPr="00D065E4" w:rsidTr="00BE6E65">
        <w:tc>
          <w:tcPr>
            <w:tcW w:w="0" w:type="auto"/>
            <w:gridSpan w:val="2"/>
            <w:vMerge/>
            <w:tcBorders>
              <w:top w:val="single" w:sz="4" w:space="0" w:color="000000"/>
              <w:left w:val="single" w:sz="4" w:space="0" w:color="000000"/>
              <w:bottom w:val="single" w:sz="4" w:space="0" w:color="000000"/>
            </w:tcBorders>
            <w:vAlign w:val="center"/>
            <w:hideMark/>
          </w:tcPr>
          <w:p w:rsidR="006C530E" w:rsidRPr="00D87828" w:rsidRDefault="006C530E" w:rsidP="00032775"/>
        </w:tc>
        <w:tc>
          <w:tcPr>
            <w:tcW w:w="0" w:type="auto"/>
            <w:vMerge/>
            <w:tcBorders>
              <w:top w:val="single" w:sz="4" w:space="0" w:color="000000"/>
              <w:left w:val="single" w:sz="4" w:space="0" w:color="000000"/>
            </w:tcBorders>
            <w:vAlign w:val="center"/>
            <w:hideMark/>
          </w:tcPr>
          <w:p w:rsidR="006C530E" w:rsidRPr="00D87828" w:rsidRDefault="006C530E" w:rsidP="00032775"/>
        </w:tc>
        <w:tc>
          <w:tcPr>
            <w:tcW w:w="2198" w:type="dxa"/>
            <w:tcBorders>
              <w:top w:val="single" w:sz="4" w:space="0" w:color="000000"/>
              <w:left w:val="single" w:sz="4" w:space="0" w:color="000000"/>
            </w:tcBorders>
            <w:hideMark/>
          </w:tcPr>
          <w:p w:rsidR="006C530E" w:rsidRPr="00D87828" w:rsidRDefault="006C530E" w:rsidP="00032775">
            <w:pPr>
              <w:jc w:val="center"/>
            </w:pPr>
            <w:r w:rsidRPr="00D87828">
              <w:t>Влажные дубравы и судубравы</w:t>
            </w:r>
          </w:p>
        </w:tc>
        <w:tc>
          <w:tcPr>
            <w:tcW w:w="2418" w:type="dxa"/>
            <w:tcBorders>
              <w:top w:val="single" w:sz="4" w:space="0" w:color="000000"/>
              <w:left w:val="single" w:sz="4" w:space="0" w:color="000000"/>
              <w:right w:val="single" w:sz="4" w:space="0" w:color="000000"/>
            </w:tcBorders>
            <w:hideMark/>
          </w:tcPr>
          <w:p w:rsidR="006C530E" w:rsidRPr="00D87828" w:rsidRDefault="006C530E" w:rsidP="00032775">
            <w:pPr>
              <w:jc w:val="center"/>
            </w:pPr>
            <w:r w:rsidRPr="00D87828">
              <w:t>Менее 0,5</w:t>
            </w:r>
          </w:p>
        </w:tc>
      </w:tr>
      <w:tr w:rsidR="006C530E" w:rsidRPr="00D065E4" w:rsidTr="00BE6E65">
        <w:tc>
          <w:tcPr>
            <w:tcW w:w="0" w:type="auto"/>
            <w:gridSpan w:val="2"/>
            <w:vMerge/>
            <w:tcBorders>
              <w:top w:val="single" w:sz="4" w:space="0" w:color="000000"/>
              <w:left w:val="single" w:sz="4" w:space="0" w:color="000000"/>
              <w:bottom w:val="single" w:sz="4" w:space="0" w:color="000000"/>
            </w:tcBorders>
            <w:vAlign w:val="center"/>
            <w:hideMark/>
          </w:tcPr>
          <w:p w:rsidR="006C530E" w:rsidRPr="00D87828" w:rsidRDefault="006C530E" w:rsidP="00032775"/>
        </w:tc>
        <w:tc>
          <w:tcPr>
            <w:tcW w:w="1367" w:type="dxa"/>
            <w:tcBorders>
              <w:top w:val="single" w:sz="4" w:space="0" w:color="000000"/>
              <w:left w:val="single" w:sz="4" w:space="0" w:color="000000"/>
              <w:bottom w:val="single" w:sz="4" w:space="0" w:color="000000"/>
            </w:tcBorders>
            <w:hideMark/>
          </w:tcPr>
          <w:p w:rsidR="006C530E" w:rsidRPr="00D87828" w:rsidRDefault="006C530E" w:rsidP="00032775">
            <w:pPr>
              <w:jc w:val="center"/>
            </w:pPr>
            <w:r w:rsidRPr="00D87828">
              <w:t>Бук</w:t>
            </w:r>
          </w:p>
        </w:tc>
        <w:tc>
          <w:tcPr>
            <w:tcW w:w="2198" w:type="dxa"/>
            <w:tcBorders>
              <w:top w:val="single" w:sz="4" w:space="0" w:color="000000"/>
              <w:left w:val="single" w:sz="4" w:space="0" w:color="000000"/>
              <w:bottom w:val="single" w:sz="4" w:space="0" w:color="000000"/>
            </w:tcBorders>
            <w:hideMark/>
          </w:tcPr>
          <w:p w:rsidR="006C530E" w:rsidRPr="00D87828" w:rsidRDefault="006C530E" w:rsidP="00032775">
            <w:pPr>
              <w:jc w:val="center"/>
            </w:pPr>
            <w:r w:rsidRPr="00D87828">
              <w:t>Свежие, влажные</w:t>
            </w:r>
          </w:p>
        </w:tc>
        <w:tc>
          <w:tcPr>
            <w:tcW w:w="2418" w:type="dxa"/>
            <w:tcBorders>
              <w:top w:val="single" w:sz="4" w:space="0" w:color="000000"/>
              <w:left w:val="single" w:sz="4" w:space="0" w:color="000000"/>
              <w:bottom w:val="single" w:sz="4" w:space="0" w:color="000000"/>
              <w:right w:val="single" w:sz="4" w:space="0" w:color="000000"/>
            </w:tcBorders>
            <w:hideMark/>
          </w:tcPr>
          <w:p w:rsidR="006C530E" w:rsidRPr="00D87828" w:rsidRDefault="006C530E" w:rsidP="00032775">
            <w:pPr>
              <w:jc w:val="center"/>
            </w:pPr>
            <w:r w:rsidRPr="00D87828">
              <w:t>Менее 1</w:t>
            </w:r>
          </w:p>
        </w:tc>
      </w:tr>
    </w:tbl>
    <w:p w:rsidR="006C530E" w:rsidRPr="00BE6E65" w:rsidRDefault="006C530E" w:rsidP="00BE6E65">
      <w:pPr>
        <w:shd w:val="clear" w:color="auto" w:fill="FFFFFF"/>
        <w:ind w:firstLine="709"/>
        <w:jc w:val="both"/>
        <w:rPr>
          <w:color w:val="22272F"/>
          <w:sz w:val="28"/>
          <w:szCs w:val="28"/>
        </w:rPr>
      </w:pPr>
      <w:r w:rsidRPr="00BE6E65">
        <w:rPr>
          <w:sz w:val="28"/>
          <w:szCs w:val="28"/>
        </w:rPr>
        <w:t>Перечень пород, критерии и требо</w:t>
      </w:r>
      <w:r w:rsidR="00246D8B">
        <w:rPr>
          <w:sz w:val="28"/>
          <w:szCs w:val="28"/>
        </w:rPr>
        <w:t xml:space="preserve">вания к посадочному материалу и </w:t>
      </w:r>
      <w:r w:rsidRPr="00BE6E65">
        <w:rPr>
          <w:sz w:val="28"/>
          <w:szCs w:val="28"/>
        </w:rPr>
        <w:t>молоднякам лесных древесных пород, используемых для искусственного и комбинированного лесовосстановления под пологом лесных насаждений, устанавливаются лесохозяйственными регламентами лесничеств.</w:t>
      </w:r>
    </w:p>
    <w:p w:rsidR="006C530E" w:rsidRPr="00BE6E65" w:rsidRDefault="006C530E" w:rsidP="00BE6E65">
      <w:pPr>
        <w:shd w:val="clear" w:color="auto" w:fill="FFFFFF"/>
        <w:ind w:firstLine="709"/>
        <w:jc w:val="both"/>
        <w:rPr>
          <w:color w:val="22272F"/>
          <w:sz w:val="28"/>
          <w:szCs w:val="28"/>
        </w:rPr>
      </w:pPr>
      <w:r w:rsidRPr="00BE6E65">
        <w:rPr>
          <w:sz w:val="28"/>
          <w:szCs w:val="28"/>
        </w:rPr>
        <w:t xml:space="preserve">Первоначальная густота лесных культур при комбинированном лесовосстановлении под пологом лесных насаждений должна составлять не менее 50% от нормы, установленной для искусственного лесовосстановления в соответствующих природно-климатических условиях. </w:t>
      </w:r>
    </w:p>
    <w:p w:rsidR="006C530E" w:rsidRPr="00BE6E65" w:rsidRDefault="006C530E" w:rsidP="00BE6E65">
      <w:pPr>
        <w:pStyle w:val="affb"/>
        <w:shd w:val="clear" w:color="auto" w:fill="FFFFFF"/>
        <w:spacing w:after="0" w:afterAutospacing="0"/>
        <w:ind w:firstLine="709"/>
        <w:jc w:val="both"/>
        <w:rPr>
          <w:rFonts w:ascii="Times New Roman" w:hAnsi="Times New Roman"/>
          <w:sz w:val="28"/>
          <w:szCs w:val="28"/>
        </w:rPr>
      </w:pPr>
      <w:r w:rsidRPr="00BE6E65">
        <w:rPr>
          <w:rFonts w:ascii="Times New Roman" w:hAnsi="Times New Roman"/>
          <w:sz w:val="28"/>
          <w:szCs w:val="28"/>
        </w:rPr>
        <w:t>Лесные культуры с приживаемостью менее 25% считаются погибшими.</w:t>
      </w:r>
    </w:p>
    <w:p w:rsidR="006C530E" w:rsidRPr="00BE6E65" w:rsidRDefault="006C530E" w:rsidP="00BE6E65">
      <w:pPr>
        <w:ind w:firstLine="709"/>
        <w:jc w:val="both"/>
        <w:rPr>
          <w:bCs/>
          <w:snapToGrid w:val="0"/>
          <w:color w:val="000000"/>
          <w:sz w:val="28"/>
          <w:szCs w:val="28"/>
        </w:rPr>
      </w:pPr>
      <w:r w:rsidRPr="00BE6E65">
        <w:rPr>
          <w:bCs/>
          <w:snapToGrid w:val="0"/>
          <w:color w:val="000000"/>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объектов семеноводства лесничества.</w:t>
      </w:r>
    </w:p>
    <w:p w:rsidR="006C530E" w:rsidRPr="00BE6E65" w:rsidRDefault="006C530E" w:rsidP="00BE6E65">
      <w:pPr>
        <w:autoSpaceDE w:val="0"/>
        <w:autoSpaceDN w:val="0"/>
        <w:adjustRightInd w:val="0"/>
        <w:ind w:firstLine="709"/>
        <w:jc w:val="both"/>
        <w:rPr>
          <w:sz w:val="28"/>
          <w:szCs w:val="28"/>
        </w:rPr>
      </w:pPr>
      <w:r w:rsidRPr="00BE6E65">
        <w:rPr>
          <w:color w:val="000000"/>
          <w:sz w:val="28"/>
          <w:szCs w:val="28"/>
        </w:rPr>
        <w:t>Лесоразведение осуществляется</w:t>
      </w:r>
      <w:r w:rsidRPr="00BE6E65">
        <w:rPr>
          <w:sz w:val="28"/>
          <w:szCs w:val="28"/>
        </w:rPr>
        <w:t xml:space="preserve">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rsidR="006C530E" w:rsidRPr="00BE6E65" w:rsidRDefault="006C530E" w:rsidP="00BE6E65">
      <w:pPr>
        <w:autoSpaceDE w:val="0"/>
        <w:autoSpaceDN w:val="0"/>
        <w:adjustRightInd w:val="0"/>
        <w:ind w:firstLine="709"/>
        <w:jc w:val="both"/>
        <w:rPr>
          <w:sz w:val="28"/>
          <w:szCs w:val="28"/>
        </w:rPr>
      </w:pPr>
      <w:r w:rsidRPr="00BE6E65">
        <w:rPr>
          <w:sz w:val="28"/>
          <w:szCs w:val="28"/>
        </w:rPr>
        <w:t xml:space="preserve">Лесоразведение осуществляется в соответствии с </w:t>
      </w:r>
      <w:r w:rsidRPr="00BE6E65">
        <w:rPr>
          <w:sz w:val="28"/>
          <w:szCs w:val="28"/>
          <w:shd w:val="clear" w:color="auto" w:fill="FFFFFF"/>
        </w:rPr>
        <w:t>приказом Минприроды России от 20.12.2021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r w:rsidRPr="00BE6E65">
        <w:rPr>
          <w:bCs/>
          <w:sz w:val="28"/>
          <w:szCs w:val="28"/>
        </w:rPr>
        <w:t>.</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Лесоразведение осуществляется на землях лесного фонда и землях иных категорий (землях сельскохозяйственного назначения, землях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землях особо охраняемых территорий и объектов, землях водного фонда, землях запаса), на которых ранее не произрастали леса (далее - земли, предназначенные для лесоразведения), в целях предотвращения эрозии почв и других, связанных с повышением потенциала лесов целях.</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 защиту земель и объектов от неблагоприятных факторов, а также повышение лесистости территории и улучшение условий окружающей среды.</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Лесоразведение осуществляется на основании проекта лесоразведения:</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а) лицами, осуществляющими рубку лесных насаждений, при использовании лесов в соответствии со </w:t>
      </w:r>
      <w:hyperlink r:id="rId185" w:anchor="/document/12150845/entry/43" w:history="1">
        <w:r w:rsidRPr="00BE6E65">
          <w:rPr>
            <w:rStyle w:val="af2"/>
            <w:color w:val="auto"/>
            <w:sz w:val="28"/>
            <w:szCs w:val="28"/>
            <w:u w:val="none"/>
          </w:rPr>
          <w:t>статьями 43 - 46</w:t>
        </w:r>
      </w:hyperlink>
      <w:r w:rsidRPr="00BE6E65">
        <w:rPr>
          <w:sz w:val="28"/>
          <w:szCs w:val="28"/>
        </w:rPr>
        <w:t> Лесного кодекса РФ, в том числе при установлении или изменении зон с особыми условиями использования территорий, предусмотренных </w:t>
      </w:r>
      <w:hyperlink r:id="rId186" w:anchor="/document/12150845/entry/2105" w:history="1">
        <w:r w:rsidRPr="00BE6E65">
          <w:rPr>
            <w:rStyle w:val="af2"/>
            <w:color w:val="auto"/>
            <w:sz w:val="28"/>
            <w:szCs w:val="28"/>
            <w:u w:val="none"/>
          </w:rPr>
          <w:t>частью 5 статьи 21</w:t>
        </w:r>
      </w:hyperlink>
      <w:r w:rsidRPr="00BE6E65">
        <w:rPr>
          <w:sz w:val="28"/>
          <w:szCs w:val="28"/>
        </w:rPr>
        <w:t> Лесного кодекса Российской Федерации  (далее - лица, осуществляющие рубку лесных насаждений), и лицами,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(далее - лица, в интересах которых осуществляется перевод земель лесного фонда в земли иных категорий), за исключением случаев, предусмотренных </w:t>
      </w:r>
      <w:hyperlink r:id="rId187" w:anchor="/document/12150845/entry/63017" w:history="1">
        <w:r w:rsidRPr="00BE6E65">
          <w:rPr>
            <w:rStyle w:val="af2"/>
            <w:color w:val="auto"/>
            <w:sz w:val="28"/>
            <w:szCs w:val="28"/>
            <w:u w:val="none"/>
          </w:rPr>
          <w:t>частью 7 статьи 63.1</w:t>
        </w:r>
      </w:hyperlink>
      <w:r w:rsidRPr="00BE6E65">
        <w:rPr>
          <w:sz w:val="28"/>
          <w:szCs w:val="28"/>
        </w:rPr>
        <w:t> Лесного кодекса РФ;</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б)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r w:rsidRPr="00BE6E65">
        <w:rPr>
          <w:sz w:val="28"/>
          <w:szCs w:val="28"/>
          <w:vertAlign w:val="superscript"/>
        </w:rPr>
        <w:t> </w:t>
      </w:r>
      <w:r w:rsidRPr="00BE6E65">
        <w:rPr>
          <w:sz w:val="28"/>
          <w:szCs w:val="28"/>
        </w:rPr>
        <w:t>;</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в) 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г) органами государственной власти, органами местного самоуправления в пределах их полномочий, определенных в соответствии со </w:t>
      </w:r>
      <w:hyperlink r:id="rId188" w:anchor="/document/12150845/entry/81" w:history="1">
        <w:r w:rsidR="00BE6E65">
          <w:rPr>
            <w:rStyle w:val="af2"/>
            <w:color w:val="auto"/>
            <w:sz w:val="28"/>
            <w:szCs w:val="28"/>
            <w:u w:val="none"/>
          </w:rPr>
          <w:t>статьями 81-</w:t>
        </w:r>
        <w:r w:rsidRPr="00BE6E65">
          <w:rPr>
            <w:rStyle w:val="af2"/>
            <w:color w:val="auto"/>
            <w:sz w:val="28"/>
            <w:szCs w:val="28"/>
            <w:u w:val="none"/>
          </w:rPr>
          <w:t>84</w:t>
        </w:r>
      </w:hyperlink>
      <w:r w:rsidR="00BE6E65">
        <w:rPr>
          <w:sz w:val="28"/>
          <w:szCs w:val="28"/>
        </w:rPr>
        <w:t xml:space="preserve"> </w:t>
      </w:r>
      <w:r w:rsidRPr="00BE6E65">
        <w:rPr>
          <w:sz w:val="28"/>
          <w:szCs w:val="28"/>
        </w:rPr>
        <w:t>Лесного кодекса РФ, в рамках осуществления мероприятий по лесоразведению.</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Работы по лесоразведению осуществляются лицами, указанными в </w:t>
      </w:r>
      <w:hyperlink r:id="rId189" w:anchor="/document/403517662/entry/1031" w:history="1">
        <w:r w:rsidRPr="00BE6E65">
          <w:rPr>
            <w:rStyle w:val="af2"/>
            <w:color w:val="auto"/>
            <w:sz w:val="28"/>
            <w:szCs w:val="28"/>
            <w:u w:val="none"/>
          </w:rPr>
          <w:t>подпункте "а" пункта 3</w:t>
        </w:r>
      </w:hyperlink>
      <w:r w:rsidRPr="00BE6E65">
        <w:rPr>
          <w:sz w:val="28"/>
          <w:szCs w:val="28"/>
        </w:rPr>
        <w:t> </w:t>
      </w:r>
      <w:r w:rsidRPr="00BE6E65">
        <w:rPr>
          <w:sz w:val="28"/>
          <w:szCs w:val="28"/>
          <w:shd w:val="clear" w:color="auto" w:fill="FFFFFF"/>
        </w:rPr>
        <w:t>Правил лесоразведения</w:t>
      </w:r>
      <w:r w:rsidRPr="00BE6E65">
        <w:rPr>
          <w:sz w:val="28"/>
          <w:szCs w:val="28"/>
        </w:rPr>
        <w:t>, путем посадки саженцев, сеянцев основных лесных древесных пород, в том числе с закрытой корневой системой, выращенных в лесных питомниках, и обеспечивают проведение агротехнического ухода за созданными лесными растениями основных лесных древесных пород в течение 3 лет с момента посадки.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Работы по лесоразведению осуществляются лицами, указанными в </w:t>
      </w:r>
      <w:hyperlink r:id="rId190" w:anchor="/document/403517662/entry/1032" w:history="1">
        <w:r w:rsidRPr="00BE6E65">
          <w:rPr>
            <w:rStyle w:val="af2"/>
            <w:color w:val="auto"/>
            <w:sz w:val="28"/>
            <w:szCs w:val="28"/>
            <w:u w:val="none"/>
          </w:rPr>
          <w:t>подпункте "б" пункта 3</w:t>
        </w:r>
      </w:hyperlink>
      <w:r w:rsidRPr="00BE6E65">
        <w:rPr>
          <w:sz w:val="28"/>
          <w:szCs w:val="28"/>
        </w:rPr>
        <w:t> </w:t>
      </w:r>
      <w:r w:rsidRPr="00BE6E65">
        <w:rPr>
          <w:sz w:val="28"/>
          <w:szCs w:val="28"/>
          <w:shd w:val="clear" w:color="auto" w:fill="FFFFFF"/>
        </w:rPr>
        <w:t>Правил лесоразведения</w:t>
      </w:r>
      <w:r w:rsidRPr="00BE6E65">
        <w:rPr>
          <w:sz w:val="28"/>
          <w:szCs w:val="28"/>
        </w:rPr>
        <w:t>, путем создания искусственных лесных насаждений: посадки сеянцев, саженцев, в том числе с закрытой корневой системой, черенков или посева семян лесных растений.</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Работы по лесоразведению осуществляются лицами, указанными в </w:t>
      </w:r>
      <w:hyperlink r:id="rId191" w:anchor="/document/403517662/entry/1033" w:history="1">
        <w:r w:rsidRPr="00BE6E65">
          <w:rPr>
            <w:rStyle w:val="af2"/>
            <w:color w:val="auto"/>
            <w:sz w:val="28"/>
            <w:szCs w:val="28"/>
            <w:u w:val="none"/>
          </w:rPr>
          <w:t>подпунктах "в"</w:t>
        </w:r>
      </w:hyperlink>
      <w:r w:rsidRPr="00BE6E65">
        <w:rPr>
          <w:sz w:val="28"/>
          <w:szCs w:val="28"/>
        </w:rPr>
        <w:t> и </w:t>
      </w:r>
      <w:hyperlink r:id="rId192" w:anchor="/document/403517662/entry/1034" w:history="1">
        <w:r w:rsidRPr="00BE6E65">
          <w:rPr>
            <w:rStyle w:val="af2"/>
            <w:color w:val="auto"/>
            <w:sz w:val="28"/>
            <w:szCs w:val="28"/>
            <w:u w:val="none"/>
          </w:rPr>
          <w:t>"г" пункта 3</w:t>
        </w:r>
      </w:hyperlink>
      <w:r w:rsidRPr="00BE6E65">
        <w:rPr>
          <w:sz w:val="28"/>
          <w:szCs w:val="28"/>
        </w:rPr>
        <w:t> </w:t>
      </w:r>
      <w:r w:rsidRPr="00BE6E65">
        <w:rPr>
          <w:sz w:val="28"/>
          <w:szCs w:val="28"/>
          <w:shd w:val="clear" w:color="auto" w:fill="FFFFFF"/>
        </w:rPr>
        <w:t>Правил лесоразведения</w:t>
      </w:r>
      <w:r w:rsidRPr="00BE6E65">
        <w:rPr>
          <w:sz w:val="28"/>
          <w:szCs w:val="28"/>
        </w:rPr>
        <w:t>, путем создания искусственных лесных насаждений: посадки сеянцев, саженцев, в том числе с закрытой корневой системой, черенков или посева семян лесных растений.</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Работы по лесоразведению осуществляются лицами, указанными в </w:t>
      </w:r>
      <w:hyperlink r:id="rId193" w:anchor="/document/403517662/entry/1031" w:history="1">
        <w:r w:rsidRPr="00BE6E65">
          <w:rPr>
            <w:rStyle w:val="af2"/>
            <w:color w:val="auto"/>
            <w:sz w:val="28"/>
            <w:szCs w:val="28"/>
            <w:u w:val="none"/>
          </w:rPr>
          <w:t>подпунктах "а"</w:t>
        </w:r>
      </w:hyperlink>
      <w:r w:rsidRPr="00BE6E65">
        <w:rPr>
          <w:sz w:val="28"/>
          <w:szCs w:val="28"/>
        </w:rPr>
        <w:t> и </w:t>
      </w:r>
      <w:hyperlink r:id="rId194" w:anchor="/document/403517662/entry/1032" w:history="1">
        <w:r w:rsidRPr="00BE6E65">
          <w:rPr>
            <w:rStyle w:val="af2"/>
            <w:color w:val="auto"/>
            <w:sz w:val="28"/>
            <w:szCs w:val="28"/>
            <w:u w:val="none"/>
          </w:rPr>
          <w:t>"б" пункта 3</w:t>
        </w:r>
      </w:hyperlink>
      <w:r w:rsidRPr="00BE6E65">
        <w:rPr>
          <w:sz w:val="28"/>
          <w:szCs w:val="28"/>
        </w:rPr>
        <w:t> </w:t>
      </w:r>
      <w:r w:rsidRPr="00BE6E65">
        <w:rPr>
          <w:sz w:val="28"/>
          <w:szCs w:val="28"/>
          <w:shd w:val="clear" w:color="auto" w:fill="FFFFFF"/>
        </w:rPr>
        <w:t>Правил лесоразведения</w:t>
      </w:r>
      <w:r w:rsidRPr="00BE6E65">
        <w:rPr>
          <w:sz w:val="28"/>
          <w:szCs w:val="28"/>
        </w:rPr>
        <w:t>, на землях, предназначенных для лесоразведения, без предоставления лесного участка.</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На землях лесного фонда лесоразведение осуществляется путем облесения нелесных земель.</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На землях сельскохозяйственного назначения лесоразведение осуществляется в целях, предусмотренных законодательством Российской Федерации.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На землях транспорта (полосы отвода автомобильных дорог, придорожные полосы автомобильных дорог, полосы отвода и охранные зоны железных дорог) лесоразведение осуществляется путем создания лесных насаждений для защиты дорог от заноса снегом и песком, предотвращения поступления тяжелых металлов в прилегающие сельскохозяйственные угодья.</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В водоохранных зонах и прибрежных защитных полосах водных объектов лесоразведение осуществляется для защиты их от разрушения берегов, засорения, заиления и истощения водных ресурсов путем создания берегоукрепительных и иных лесных насаждений.</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На землях населенных пунктов лесоразведение осуществляется для улучшения окружающей среды путем создания лесных насаждений, устойчивых к рекреационным нагрузкам, влиянию промышленных выбросов и другим неблагоприятным факторам.</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Процесс по созданию и выращиванию лесных насаждений при лесоразведении включает:</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пределение местоположения и площади земель, предназначенных для лесоразведения;</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обследование земель, предназначенных для лесоразведения;</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обработку почвы земель, предназначенных для лесоразведения;</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настоящими Правилами;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уход за высаженными растениями или их всходами (при посеве).</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Уход за высаженными лесными насаждениями или их всходами (при посеве) осуществляется агротехническими (агротехнический уход) и лесоводственными способами (лесоводственный уход).</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Агротехнический уход осуществляется до смыкания крон деревьев и кустарников и обеспечивается путем:</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ручной оправки растений от завала травой и почвой, заноса песком, размыва и выдувания почвы, выжимания морозом;</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рыхления почвы с одновременным механическим уничтожением травянистой растительности;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уничтожения травянистой растительности химическими средствами;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r w:rsidR="00BE6E65">
        <w:rPr>
          <w:sz w:val="28"/>
          <w:szCs w:val="28"/>
        </w:rPr>
        <w:t xml:space="preserve"> </w:t>
      </w:r>
      <w:r w:rsidRPr="00BE6E65">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В лесостепной, степной зонах и в зоне полупустынь агротехнический уход направлен на накопление и сохранение почвенной влаги. В очень засушливых условиях агротехнический уход проводится и после смыкания крон деревьев и кустарников.</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xml:space="preserve">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проекте лесоразведения в зависимости от типа лесорастительных условий, </w:t>
      </w:r>
      <w:r w:rsidR="00BE6E65" w:rsidRPr="00BE6E65">
        <w:rPr>
          <w:sz w:val="28"/>
          <w:szCs w:val="28"/>
        </w:rPr>
        <w:t>биологических особенно</w:t>
      </w:r>
      <w:r w:rsidR="00BE6E65">
        <w:rPr>
          <w:sz w:val="28"/>
          <w:szCs w:val="28"/>
        </w:rPr>
        <w:t>стей</w:t>
      </w:r>
      <w:r w:rsidRPr="00BE6E65">
        <w:rPr>
          <w:sz w:val="28"/>
          <w:szCs w:val="28"/>
        </w:rPr>
        <w:t xml:space="preserve">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Минеральные и органические удобрения вносятся на бедных (песчаных, смытых, осушенных, рекультивированных и прочих) почвах, на которых исключена возможность разрастания травянистой растительности.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 xml:space="preserve">Дополнению подлежат лесные насаждения с приживаемостью (количеством живых растений или всходов в процентах от количества высаженных или </w:t>
      </w:r>
      <w:r w:rsidR="00BE6E65">
        <w:rPr>
          <w:sz w:val="28"/>
          <w:szCs w:val="28"/>
        </w:rPr>
        <w:t>высеянных) от 25 до 85 %</w:t>
      </w:r>
      <w:r w:rsidRPr="00BE6E65">
        <w:rPr>
          <w:sz w:val="28"/>
          <w:szCs w:val="28"/>
        </w:rPr>
        <w:t>. Лесные насаждения, в которых живые растения или всходы размещаются неравномерно по площади участка, дополняются при любой приживаемости.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лесным насаждениям, формирования структуры насаждений, обеспечивающей выполнение ими полезных функций в соответствии с целями лесоразведения.</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Лесоводственный уход в лесах проводится до смыкания крон культивируемых деревьев и кустарников.</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После смыкания крон деревьев и кустарников осуществляется уход за лесными насаждениями в соответствии с лесным законодательством Российской Федерации.</w:t>
      </w:r>
    </w:p>
    <w:p w:rsidR="006C530E" w:rsidRPr="00BE6E65" w:rsidRDefault="006C530E" w:rsidP="00BE6E65">
      <w:pPr>
        <w:pStyle w:val="s1"/>
        <w:shd w:val="clear" w:color="auto" w:fill="FFFFFF"/>
        <w:spacing w:before="0" w:beforeAutospacing="0" w:after="0" w:afterAutospacing="0"/>
        <w:ind w:firstLine="709"/>
        <w:jc w:val="both"/>
        <w:rPr>
          <w:sz w:val="28"/>
          <w:szCs w:val="28"/>
        </w:rPr>
      </w:pPr>
      <w:r w:rsidRPr="00BE6E65">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BE6E65" w:rsidRDefault="00BE6E65" w:rsidP="00BE6E65">
      <w:pPr>
        <w:pStyle w:val="1"/>
        <w:ind w:firstLine="0"/>
        <w:rPr>
          <w:b/>
          <w:bCs/>
          <w:snapToGrid w:val="0"/>
          <w:szCs w:val="28"/>
        </w:rPr>
      </w:pPr>
      <w:bookmarkStart w:id="124" w:name="_Toc488225106"/>
    </w:p>
    <w:p w:rsidR="005D0429" w:rsidRPr="00BE6E65" w:rsidRDefault="005D0429" w:rsidP="00BE6E65">
      <w:pPr>
        <w:pStyle w:val="1"/>
        <w:ind w:firstLine="0"/>
        <w:rPr>
          <w:b/>
          <w:bCs/>
          <w:snapToGrid w:val="0"/>
          <w:szCs w:val="28"/>
        </w:rPr>
      </w:pPr>
      <w:r w:rsidRPr="00BE6E65">
        <w:rPr>
          <w:b/>
          <w:bCs/>
          <w:snapToGrid w:val="0"/>
          <w:szCs w:val="28"/>
        </w:rPr>
        <w:t>2.17.4. Объекты лесного семеноводства</w:t>
      </w:r>
      <w:bookmarkEnd w:id="124"/>
    </w:p>
    <w:p w:rsidR="00FD7978" w:rsidRPr="00BE6E65" w:rsidRDefault="00FD7978" w:rsidP="00BE6E65">
      <w:pPr>
        <w:pStyle w:val="a5"/>
        <w:ind w:firstLine="708"/>
        <w:rPr>
          <w:szCs w:val="28"/>
        </w:rPr>
      </w:pPr>
      <w:r w:rsidRPr="00BE6E65">
        <w:rPr>
          <w:szCs w:val="28"/>
        </w:rPr>
        <w:t>Для выращивания посадочного материала и проведения лесовосстановительных работ используются районированные семена лесных растений, соответствующие требованиям Федерального закона от</w:t>
      </w:r>
      <w:r w:rsidR="00BE6E65">
        <w:rPr>
          <w:szCs w:val="28"/>
        </w:rPr>
        <w:t xml:space="preserve"> </w:t>
      </w:r>
      <w:r w:rsidRPr="00BE6E65">
        <w:rPr>
          <w:szCs w:val="28"/>
        </w:rPr>
        <w:t>17.12.97  № 149-ФЗ «О семеноводстве».</w:t>
      </w:r>
    </w:p>
    <w:p w:rsidR="00FD7978" w:rsidRPr="00BE6E65" w:rsidRDefault="00FD7978" w:rsidP="00BE6E65">
      <w:pPr>
        <w:pStyle w:val="a5"/>
        <w:ind w:firstLine="709"/>
        <w:rPr>
          <w:szCs w:val="28"/>
        </w:rPr>
      </w:pPr>
      <w:r w:rsidRPr="00BE6E65">
        <w:rPr>
          <w:szCs w:val="28"/>
        </w:rPr>
        <w:t>Согласно ст. 65 Лесного кодекса РФ при воспроизводстве лесов в первую очередь используются улучшенные и сортовые семена лесных растений, и только при их отсутствии – нормальные.</w:t>
      </w:r>
    </w:p>
    <w:p w:rsidR="00FD7978" w:rsidRPr="00BE6E65" w:rsidRDefault="00FD7978" w:rsidP="00BE6E65">
      <w:pPr>
        <w:pStyle w:val="a5"/>
        <w:ind w:firstLine="709"/>
        <w:rPr>
          <w:spacing w:val="-8"/>
          <w:kern w:val="28"/>
          <w:szCs w:val="28"/>
        </w:rPr>
      </w:pPr>
      <w:r w:rsidRPr="00BE6E65">
        <w:rPr>
          <w:spacing w:val="-8"/>
          <w:kern w:val="28"/>
          <w:szCs w:val="28"/>
        </w:rPr>
        <w:t>Составной частью лесного семеноводства является проведение комплекса мероприятий по созданию и использованию объектов лесного семеноводства.</w:t>
      </w:r>
    </w:p>
    <w:p w:rsidR="00FD7978" w:rsidRPr="00BE6E65" w:rsidRDefault="00FD7978" w:rsidP="00BE6E65">
      <w:pPr>
        <w:pStyle w:val="a5"/>
        <w:ind w:firstLine="709"/>
        <w:rPr>
          <w:bCs/>
          <w:snapToGrid w:val="0"/>
          <w:szCs w:val="28"/>
        </w:rPr>
      </w:pPr>
      <w:r w:rsidRPr="00BE6E65">
        <w:rPr>
          <w:bCs/>
          <w:snapToGrid w:val="0"/>
          <w:szCs w:val="28"/>
        </w:rPr>
        <w:t xml:space="preserve">Порядок использования районированных семян лесных растений основных древесных пород определяется </w:t>
      </w:r>
      <w:r w:rsidRPr="00BE6E65">
        <w:rPr>
          <w:szCs w:val="28"/>
          <w:shd w:val="clear" w:color="auto" w:fill="FFFFFF"/>
        </w:rPr>
        <w:t>приказом Министерства природных ресурсов и экологии РФ от 9 ноября 2020 г. № 909</w:t>
      </w:r>
      <w:r w:rsidRPr="00BE6E65">
        <w:rPr>
          <w:szCs w:val="28"/>
        </w:rPr>
        <w:t>.</w:t>
      </w:r>
    </w:p>
    <w:p w:rsidR="00FD7978" w:rsidRPr="00BE6E65" w:rsidRDefault="00FD7978" w:rsidP="00BE6E65">
      <w:pPr>
        <w:pStyle w:val="a5"/>
        <w:ind w:firstLine="709"/>
        <w:rPr>
          <w:bCs/>
          <w:snapToGrid w:val="0"/>
          <w:szCs w:val="28"/>
        </w:rPr>
      </w:pPr>
      <w:r w:rsidRPr="00BE6E65">
        <w:rPr>
          <w:bCs/>
          <w:snapToGrid w:val="0"/>
          <w:szCs w:val="28"/>
        </w:rPr>
        <w:t>Для выращивания посадочного материала лесных растений используются районированные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FD7978" w:rsidRPr="00BE6E65" w:rsidRDefault="00FD7978" w:rsidP="00BE6E65">
      <w:pPr>
        <w:ind w:firstLine="709"/>
        <w:jc w:val="both"/>
        <w:rPr>
          <w:bCs/>
          <w:snapToGrid w:val="0"/>
          <w:sz w:val="28"/>
          <w:szCs w:val="28"/>
        </w:rPr>
      </w:pPr>
      <w:r w:rsidRPr="00BE6E65">
        <w:rPr>
          <w:bCs/>
          <w:snapToGrid w:val="0"/>
          <w:sz w:val="28"/>
          <w:szCs w:val="28"/>
        </w:rPr>
        <w:t>В горных условиях местные семена должны использоваться с учетом высотной поясности не более 400 метров выше и (или) ниже места заготовки.</w:t>
      </w:r>
    </w:p>
    <w:p w:rsidR="00FD7978" w:rsidRPr="00BE6E65" w:rsidRDefault="00FD7978" w:rsidP="00BE6E65">
      <w:pPr>
        <w:ind w:firstLine="709"/>
        <w:jc w:val="both"/>
        <w:rPr>
          <w:bCs/>
          <w:snapToGrid w:val="0"/>
          <w:sz w:val="28"/>
          <w:szCs w:val="28"/>
        </w:rPr>
      </w:pPr>
      <w:r w:rsidRPr="00BE6E65">
        <w:rPr>
          <w:bCs/>
          <w:snapToGrid w:val="0"/>
          <w:sz w:val="28"/>
          <w:szCs w:val="28"/>
        </w:rPr>
        <w:t>Допускается использование семян определенных популяций в интродуцентных районах (за пределами ареала), где имеется положительный опыт выращивания высокопродуктивных биологически устойчивых насаждений соответствующих пород.</w:t>
      </w:r>
    </w:p>
    <w:p w:rsidR="00FD7978" w:rsidRPr="00BE6E65" w:rsidRDefault="00FD7978" w:rsidP="00BE6E65">
      <w:pPr>
        <w:pStyle w:val="ConsPlusNormal"/>
        <w:ind w:firstLine="540"/>
        <w:jc w:val="both"/>
        <w:rPr>
          <w:rFonts w:ascii="Times New Roman" w:hAnsi="Times New Roman" w:cs="Times New Roman"/>
          <w:bCs/>
          <w:snapToGrid w:val="0"/>
          <w:sz w:val="28"/>
          <w:szCs w:val="28"/>
        </w:rPr>
      </w:pPr>
      <w:r w:rsidRPr="00BE6E65">
        <w:rPr>
          <w:rFonts w:ascii="Times New Roman" w:hAnsi="Times New Roman" w:cs="Times New Roman"/>
          <w:bCs/>
          <w:snapToGrid w:val="0"/>
          <w:sz w:val="28"/>
          <w:szCs w:val="28"/>
        </w:rPr>
        <w:t xml:space="preserve">Для выращивания посадочного материала лесных растений, </w:t>
      </w:r>
      <w:r w:rsidRPr="00BE6E65">
        <w:rPr>
          <w:rFonts w:ascii="Times New Roman" w:eastAsia="Calibri" w:hAnsi="Times New Roman" w:cs="Times New Roman"/>
          <w:sz w:val="28"/>
          <w:szCs w:val="28"/>
        </w:rPr>
        <w:t>воспроизводства лесов и лесоразведения, формирования запасов семян лесных растений, формирования страховых фондов семян лесных растений</w:t>
      </w:r>
      <w:r w:rsidRPr="00BE6E65">
        <w:rPr>
          <w:rFonts w:ascii="Times New Roman" w:hAnsi="Times New Roman" w:cs="Times New Roman"/>
          <w:bCs/>
          <w:snapToGrid w:val="0"/>
          <w:sz w:val="28"/>
          <w:szCs w:val="28"/>
        </w:rPr>
        <w:t xml:space="preserve"> не допускается использовать:</w:t>
      </w:r>
    </w:p>
    <w:p w:rsidR="00FD7978" w:rsidRPr="00BE6E65" w:rsidRDefault="00FD7978" w:rsidP="00BE6E65">
      <w:pPr>
        <w:ind w:firstLine="709"/>
        <w:jc w:val="both"/>
        <w:rPr>
          <w:bCs/>
          <w:snapToGrid w:val="0"/>
          <w:sz w:val="28"/>
          <w:szCs w:val="28"/>
        </w:rPr>
      </w:pPr>
      <w:r w:rsidRPr="00BE6E65">
        <w:rPr>
          <w:bCs/>
          <w:snapToGrid w:val="0"/>
          <w:sz w:val="28"/>
          <w:szCs w:val="28"/>
        </w:rPr>
        <w:t>– нерайонированные семена лесных растений;</w:t>
      </w:r>
    </w:p>
    <w:p w:rsidR="00FD7978" w:rsidRPr="00BE6E65" w:rsidRDefault="00FD7978" w:rsidP="00BE6E65">
      <w:pPr>
        <w:ind w:firstLine="709"/>
        <w:jc w:val="both"/>
        <w:rPr>
          <w:bCs/>
          <w:snapToGrid w:val="0"/>
          <w:sz w:val="28"/>
          <w:szCs w:val="28"/>
        </w:rPr>
      </w:pPr>
      <w:r w:rsidRPr="00BE6E65">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FD7978" w:rsidRPr="00BE6E65" w:rsidRDefault="00FD7978" w:rsidP="00BE6E65">
      <w:pPr>
        <w:ind w:firstLine="709"/>
        <w:jc w:val="both"/>
        <w:rPr>
          <w:bCs/>
          <w:snapToGrid w:val="0"/>
          <w:sz w:val="28"/>
          <w:szCs w:val="28"/>
        </w:rPr>
      </w:pPr>
      <w:r w:rsidRPr="00BE6E65">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FD7978" w:rsidRPr="00BE6E65" w:rsidRDefault="00FD7978" w:rsidP="00BE6E65">
      <w:pPr>
        <w:ind w:firstLine="709"/>
        <w:jc w:val="both"/>
        <w:rPr>
          <w:bCs/>
          <w:snapToGrid w:val="0"/>
          <w:sz w:val="28"/>
          <w:szCs w:val="28"/>
        </w:rPr>
      </w:pPr>
      <w:r w:rsidRPr="00BE6E65">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5D0429" w:rsidRPr="00BE6E65" w:rsidRDefault="005D0429" w:rsidP="00BE6E65">
      <w:pPr>
        <w:suppressAutoHyphens/>
        <w:ind w:firstLine="708"/>
        <w:jc w:val="both"/>
        <w:rPr>
          <w:bCs/>
          <w:snapToGrid w:val="0"/>
          <w:sz w:val="28"/>
          <w:szCs w:val="28"/>
        </w:rPr>
      </w:pPr>
      <w:r w:rsidRPr="00BE6E65">
        <w:rPr>
          <w:bCs/>
          <w:snapToGrid w:val="0"/>
          <w:sz w:val="28"/>
          <w:szCs w:val="28"/>
        </w:rPr>
        <w:t xml:space="preserve">Объекты лесного семеноводства </w:t>
      </w:r>
      <w:r w:rsidRPr="00BE6E65">
        <w:rPr>
          <w:sz w:val="28"/>
          <w:szCs w:val="28"/>
        </w:rPr>
        <w:t>Ачхой-Мартановского</w:t>
      </w:r>
      <w:r w:rsidR="00BE6E65">
        <w:rPr>
          <w:sz w:val="28"/>
          <w:szCs w:val="28"/>
        </w:rPr>
        <w:t xml:space="preserve"> лесничества</w:t>
      </w:r>
      <w:r w:rsidRPr="00BE6E65">
        <w:rPr>
          <w:bCs/>
          <w:snapToGrid w:val="0"/>
          <w:sz w:val="28"/>
          <w:szCs w:val="28"/>
        </w:rPr>
        <w:t xml:space="preserve"> по состоянию на 01.01.20</w:t>
      </w:r>
      <w:r w:rsidR="00FD7978" w:rsidRPr="00BE6E65">
        <w:rPr>
          <w:bCs/>
          <w:snapToGrid w:val="0"/>
          <w:sz w:val="28"/>
          <w:szCs w:val="28"/>
        </w:rPr>
        <w:t>2</w:t>
      </w:r>
      <w:r w:rsidR="00B92935" w:rsidRPr="00BE6E65">
        <w:rPr>
          <w:bCs/>
          <w:snapToGrid w:val="0"/>
          <w:sz w:val="28"/>
          <w:szCs w:val="28"/>
        </w:rPr>
        <w:t>3</w:t>
      </w:r>
      <w:r w:rsidRPr="00BE6E65">
        <w:rPr>
          <w:bCs/>
          <w:snapToGrid w:val="0"/>
          <w:sz w:val="28"/>
          <w:szCs w:val="28"/>
        </w:rPr>
        <w:t xml:space="preserve"> г. отсутствуют.</w:t>
      </w:r>
    </w:p>
    <w:p w:rsidR="005D0429" w:rsidRPr="00BE6E65" w:rsidRDefault="005D0429" w:rsidP="00BE6E65">
      <w:pPr>
        <w:pStyle w:val="a3"/>
        <w:suppressAutoHyphens/>
        <w:ind w:firstLine="0"/>
        <w:jc w:val="both"/>
        <w:outlineLvl w:val="1"/>
        <w:rPr>
          <w:b/>
          <w:bCs/>
          <w:szCs w:val="28"/>
        </w:rPr>
      </w:pPr>
    </w:p>
    <w:p w:rsidR="005D0429" w:rsidRPr="00BE6E65" w:rsidRDefault="005D0429" w:rsidP="00BE6E65">
      <w:pPr>
        <w:pStyle w:val="1"/>
        <w:ind w:firstLine="0"/>
        <w:rPr>
          <w:b/>
          <w:bCs/>
          <w:color w:val="000000"/>
          <w:szCs w:val="28"/>
        </w:rPr>
      </w:pPr>
      <w:bookmarkStart w:id="125" w:name="_Toc487978312"/>
      <w:r w:rsidRPr="00BE6E65">
        <w:rPr>
          <w:b/>
          <w:bCs/>
          <w:szCs w:val="28"/>
        </w:rPr>
        <w:t xml:space="preserve">2.18. </w:t>
      </w:r>
      <w:r w:rsidRPr="00BE6E65">
        <w:rPr>
          <w:b/>
          <w:bCs/>
          <w:color w:val="000000"/>
          <w:szCs w:val="28"/>
        </w:rPr>
        <w:t>Требования к использованию лесов в соответствии с лесорастительными зонами и лесными</w:t>
      </w:r>
      <w:r w:rsidR="00FD7978" w:rsidRPr="00BE6E65">
        <w:rPr>
          <w:b/>
          <w:bCs/>
          <w:color w:val="000000"/>
          <w:szCs w:val="28"/>
        </w:rPr>
        <w:t xml:space="preserve"> </w:t>
      </w:r>
      <w:r w:rsidRPr="00BE6E65">
        <w:rPr>
          <w:b/>
          <w:bCs/>
          <w:color w:val="000000"/>
          <w:szCs w:val="28"/>
        </w:rPr>
        <w:t>районами</w:t>
      </w:r>
    </w:p>
    <w:bookmarkEnd w:id="125"/>
    <w:p w:rsidR="00FD7978" w:rsidRPr="00BE6E65" w:rsidRDefault="00BE6E65" w:rsidP="00BE6E65">
      <w:pPr>
        <w:pStyle w:val="24"/>
        <w:widowControl w:val="0"/>
        <w:suppressAutoHyphens/>
        <w:ind w:firstLine="567"/>
        <w:jc w:val="both"/>
        <w:rPr>
          <w:sz w:val="28"/>
          <w:szCs w:val="28"/>
        </w:rPr>
      </w:pPr>
      <w:r>
        <w:rPr>
          <w:sz w:val="28"/>
          <w:szCs w:val="28"/>
        </w:rPr>
        <w:t xml:space="preserve">Территория </w:t>
      </w:r>
      <w:r w:rsidR="00FD7978" w:rsidRPr="00BE6E65">
        <w:rPr>
          <w:sz w:val="28"/>
          <w:szCs w:val="28"/>
        </w:rPr>
        <w:t xml:space="preserve">лесничества расположена в границах зоны горного </w:t>
      </w:r>
      <w:r w:rsidR="00FD7978" w:rsidRPr="00BE6E65">
        <w:rPr>
          <w:bCs/>
          <w:sz w:val="28"/>
          <w:szCs w:val="28"/>
        </w:rPr>
        <w:t>Северного Кавказа и горного Крыма</w:t>
      </w:r>
      <w:r w:rsidR="00FD7978" w:rsidRPr="00BE6E65">
        <w:rPr>
          <w:sz w:val="28"/>
          <w:szCs w:val="28"/>
        </w:rPr>
        <w:t xml:space="preserve"> согласно Перечню лесорастительных зон и лесных районов, утвержденных </w:t>
      </w:r>
      <w:r w:rsidR="00FD7978" w:rsidRPr="00BE6E65">
        <w:rPr>
          <w:sz w:val="28"/>
          <w:szCs w:val="28"/>
          <w:shd w:val="clear" w:color="auto" w:fill="FFFFFF"/>
        </w:rPr>
        <w:t>приказом Министерства природных ресурсов и экологии РФ</w:t>
      </w:r>
      <w:r w:rsidR="00FD7978" w:rsidRPr="00BE6E65">
        <w:rPr>
          <w:sz w:val="28"/>
          <w:szCs w:val="28"/>
        </w:rPr>
        <w:t> </w:t>
      </w:r>
      <w:r w:rsidR="00FD7978" w:rsidRPr="00BE6E65">
        <w:rPr>
          <w:sz w:val="28"/>
          <w:szCs w:val="28"/>
          <w:shd w:val="clear" w:color="auto" w:fill="FFFFFF"/>
        </w:rPr>
        <w:t>от 18 августа 2014 г. № 367</w:t>
      </w:r>
      <w:r w:rsidR="00FD7978" w:rsidRPr="00BE6E65">
        <w:rPr>
          <w:color w:val="22272F"/>
          <w:sz w:val="28"/>
          <w:szCs w:val="28"/>
        </w:rPr>
        <w:t xml:space="preserve">. </w:t>
      </w:r>
      <w:r w:rsidR="00FD7978" w:rsidRPr="00BE6E65">
        <w:rPr>
          <w:sz w:val="28"/>
          <w:szCs w:val="28"/>
        </w:rPr>
        <w:t>Требования (нормативы, параметры, сроки использования лесов применительно к ст. 25 ЛК РФ) изложены в соответствующих разделах регламента с учетом особенностей принятых в развитии Лесного Кодекса РФ нормативных документов. При этом ключевым параметром является доля площади лесных участков с высоким и низким классом бонитета в общей площади земель лесного фонда.</w:t>
      </w:r>
    </w:p>
    <w:p w:rsidR="00FD7978" w:rsidRPr="00BE6E65" w:rsidRDefault="00FD7978" w:rsidP="00BE6E65">
      <w:pPr>
        <w:pStyle w:val="24"/>
        <w:widowControl w:val="0"/>
        <w:suppressAutoHyphens/>
        <w:ind w:firstLine="567"/>
        <w:jc w:val="both"/>
        <w:rPr>
          <w:sz w:val="28"/>
          <w:szCs w:val="28"/>
        </w:rPr>
      </w:pPr>
      <w:r w:rsidRPr="00BE6E65">
        <w:rPr>
          <w:sz w:val="28"/>
          <w:szCs w:val="28"/>
        </w:rPr>
        <w:t>Установление уровня охраны лесов от пожаров по этому показателю осуществляется с привязкой их значений к лесному районированию. Если значения первого из них для зоны горного Северного Кавказа, Северо-Кавказского горного района находится в пределах от 0,3 до 0,5 ед., то по этому показателю для объекта зонирования принимается решение об установлении высокого уровня охраны лесов от пожаров.</w:t>
      </w:r>
    </w:p>
    <w:p w:rsidR="00BE6E65" w:rsidRDefault="00BE6E65" w:rsidP="00BE6E65">
      <w:pPr>
        <w:pStyle w:val="1"/>
        <w:ind w:firstLine="0"/>
        <w:jc w:val="center"/>
        <w:rPr>
          <w:b/>
          <w:szCs w:val="28"/>
        </w:rPr>
      </w:pPr>
    </w:p>
    <w:p w:rsidR="005D0429" w:rsidRPr="00BE6E65" w:rsidRDefault="005D0429" w:rsidP="00BE6E65">
      <w:pPr>
        <w:pStyle w:val="1"/>
        <w:ind w:firstLine="0"/>
        <w:jc w:val="center"/>
        <w:rPr>
          <w:b/>
          <w:szCs w:val="28"/>
        </w:rPr>
      </w:pPr>
      <w:r w:rsidRPr="00BE6E65">
        <w:rPr>
          <w:b/>
          <w:szCs w:val="28"/>
        </w:rPr>
        <w:t>Глава 3. Ограничения использования лесов</w:t>
      </w:r>
    </w:p>
    <w:p w:rsidR="005D0429" w:rsidRPr="00BE6E65" w:rsidRDefault="005D0429" w:rsidP="00BE6E65">
      <w:pPr>
        <w:pStyle w:val="1"/>
        <w:ind w:firstLine="0"/>
        <w:rPr>
          <w:b/>
          <w:szCs w:val="28"/>
        </w:rPr>
      </w:pPr>
      <w:r w:rsidRPr="00BE6E65">
        <w:rPr>
          <w:b/>
          <w:szCs w:val="28"/>
        </w:rPr>
        <w:t>3.1. Ограничения по видам целевого назначения лесов</w:t>
      </w:r>
    </w:p>
    <w:p w:rsidR="00FD7978" w:rsidRPr="00BE6E65" w:rsidRDefault="00FD7978" w:rsidP="00BE6E65">
      <w:pPr>
        <w:tabs>
          <w:tab w:val="left" w:pos="1159"/>
        </w:tabs>
        <w:ind w:firstLine="709"/>
        <w:rPr>
          <w:sz w:val="28"/>
          <w:szCs w:val="28"/>
        </w:rPr>
      </w:pPr>
      <w:r w:rsidRPr="00BE6E65">
        <w:rPr>
          <w:sz w:val="28"/>
          <w:szCs w:val="28"/>
        </w:rPr>
        <w:t>Установление ограничений использования лесов предусматривается            статьей 27 Лесного кодекса РФ.</w:t>
      </w:r>
    </w:p>
    <w:p w:rsidR="005D0429" w:rsidRPr="00BE6E65" w:rsidRDefault="005D0429" w:rsidP="00BE6E65">
      <w:pPr>
        <w:pStyle w:val="a5"/>
        <w:ind w:firstLine="709"/>
        <w:rPr>
          <w:szCs w:val="28"/>
        </w:rPr>
      </w:pPr>
      <w:r w:rsidRPr="00BE6E65">
        <w:rPr>
          <w:szCs w:val="28"/>
        </w:rPr>
        <w:t xml:space="preserve">Леса Ачхой-Мартановского лесничества по своему целевому назначению относятся к защитным лесам. </w:t>
      </w:r>
    </w:p>
    <w:p w:rsidR="005D0429" w:rsidRPr="00BE6E65" w:rsidRDefault="005D0429" w:rsidP="00BE6E65">
      <w:pPr>
        <w:pStyle w:val="a5"/>
        <w:ind w:firstLine="709"/>
        <w:rPr>
          <w:szCs w:val="28"/>
        </w:rPr>
      </w:pPr>
      <w:r w:rsidRPr="00BE6E65">
        <w:rPr>
          <w:szCs w:val="28"/>
        </w:rPr>
        <w:t>Целевое назначение защитных лесов – освоение их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эксплуатационных лесов – освоение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5D0429" w:rsidRPr="00BE6E65" w:rsidRDefault="005D0429" w:rsidP="00BE6E65">
      <w:pPr>
        <w:ind w:firstLine="709"/>
        <w:jc w:val="both"/>
        <w:rPr>
          <w:b/>
          <w:sz w:val="28"/>
          <w:szCs w:val="28"/>
        </w:rPr>
      </w:pPr>
      <w:r w:rsidRPr="00BE6E65">
        <w:rPr>
          <w:sz w:val="28"/>
          <w:szCs w:val="28"/>
        </w:rPr>
        <w:t xml:space="preserve">В лесах Ачхой-Мартановского лесничества, согласно их целевому назначению, </w:t>
      </w:r>
      <w:r w:rsidRPr="00BE6E65">
        <w:rPr>
          <w:b/>
          <w:sz w:val="28"/>
          <w:szCs w:val="28"/>
        </w:rPr>
        <w:t>не допускается:</w:t>
      </w:r>
    </w:p>
    <w:p w:rsidR="005D0429" w:rsidRPr="00BE6E65" w:rsidRDefault="005D0429" w:rsidP="00BE6E65">
      <w:pPr>
        <w:ind w:firstLine="709"/>
        <w:jc w:val="both"/>
        <w:rPr>
          <w:sz w:val="28"/>
          <w:szCs w:val="28"/>
        </w:rPr>
      </w:pPr>
      <w:r w:rsidRPr="00BE6E65">
        <w:rPr>
          <w:sz w:val="28"/>
          <w:szCs w:val="28"/>
        </w:rPr>
        <w:t>создание лесных плантаций;</w:t>
      </w:r>
    </w:p>
    <w:p w:rsidR="005D0429" w:rsidRPr="00BE6E65" w:rsidRDefault="005D0429" w:rsidP="00BE6E65">
      <w:pPr>
        <w:ind w:firstLine="709"/>
        <w:jc w:val="both"/>
        <w:rPr>
          <w:sz w:val="28"/>
          <w:szCs w:val="28"/>
        </w:rPr>
      </w:pPr>
      <w:r w:rsidRPr="00BE6E65">
        <w:rPr>
          <w:sz w:val="28"/>
          <w:szCs w:val="28"/>
        </w:rPr>
        <w:t>создание лесоперерабатывающей лесной инфраструктуры;</w:t>
      </w:r>
    </w:p>
    <w:p w:rsidR="005D0429" w:rsidRPr="00BE6E65" w:rsidRDefault="005D0429" w:rsidP="00BE6E65">
      <w:pPr>
        <w:ind w:firstLine="709"/>
        <w:jc w:val="both"/>
        <w:rPr>
          <w:sz w:val="28"/>
          <w:szCs w:val="28"/>
        </w:rPr>
      </w:pPr>
      <w:r w:rsidRPr="00BE6E65">
        <w:rPr>
          <w:sz w:val="28"/>
          <w:szCs w:val="28"/>
        </w:rPr>
        <w:t>рубки ухода умеренно высокой (31-40%) и высокой</w:t>
      </w:r>
      <w:r w:rsidR="00BE6E65">
        <w:rPr>
          <w:sz w:val="28"/>
          <w:szCs w:val="28"/>
        </w:rPr>
        <w:t xml:space="preserve"> (41-50%) интенсивности выборки</w:t>
      </w:r>
      <w:r w:rsidRPr="00BE6E65">
        <w:rPr>
          <w:sz w:val="28"/>
          <w:szCs w:val="28"/>
        </w:rPr>
        <w:t>– создание лесных плантаций;</w:t>
      </w:r>
    </w:p>
    <w:p w:rsidR="005D0429" w:rsidRPr="00BE6E65" w:rsidRDefault="005D0429" w:rsidP="00BE6E65">
      <w:pPr>
        <w:ind w:firstLine="709"/>
        <w:jc w:val="both"/>
        <w:rPr>
          <w:sz w:val="28"/>
          <w:szCs w:val="28"/>
        </w:rPr>
      </w:pPr>
      <w:r w:rsidRPr="00BE6E65">
        <w:rPr>
          <w:sz w:val="28"/>
          <w:szCs w:val="28"/>
        </w:rPr>
        <w:t>создание лесоперерабатывающей лесной инфраструктуры;</w:t>
      </w:r>
    </w:p>
    <w:p w:rsidR="005D0429" w:rsidRPr="00BE6E65" w:rsidRDefault="005D0429" w:rsidP="00BE6E65">
      <w:pPr>
        <w:ind w:firstLine="709"/>
        <w:jc w:val="both"/>
        <w:rPr>
          <w:sz w:val="28"/>
          <w:szCs w:val="28"/>
        </w:rPr>
      </w:pPr>
      <w:r w:rsidRPr="00BE6E65">
        <w:rPr>
          <w:sz w:val="28"/>
          <w:szCs w:val="28"/>
        </w:rPr>
        <w:t>рубки ухода умеренно высокой (31-40%) и высокой (41-50%) интенсивности выборки.</w:t>
      </w:r>
    </w:p>
    <w:p w:rsidR="005D0429" w:rsidRPr="00BE6E65" w:rsidRDefault="005D0429" w:rsidP="00BE6E65">
      <w:pPr>
        <w:ind w:firstLine="709"/>
        <w:jc w:val="both"/>
        <w:rPr>
          <w:sz w:val="28"/>
          <w:szCs w:val="28"/>
        </w:rPr>
      </w:pPr>
      <w:r w:rsidRPr="00BE6E65">
        <w:rPr>
          <w:sz w:val="28"/>
          <w:szCs w:val="28"/>
        </w:rPr>
        <w:t>Дополнительные ограничения по видам целевого назначения (категориям защитных лесов) лесов лесничества приведены в таблице 51.</w:t>
      </w:r>
    </w:p>
    <w:p w:rsidR="00BA230B" w:rsidRPr="00BE6E65" w:rsidRDefault="00BA230B" w:rsidP="00BE6E65">
      <w:pPr>
        <w:ind w:firstLine="708"/>
        <w:rPr>
          <w:sz w:val="28"/>
          <w:szCs w:val="28"/>
        </w:rPr>
      </w:pPr>
      <w:r w:rsidRPr="00BE6E65">
        <w:rPr>
          <w:sz w:val="28"/>
          <w:szCs w:val="28"/>
        </w:rPr>
        <w:t>Ограничения по видам целевого назначения лесов</w:t>
      </w:r>
      <w:r w:rsidR="00733503" w:rsidRPr="00BE6E65">
        <w:rPr>
          <w:sz w:val="28"/>
          <w:szCs w:val="28"/>
        </w:rPr>
        <w:t xml:space="preserve"> приведены </w:t>
      </w:r>
      <w:r w:rsidR="00E32AFE" w:rsidRPr="00BE6E65">
        <w:rPr>
          <w:sz w:val="28"/>
          <w:szCs w:val="28"/>
        </w:rPr>
        <w:t>в таблице 5</w:t>
      </w:r>
      <w:r w:rsidR="009F342F" w:rsidRPr="00BE6E65">
        <w:rPr>
          <w:sz w:val="28"/>
          <w:szCs w:val="28"/>
        </w:rPr>
        <w:t>1</w:t>
      </w:r>
      <w:r w:rsidR="00E32AFE" w:rsidRPr="00BE6E65">
        <w:rPr>
          <w:sz w:val="28"/>
          <w:szCs w:val="28"/>
        </w:rPr>
        <w:t>.</w:t>
      </w: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E6E65" w:rsidRDefault="00BE6E65" w:rsidP="00FD7978">
      <w:pPr>
        <w:jc w:val="right"/>
      </w:pPr>
    </w:p>
    <w:p w:rsidR="00BA230B" w:rsidRPr="00FD7978" w:rsidRDefault="00B743FF" w:rsidP="00246D8B">
      <w:pPr>
        <w:jc w:val="right"/>
      </w:pPr>
      <w:r>
        <w:t>Таблица 5</w:t>
      </w:r>
      <w:r w:rsidR="009F342F">
        <w:t>1</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9"/>
        <w:gridCol w:w="2571"/>
        <w:gridCol w:w="30"/>
        <w:gridCol w:w="7289"/>
        <w:gridCol w:w="32"/>
      </w:tblGrid>
      <w:tr w:rsidR="00FD7978" w:rsidRPr="000F3DD2" w:rsidTr="00CD7468">
        <w:trPr>
          <w:gridAfter w:val="1"/>
          <w:wAfter w:w="30" w:type="dxa"/>
          <w:trHeight w:val="5518"/>
        </w:trPr>
        <w:tc>
          <w:tcPr>
            <w:tcW w:w="2468" w:type="dxa"/>
            <w:gridSpan w:val="2"/>
            <w:tcBorders>
              <w:top w:val="single" w:sz="4" w:space="0" w:color="000000"/>
            </w:tcBorders>
          </w:tcPr>
          <w:p w:rsidR="00FD7978" w:rsidRPr="000F3DD2" w:rsidRDefault="00FD7978" w:rsidP="00CD7468">
            <w:pPr>
              <w:suppressAutoHyphens/>
            </w:pPr>
            <w:r w:rsidRPr="000F3DD2">
              <w:t>Леса, расположенные в водоохранных зонах</w:t>
            </w:r>
          </w:p>
          <w:p w:rsidR="00FD7978" w:rsidRPr="000F3DD2" w:rsidRDefault="00FD7978" w:rsidP="00CD7468">
            <w:pPr>
              <w:suppressAutoHyphens/>
              <w:ind w:firstLine="567"/>
              <w:rPr>
                <w:u w:val="single"/>
              </w:rPr>
            </w:pPr>
          </w:p>
        </w:tc>
        <w:tc>
          <w:tcPr>
            <w:tcW w:w="6946" w:type="dxa"/>
            <w:gridSpan w:val="2"/>
            <w:tcBorders>
              <w:top w:val="single" w:sz="4" w:space="0" w:color="000000"/>
            </w:tcBorders>
          </w:tcPr>
          <w:p w:rsidR="00FD7978" w:rsidRPr="000F3DD2" w:rsidRDefault="00FD7978" w:rsidP="00CD7468">
            <w:pPr>
              <w:suppressAutoHyphens/>
            </w:pPr>
            <w:r w:rsidRPr="000F3DD2">
              <w:rPr>
                <w:b/>
              </w:rPr>
              <w:t>Запрещается:</w:t>
            </w:r>
          </w:p>
          <w:p w:rsidR="00FD7978" w:rsidRPr="000F3DD2" w:rsidRDefault="00FD7978" w:rsidP="00CD7468">
            <w:pPr>
              <w:pStyle w:val="s1"/>
              <w:shd w:val="clear" w:color="auto" w:fill="FFFFFF"/>
              <w:spacing w:before="0" w:beforeAutospacing="0" w:after="0" w:afterAutospacing="0"/>
              <w:jc w:val="both"/>
            </w:pPr>
            <w:r w:rsidRPr="000F3DD2">
              <w:rPr>
                <w:color w:val="22272F"/>
              </w:rPr>
              <w:t>- </w:t>
            </w:r>
            <w:r w:rsidRPr="000F3DD2">
              <w:t>использование токсичных химических препаратов;</w:t>
            </w:r>
          </w:p>
          <w:p w:rsidR="00FD7978" w:rsidRPr="000F3DD2" w:rsidRDefault="00FD7978" w:rsidP="00CD7468">
            <w:pPr>
              <w:pStyle w:val="s1"/>
              <w:shd w:val="clear" w:color="auto" w:fill="FFFFFF"/>
              <w:spacing w:before="0" w:beforeAutospacing="0" w:after="0" w:afterAutospacing="0"/>
              <w:jc w:val="both"/>
            </w:pPr>
            <w:r w:rsidRPr="000F3DD2">
              <w:t>- ведение сельского хозяйства, за исключением сенокошения и пчеловодства;</w:t>
            </w:r>
          </w:p>
          <w:p w:rsidR="00FD7978" w:rsidRPr="000F3DD2" w:rsidRDefault="00FD7978" w:rsidP="00CD7468">
            <w:pPr>
              <w:pStyle w:val="s1"/>
              <w:shd w:val="clear" w:color="auto" w:fill="FFFFFF"/>
              <w:spacing w:before="0" w:beforeAutospacing="0" w:after="0" w:afterAutospacing="0"/>
              <w:jc w:val="both"/>
            </w:pPr>
            <w:r w:rsidRPr="000F3DD2">
              <w:t>- создание и эксплуатация лесных плантаций;</w:t>
            </w:r>
          </w:p>
          <w:p w:rsidR="00FD7978" w:rsidRPr="000F3DD2" w:rsidRDefault="00FD7978" w:rsidP="00CD7468">
            <w:pPr>
              <w:pStyle w:val="s1"/>
              <w:shd w:val="clear" w:color="auto" w:fill="FFFFFF"/>
              <w:spacing w:before="0" w:beforeAutospacing="0" w:after="0" w:afterAutospacing="0"/>
              <w:jc w:val="both"/>
            </w:pPr>
            <w:r w:rsidRPr="000F3DD2">
              <w:t>-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D7978" w:rsidRPr="000F3DD2" w:rsidRDefault="00FD7978" w:rsidP="00CD7468">
            <w:pPr>
              <w:suppressAutoHyphens/>
            </w:pPr>
          </w:p>
        </w:tc>
      </w:tr>
      <w:tr w:rsidR="00FD7978" w:rsidRPr="000F3DD2" w:rsidTr="00CD7468">
        <w:trPr>
          <w:gridAfter w:val="1"/>
          <w:wAfter w:w="30" w:type="dxa"/>
        </w:trPr>
        <w:tc>
          <w:tcPr>
            <w:tcW w:w="2468" w:type="dxa"/>
            <w:gridSpan w:val="2"/>
          </w:tcPr>
          <w:p w:rsidR="00FD7978" w:rsidRPr="000F3DD2" w:rsidRDefault="00FD7978" w:rsidP="00CD7468">
            <w:pPr>
              <w:suppressAutoHyphens/>
            </w:pPr>
            <w:r w:rsidRPr="000F3DD2">
              <w:t>Леса, выполняющие функции защиты природных и иных объектов:</w:t>
            </w:r>
          </w:p>
        </w:tc>
        <w:tc>
          <w:tcPr>
            <w:tcW w:w="6946" w:type="dxa"/>
            <w:gridSpan w:val="2"/>
          </w:tcPr>
          <w:p w:rsidR="00FD7978" w:rsidRPr="000F3DD2" w:rsidRDefault="00FD7978" w:rsidP="00CD7468">
            <w:pPr>
              <w:suppressAutoHyphens/>
              <w:rPr>
                <w:b/>
              </w:rPr>
            </w:pPr>
          </w:p>
        </w:tc>
      </w:tr>
      <w:tr w:rsidR="00FD7978" w:rsidRPr="000F3DD2" w:rsidTr="00CD7468">
        <w:trPr>
          <w:gridBefore w:val="1"/>
          <w:wBefore w:w="28" w:type="dxa"/>
          <w:trHeight w:val="7405"/>
        </w:trPr>
        <w:tc>
          <w:tcPr>
            <w:tcW w:w="2468" w:type="dxa"/>
            <w:gridSpan w:val="2"/>
          </w:tcPr>
          <w:p w:rsidR="00FD7978" w:rsidRPr="000F3DD2" w:rsidRDefault="00FD7978" w:rsidP="00CD7468">
            <w:pPr>
              <w:suppressAutoHyphens/>
              <w:rPr>
                <w:highlight w:val="yellow"/>
              </w:rPr>
            </w:pPr>
            <w:r w:rsidRPr="000F3DD2">
              <w:rPr>
                <w:color w:val="22272F"/>
                <w:shd w:val="clear" w:color="auto" w:fill="FFFFFF"/>
              </w:rPr>
              <w:t>леса, расположенные в зеленых зонах</w:t>
            </w:r>
          </w:p>
        </w:tc>
        <w:tc>
          <w:tcPr>
            <w:tcW w:w="6946" w:type="dxa"/>
            <w:gridSpan w:val="2"/>
          </w:tcPr>
          <w:p w:rsidR="00FD7978" w:rsidRPr="000F3DD2" w:rsidRDefault="00FD7978" w:rsidP="00CD7468">
            <w:pPr>
              <w:suppressAutoHyphens/>
              <w:rPr>
                <w:b/>
              </w:rPr>
            </w:pPr>
            <w:r w:rsidRPr="000F3DD2">
              <w:rPr>
                <w:b/>
              </w:rPr>
              <w:t>Запрещается:</w:t>
            </w:r>
          </w:p>
          <w:p w:rsidR="00FD7978" w:rsidRPr="000F3DD2" w:rsidRDefault="00FD7978" w:rsidP="00CD7468">
            <w:pPr>
              <w:pStyle w:val="s1"/>
              <w:shd w:val="clear" w:color="auto" w:fill="FFFFFF"/>
              <w:spacing w:before="0" w:beforeAutospacing="0" w:after="0" w:afterAutospacing="0"/>
              <w:jc w:val="both"/>
            </w:pPr>
            <w:r w:rsidRPr="000F3DD2">
              <w:t>- использование токсичных химических препаратов;</w:t>
            </w:r>
          </w:p>
          <w:p w:rsidR="00FD7978" w:rsidRPr="000F3DD2" w:rsidRDefault="00FD7978" w:rsidP="00CD7468">
            <w:pPr>
              <w:pStyle w:val="s1"/>
              <w:shd w:val="clear" w:color="auto" w:fill="FFFFFF"/>
              <w:spacing w:before="0" w:beforeAutospacing="0" w:after="0" w:afterAutospacing="0"/>
              <w:jc w:val="both"/>
            </w:pPr>
            <w:r w:rsidRPr="000F3DD2">
              <w:t>- осуществление видов деятельности в сфере охотничьего хозяйства</w:t>
            </w:r>
          </w:p>
          <w:p w:rsidR="00FD7978" w:rsidRPr="000F3DD2" w:rsidRDefault="00FD7978" w:rsidP="00CD7468">
            <w:pPr>
              <w:suppressAutoHyphens/>
              <w:rPr>
                <w:b/>
              </w:rPr>
            </w:pPr>
            <w:r w:rsidRPr="000F3DD2">
              <w:rPr>
                <w:shd w:val="clear" w:color="auto" w:fill="FFFFFF"/>
              </w:rPr>
              <w:t>- разведка и добыча полезных ископаемых;</w:t>
            </w:r>
            <w:r w:rsidRPr="000F3DD2">
              <w:rPr>
                <w:b/>
              </w:rPr>
              <w:tab/>
            </w:r>
          </w:p>
          <w:p w:rsidR="00FD7978" w:rsidRPr="000F3DD2" w:rsidRDefault="00FD7978" w:rsidP="00CD7468">
            <w:pPr>
              <w:pStyle w:val="s1"/>
              <w:shd w:val="clear" w:color="auto" w:fill="FFFFFF"/>
              <w:spacing w:before="0" w:beforeAutospacing="0" w:after="0" w:afterAutospacing="0"/>
              <w:jc w:val="both"/>
            </w:pPr>
            <w:r w:rsidRPr="000F3DD2">
              <w:t>ведение сельского хозяйства, за исключением сенокошения и пчеловодства, а также возведение изгородей в целях сенокошения и пчеловодства;</w:t>
            </w:r>
          </w:p>
          <w:p w:rsidR="00FD7978" w:rsidRPr="000F3DD2" w:rsidRDefault="00FD7978" w:rsidP="00CD7468">
            <w:pPr>
              <w:pStyle w:val="s1"/>
              <w:shd w:val="clear" w:color="auto" w:fill="FFFFFF"/>
              <w:spacing w:before="0" w:beforeAutospacing="0" w:after="0" w:afterAutospacing="0"/>
              <w:jc w:val="both"/>
              <w:rPr>
                <w:color w:val="22272F"/>
              </w:rPr>
            </w:pPr>
            <w:r w:rsidRPr="000F3DD2">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rsidR="00FD7978" w:rsidRPr="000F3DD2" w:rsidRDefault="00FD7978" w:rsidP="00CD7468">
            <w:pPr>
              <w:suppressAutoHyphens/>
              <w:rPr>
                <w:highlight w:val="yellow"/>
              </w:rPr>
            </w:pPr>
          </w:p>
        </w:tc>
      </w:tr>
      <w:tr w:rsidR="00FD7978" w:rsidRPr="000F3DD2" w:rsidTr="00CD7468">
        <w:trPr>
          <w:gridBefore w:val="1"/>
          <w:wBefore w:w="28" w:type="dxa"/>
        </w:trPr>
        <w:tc>
          <w:tcPr>
            <w:tcW w:w="2468" w:type="dxa"/>
            <w:gridSpan w:val="2"/>
          </w:tcPr>
          <w:p w:rsidR="00FD7978" w:rsidRDefault="00FD7978" w:rsidP="00CD7468">
            <w:pPr>
              <w:suppressAutoHyphens/>
            </w:pPr>
          </w:p>
          <w:p w:rsidR="00FD7978" w:rsidRPr="000F3DD2" w:rsidRDefault="00FD7978" w:rsidP="00CD7468">
            <w:pPr>
              <w:suppressAutoHyphens/>
              <w:rPr>
                <w:highlight w:val="yellow"/>
              </w:rPr>
            </w:pPr>
            <w:r w:rsidRPr="000F3DD2">
              <w:t>Ценные леса</w:t>
            </w:r>
          </w:p>
        </w:tc>
        <w:tc>
          <w:tcPr>
            <w:tcW w:w="6946" w:type="dxa"/>
            <w:gridSpan w:val="2"/>
          </w:tcPr>
          <w:p w:rsidR="00FD7978" w:rsidRPr="000F3DD2" w:rsidRDefault="00FD7978" w:rsidP="00CD7468">
            <w:pPr>
              <w:suppressAutoHyphens/>
              <w:rPr>
                <w:b/>
                <w:highlight w:val="yellow"/>
              </w:rPr>
            </w:pPr>
            <w:r w:rsidRPr="000F3DD2">
              <w:t>В</w:t>
            </w:r>
            <w:r w:rsidRPr="000F3DD2">
              <w:rPr>
                <w:b/>
              </w:rPr>
              <w:t xml:space="preserve"> </w:t>
            </w:r>
            <w:r w:rsidRPr="000F3DD2">
              <w:t>ценных лесах запрещается с</w:t>
            </w:r>
            <w:r w:rsidRPr="000F3DD2">
              <w:rPr>
                <w:shd w:val="clear" w:color="auto" w:fill="FFFFFF"/>
              </w:rPr>
              <w:t>троительство и эксплуатация объектов капитального строительства, за исключением линейных объектов и гидротехнических сооружений</w:t>
            </w:r>
          </w:p>
        </w:tc>
      </w:tr>
    </w:tbl>
    <w:p w:rsidR="00BA230B" w:rsidRDefault="00BA230B" w:rsidP="00BA230B">
      <w:pPr>
        <w:rPr>
          <w:rStyle w:val="FontStyle23"/>
          <w:b/>
          <w:sz w:val="28"/>
          <w:szCs w:val="28"/>
        </w:rPr>
      </w:pPr>
    </w:p>
    <w:p w:rsidR="00733503" w:rsidRPr="00F0138C" w:rsidRDefault="00733503" w:rsidP="00546971">
      <w:pPr>
        <w:suppressAutoHyphens/>
        <w:ind w:firstLine="709"/>
        <w:jc w:val="both"/>
        <w:rPr>
          <w:sz w:val="28"/>
          <w:szCs w:val="28"/>
        </w:rPr>
      </w:pPr>
      <w:r w:rsidRPr="00F0138C">
        <w:rPr>
          <w:sz w:val="28"/>
          <w:szCs w:val="28"/>
        </w:rPr>
        <w:t xml:space="preserve">Кроме ограничений по использованию лесов, связанных с видами целевого назначения лесов, лесным законодательством предусмотрены ограничения, обусловленные выделением особо защитных участков лесов. </w:t>
      </w:r>
    </w:p>
    <w:p w:rsidR="00733503" w:rsidRPr="0052741E" w:rsidRDefault="00733503" w:rsidP="00546971">
      <w:pPr>
        <w:suppressAutoHyphens/>
        <w:ind w:firstLine="708"/>
        <w:jc w:val="both"/>
        <w:rPr>
          <w:sz w:val="28"/>
          <w:szCs w:val="28"/>
        </w:rPr>
      </w:pPr>
      <w:r w:rsidRPr="0052741E">
        <w:rPr>
          <w:sz w:val="28"/>
          <w:szCs w:val="28"/>
        </w:rPr>
        <w:t xml:space="preserve">На особо защитных участках лесов запрещается проведение сплошных рубок, </w:t>
      </w:r>
      <w:r w:rsidR="0052741E" w:rsidRPr="0052741E">
        <w:rPr>
          <w:sz w:val="28"/>
          <w:szCs w:val="28"/>
          <w:shd w:val="clear" w:color="auto" w:fill="FFFFFF"/>
        </w:rPr>
        <w:t>за исключением случаев, предусмотренных </w:t>
      </w:r>
      <w:hyperlink r:id="rId195" w:anchor="/document/12150845/entry/2106" w:history="1">
        <w:r w:rsidR="0052741E" w:rsidRPr="0052741E">
          <w:rPr>
            <w:rStyle w:val="af2"/>
            <w:color w:val="auto"/>
            <w:sz w:val="28"/>
            <w:szCs w:val="28"/>
            <w:u w:val="none"/>
            <w:shd w:val="clear" w:color="auto" w:fill="FFFFFF"/>
          </w:rPr>
          <w:t>частью 6 статьи 21</w:t>
        </w:r>
      </w:hyperlink>
      <w:r w:rsidR="0052741E" w:rsidRPr="0052741E">
        <w:rPr>
          <w:sz w:val="28"/>
          <w:szCs w:val="28"/>
          <w:shd w:val="clear" w:color="auto" w:fill="FFFFFF"/>
        </w:rPr>
        <w:t> Лесного кодекса РФ,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r w:rsidR="0052741E" w:rsidRPr="0052741E">
        <w:rPr>
          <w:sz w:val="28"/>
          <w:szCs w:val="28"/>
        </w:rPr>
        <w:t>.</w:t>
      </w:r>
      <w:r w:rsidRPr="0052741E">
        <w:rPr>
          <w:sz w:val="28"/>
          <w:szCs w:val="28"/>
        </w:rPr>
        <w:t xml:space="preserve"> </w:t>
      </w:r>
    </w:p>
    <w:p w:rsidR="00733503" w:rsidRPr="00F0138C" w:rsidRDefault="00733503" w:rsidP="00546971">
      <w:pPr>
        <w:suppressAutoHyphens/>
        <w:ind w:firstLine="708"/>
        <w:jc w:val="both"/>
        <w:rPr>
          <w:sz w:val="28"/>
          <w:szCs w:val="28"/>
        </w:rPr>
      </w:pPr>
      <w:r w:rsidRPr="00F0138C">
        <w:rPr>
          <w:sz w:val="28"/>
          <w:szCs w:val="28"/>
        </w:rPr>
        <w:t>Выборочные рубки на особо защитных участках лесов допускаются только в целях вырубки погибших и поврежденных лесных насаждений.</w:t>
      </w:r>
    </w:p>
    <w:p w:rsidR="00733503" w:rsidRPr="00F0138C" w:rsidRDefault="00733503" w:rsidP="00546971">
      <w:pPr>
        <w:suppressAutoHyphens/>
        <w:jc w:val="both"/>
        <w:rPr>
          <w:sz w:val="28"/>
          <w:szCs w:val="28"/>
        </w:rPr>
      </w:pPr>
      <w:r w:rsidRPr="00F0138C">
        <w:rPr>
          <w:sz w:val="28"/>
          <w:szCs w:val="28"/>
        </w:rPr>
        <w:tab/>
        <w:t>На особо защитных участках лесов выполнение работ по геологическому изучению недр и разработке месторождений полезных ископаемых, строительству линий электропередачи, линий связи, дорог, трубопроводов, других линейных объектов, строительству водохранилищ и других искусственных водных объектов, гидротехнических сооружений и специализированных портов допускается только в случае отсутствия других вариантов возможного размещения указанных объектов.</w:t>
      </w:r>
    </w:p>
    <w:p w:rsidR="00733503" w:rsidRPr="00F0138C" w:rsidRDefault="00733503" w:rsidP="00546971">
      <w:pPr>
        <w:suppressAutoHyphens/>
        <w:ind w:firstLine="680"/>
        <w:jc w:val="both"/>
        <w:rPr>
          <w:rStyle w:val="FontStyle25"/>
          <w:b w:val="0"/>
          <w:bCs w:val="0"/>
          <w:sz w:val="28"/>
          <w:szCs w:val="28"/>
        </w:rPr>
      </w:pPr>
      <w:r w:rsidRPr="00F0138C">
        <w:rPr>
          <w:sz w:val="28"/>
          <w:szCs w:val="28"/>
        </w:rPr>
        <w:tab/>
        <w:t xml:space="preserve">На особо защитных участках лесов не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районе. </w:t>
      </w:r>
    </w:p>
    <w:p w:rsidR="00733503" w:rsidRPr="002D3347" w:rsidRDefault="00733503" w:rsidP="00546971">
      <w:pPr>
        <w:ind w:left="-284" w:firstLine="710"/>
        <w:jc w:val="both"/>
        <w:rPr>
          <w:rStyle w:val="FontStyle25"/>
          <w:b w:val="0"/>
          <w:sz w:val="28"/>
          <w:szCs w:val="28"/>
        </w:rPr>
      </w:pPr>
      <w:r w:rsidRPr="00F0138C">
        <w:rPr>
          <w:rStyle w:val="FontStyle25"/>
          <w:b w:val="0"/>
          <w:sz w:val="28"/>
          <w:szCs w:val="28"/>
        </w:rPr>
        <w:t>Правовой режим особо защитных участков лесов регламентируется статьёй 119</w:t>
      </w:r>
      <w:r>
        <w:rPr>
          <w:rStyle w:val="FontStyle25"/>
          <w:b w:val="0"/>
          <w:sz w:val="28"/>
          <w:szCs w:val="28"/>
        </w:rPr>
        <w:t xml:space="preserve"> Лесного кодекса РФ. </w:t>
      </w:r>
      <w:r w:rsidRPr="002D3347">
        <w:rPr>
          <w:rStyle w:val="FontStyle25"/>
          <w:b w:val="0"/>
          <w:sz w:val="28"/>
          <w:szCs w:val="28"/>
        </w:rPr>
        <w:t>Согласно статье 119 Лесного кодекса РФ на особо защитных участках лесов запрещается осуществление деятельности, несовместимой с их целевым назначением и полезными функциями.</w:t>
      </w:r>
    </w:p>
    <w:p w:rsidR="00733503" w:rsidRDefault="00733503" w:rsidP="00546971">
      <w:pPr>
        <w:suppressAutoHyphens/>
        <w:ind w:left="-284" w:firstLine="710"/>
        <w:jc w:val="center"/>
        <w:rPr>
          <w:sz w:val="28"/>
          <w:szCs w:val="28"/>
        </w:rPr>
      </w:pPr>
    </w:p>
    <w:p w:rsidR="00733503" w:rsidRDefault="001C1909" w:rsidP="00546971">
      <w:pPr>
        <w:suppressAutoHyphens/>
        <w:ind w:left="-284" w:firstLine="710"/>
        <w:jc w:val="center"/>
        <w:rPr>
          <w:b/>
          <w:sz w:val="28"/>
          <w:szCs w:val="28"/>
        </w:rPr>
      </w:pPr>
      <w:r w:rsidRPr="001C1909">
        <w:rPr>
          <w:b/>
          <w:sz w:val="28"/>
          <w:szCs w:val="28"/>
        </w:rPr>
        <w:t xml:space="preserve">3.2. </w:t>
      </w:r>
      <w:r w:rsidR="00733503" w:rsidRPr="001C1909">
        <w:rPr>
          <w:b/>
          <w:sz w:val="28"/>
          <w:szCs w:val="28"/>
        </w:rPr>
        <w:t>Ограничения по видам особо защитных участков леса</w:t>
      </w:r>
    </w:p>
    <w:p w:rsidR="001C1909" w:rsidRPr="002D3347" w:rsidRDefault="001C1909" w:rsidP="00733503">
      <w:pPr>
        <w:suppressAutoHyphens/>
        <w:spacing w:line="240" w:lineRule="exact"/>
        <w:ind w:left="-284" w:firstLine="710"/>
        <w:jc w:val="center"/>
        <w:rPr>
          <w:sz w:val="28"/>
          <w:szCs w:val="28"/>
        </w:rPr>
      </w:pPr>
    </w:p>
    <w:p w:rsidR="00733503" w:rsidRPr="002D3347" w:rsidRDefault="00733503" w:rsidP="00733503">
      <w:pPr>
        <w:suppressAutoHyphens/>
        <w:spacing w:line="240" w:lineRule="exact"/>
        <w:ind w:firstLine="567"/>
        <w:jc w:val="right"/>
        <w:rPr>
          <w:sz w:val="22"/>
          <w:szCs w:val="22"/>
        </w:rPr>
      </w:pPr>
      <w:r w:rsidRPr="002D3347">
        <w:rPr>
          <w:sz w:val="22"/>
          <w:szCs w:val="22"/>
        </w:rPr>
        <w:t xml:space="preserve">Таблица </w:t>
      </w:r>
      <w:r>
        <w:rPr>
          <w:sz w:val="22"/>
          <w:szCs w:val="22"/>
        </w:rPr>
        <w:t>5</w:t>
      </w:r>
      <w:r w:rsidR="009F342F">
        <w:rPr>
          <w:sz w:val="22"/>
          <w:szCs w:val="22"/>
        </w:rPr>
        <w:t>2</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629"/>
        <w:gridCol w:w="5841"/>
      </w:tblGrid>
      <w:tr w:rsidR="00733503" w:rsidRPr="002D3347" w:rsidTr="00546971">
        <w:trPr>
          <w:trHeight w:val="755"/>
        </w:trPr>
        <w:tc>
          <w:tcPr>
            <w:tcW w:w="993" w:type="dxa"/>
            <w:tcBorders>
              <w:bottom w:val="double" w:sz="4" w:space="0" w:color="auto"/>
            </w:tcBorders>
            <w:shd w:val="clear" w:color="auto" w:fill="auto"/>
          </w:tcPr>
          <w:p w:rsidR="00733503" w:rsidRPr="006E1838" w:rsidRDefault="00733503" w:rsidP="008A18CD">
            <w:pPr>
              <w:suppressAutoHyphens/>
              <w:spacing w:line="240" w:lineRule="exact"/>
              <w:ind w:firstLine="567"/>
              <w:jc w:val="center"/>
            </w:pPr>
            <w:r w:rsidRPr="006E1838">
              <w:t>№ п/п</w:t>
            </w:r>
          </w:p>
        </w:tc>
        <w:tc>
          <w:tcPr>
            <w:tcW w:w="2629" w:type="dxa"/>
            <w:tcBorders>
              <w:bottom w:val="double" w:sz="4" w:space="0" w:color="auto"/>
            </w:tcBorders>
            <w:shd w:val="clear" w:color="auto" w:fill="auto"/>
          </w:tcPr>
          <w:p w:rsidR="00733503" w:rsidRPr="006E1838" w:rsidRDefault="00733503" w:rsidP="008A18CD">
            <w:pPr>
              <w:suppressAutoHyphens/>
              <w:spacing w:line="240" w:lineRule="exact"/>
              <w:ind w:firstLine="567"/>
              <w:jc w:val="center"/>
            </w:pPr>
            <w:r w:rsidRPr="006E1838">
              <w:t>Виды особо защитных участков лесов</w:t>
            </w:r>
          </w:p>
        </w:tc>
        <w:tc>
          <w:tcPr>
            <w:tcW w:w="5841" w:type="dxa"/>
            <w:tcBorders>
              <w:bottom w:val="double" w:sz="4" w:space="0" w:color="auto"/>
            </w:tcBorders>
            <w:shd w:val="clear" w:color="auto" w:fill="auto"/>
            <w:vAlign w:val="center"/>
          </w:tcPr>
          <w:p w:rsidR="00733503" w:rsidRPr="006E1838" w:rsidRDefault="00733503" w:rsidP="008A18CD">
            <w:pPr>
              <w:suppressAutoHyphens/>
              <w:spacing w:line="240" w:lineRule="exact"/>
              <w:ind w:firstLine="567"/>
              <w:jc w:val="center"/>
            </w:pPr>
            <w:r w:rsidRPr="006E1838">
              <w:t>Ограничения использования лесов</w:t>
            </w:r>
          </w:p>
        </w:tc>
      </w:tr>
      <w:tr w:rsidR="00733503" w:rsidRPr="002D3347" w:rsidTr="00546971">
        <w:tc>
          <w:tcPr>
            <w:tcW w:w="993" w:type="dxa"/>
            <w:tcBorders>
              <w:top w:val="double" w:sz="4" w:space="0" w:color="auto"/>
              <w:bottom w:val="double" w:sz="4" w:space="0" w:color="auto"/>
            </w:tcBorders>
            <w:shd w:val="clear" w:color="auto" w:fill="auto"/>
          </w:tcPr>
          <w:p w:rsidR="00733503" w:rsidRPr="002D3347" w:rsidRDefault="00733503" w:rsidP="008A18CD">
            <w:pPr>
              <w:suppressAutoHyphens/>
              <w:spacing w:line="240" w:lineRule="exact"/>
              <w:ind w:firstLine="567"/>
              <w:jc w:val="center"/>
              <w:rPr>
                <w:sz w:val="28"/>
                <w:szCs w:val="28"/>
              </w:rPr>
            </w:pPr>
            <w:r w:rsidRPr="002D3347">
              <w:rPr>
                <w:sz w:val="28"/>
                <w:szCs w:val="28"/>
              </w:rPr>
              <w:t>1</w:t>
            </w:r>
          </w:p>
        </w:tc>
        <w:tc>
          <w:tcPr>
            <w:tcW w:w="2629" w:type="dxa"/>
            <w:tcBorders>
              <w:top w:val="double" w:sz="4" w:space="0" w:color="auto"/>
              <w:bottom w:val="double" w:sz="4" w:space="0" w:color="auto"/>
            </w:tcBorders>
            <w:shd w:val="clear" w:color="auto" w:fill="auto"/>
          </w:tcPr>
          <w:p w:rsidR="00733503" w:rsidRPr="002D3347" w:rsidRDefault="00733503" w:rsidP="008A18CD">
            <w:pPr>
              <w:suppressAutoHyphens/>
              <w:spacing w:line="240" w:lineRule="exact"/>
              <w:ind w:firstLine="567"/>
              <w:jc w:val="center"/>
              <w:rPr>
                <w:sz w:val="28"/>
                <w:szCs w:val="28"/>
              </w:rPr>
            </w:pPr>
            <w:r w:rsidRPr="002D3347">
              <w:rPr>
                <w:sz w:val="28"/>
                <w:szCs w:val="28"/>
              </w:rPr>
              <w:t>2</w:t>
            </w:r>
          </w:p>
        </w:tc>
        <w:tc>
          <w:tcPr>
            <w:tcW w:w="5841" w:type="dxa"/>
            <w:tcBorders>
              <w:top w:val="double" w:sz="4" w:space="0" w:color="auto"/>
              <w:bottom w:val="double" w:sz="4" w:space="0" w:color="auto"/>
            </w:tcBorders>
            <w:shd w:val="clear" w:color="auto" w:fill="auto"/>
          </w:tcPr>
          <w:p w:rsidR="00733503" w:rsidRPr="002D3347" w:rsidRDefault="00733503" w:rsidP="008A18CD">
            <w:pPr>
              <w:suppressAutoHyphens/>
              <w:spacing w:line="240" w:lineRule="exact"/>
              <w:ind w:firstLine="567"/>
              <w:jc w:val="center"/>
              <w:rPr>
                <w:sz w:val="28"/>
                <w:szCs w:val="28"/>
              </w:rPr>
            </w:pPr>
            <w:r w:rsidRPr="002D3347">
              <w:rPr>
                <w:sz w:val="28"/>
                <w:szCs w:val="28"/>
              </w:rPr>
              <w:t>3</w:t>
            </w:r>
          </w:p>
        </w:tc>
      </w:tr>
      <w:tr w:rsidR="00733503" w:rsidRPr="002D3347" w:rsidTr="00546971">
        <w:tc>
          <w:tcPr>
            <w:tcW w:w="993" w:type="dxa"/>
            <w:tcBorders>
              <w:top w:val="double" w:sz="4" w:space="0" w:color="auto"/>
              <w:bottom w:val="double" w:sz="4" w:space="0" w:color="auto"/>
            </w:tcBorders>
            <w:shd w:val="clear" w:color="auto" w:fill="auto"/>
          </w:tcPr>
          <w:p w:rsidR="00733503" w:rsidRDefault="00733503" w:rsidP="008A18CD">
            <w:pPr>
              <w:suppressAutoHyphens/>
              <w:spacing w:line="240" w:lineRule="exact"/>
              <w:ind w:firstLine="567"/>
              <w:jc w:val="center"/>
              <w:rPr>
                <w:sz w:val="28"/>
                <w:szCs w:val="28"/>
              </w:rPr>
            </w:pPr>
          </w:p>
          <w:p w:rsidR="00733503" w:rsidRDefault="00733503" w:rsidP="008A18CD">
            <w:pPr>
              <w:suppressAutoHyphens/>
              <w:spacing w:line="240" w:lineRule="exact"/>
              <w:ind w:firstLine="567"/>
              <w:jc w:val="center"/>
              <w:rPr>
                <w:sz w:val="28"/>
                <w:szCs w:val="28"/>
              </w:rPr>
            </w:pPr>
          </w:p>
          <w:p w:rsidR="00733503" w:rsidRPr="002D3347" w:rsidRDefault="00733503" w:rsidP="008A18CD">
            <w:pPr>
              <w:suppressAutoHyphens/>
              <w:spacing w:line="240" w:lineRule="exact"/>
              <w:ind w:firstLine="567"/>
              <w:jc w:val="center"/>
              <w:rPr>
                <w:sz w:val="28"/>
                <w:szCs w:val="28"/>
              </w:rPr>
            </w:pPr>
          </w:p>
        </w:tc>
        <w:tc>
          <w:tcPr>
            <w:tcW w:w="2629" w:type="dxa"/>
            <w:tcBorders>
              <w:top w:val="double" w:sz="4" w:space="0" w:color="auto"/>
              <w:bottom w:val="double" w:sz="4" w:space="0" w:color="auto"/>
            </w:tcBorders>
            <w:shd w:val="clear" w:color="auto" w:fill="auto"/>
          </w:tcPr>
          <w:p w:rsidR="00733503" w:rsidRDefault="00733503" w:rsidP="008A18CD">
            <w:pPr>
              <w:autoSpaceDE w:val="0"/>
              <w:autoSpaceDN w:val="0"/>
              <w:adjustRightInd w:val="0"/>
              <w:rPr>
                <w:rFonts w:ascii="Arial2,Bold" w:hAnsi="Arial2,Bold" w:cs="Arial2,Bold"/>
                <w:b/>
                <w:bCs/>
                <w:color w:val="000008"/>
                <w:sz w:val="5"/>
                <w:szCs w:val="5"/>
              </w:rPr>
            </w:pPr>
          </w:p>
          <w:p w:rsidR="00733503" w:rsidRDefault="00733503" w:rsidP="008A18CD">
            <w:pPr>
              <w:autoSpaceDE w:val="0"/>
              <w:autoSpaceDN w:val="0"/>
              <w:adjustRightInd w:val="0"/>
              <w:rPr>
                <w:rFonts w:ascii="Arial2,Bold" w:hAnsi="Arial2,Bold" w:cs="Arial2,Bold"/>
                <w:b/>
                <w:bCs/>
                <w:color w:val="000008"/>
                <w:sz w:val="5"/>
                <w:szCs w:val="5"/>
              </w:rPr>
            </w:pPr>
          </w:p>
          <w:p w:rsidR="00733503" w:rsidRDefault="00733503" w:rsidP="008A18CD">
            <w:pPr>
              <w:autoSpaceDE w:val="0"/>
              <w:autoSpaceDN w:val="0"/>
              <w:adjustRightInd w:val="0"/>
              <w:rPr>
                <w:rFonts w:ascii="Arial2,Bold" w:hAnsi="Arial2,Bold" w:cs="Arial2,Bold"/>
                <w:b/>
                <w:bCs/>
                <w:color w:val="000008"/>
                <w:sz w:val="5"/>
                <w:szCs w:val="5"/>
              </w:rPr>
            </w:pPr>
          </w:p>
          <w:p w:rsidR="00733503" w:rsidRDefault="00733503" w:rsidP="008A18CD">
            <w:pPr>
              <w:autoSpaceDE w:val="0"/>
              <w:autoSpaceDN w:val="0"/>
              <w:adjustRightInd w:val="0"/>
              <w:rPr>
                <w:rFonts w:ascii="Arial2,Bold" w:hAnsi="Arial2,Bold" w:cs="Arial2,Bold"/>
                <w:b/>
                <w:bCs/>
                <w:color w:val="000008"/>
                <w:sz w:val="5"/>
                <w:szCs w:val="5"/>
              </w:rPr>
            </w:pPr>
          </w:p>
          <w:p w:rsidR="00733503" w:rsidRDefault="00733503" w:rsidP="008A18CD">
            <w:pPr>
              <w:autoSpaceDE w:val="0"/>
              <w:autoSpaceDN w:val="0"/>
              <w:adjustRightInd w:val="0"/>
              <w:rPr>
                <w:rFonts w:ascii="Arial2,Bold" w:hAnsi="Arial2,Bold" w:cs="Arial2,Bold"/>
                <w:b/>
                <w:bCs/>
                <w:color w:val="000008"/>
                <w:sz w:val="5"/>
                <w:szCs w:val="5"/>
              </w:rPr>
            </w:pPr>
          </w:p>
          <w:p w:rsidR="00733503" w:rsidRDefault="00733503" w:rsidP="008A18CD">
            <w:pPr>
              <w:autoSpaceDE w:val="0"/>
              <w:autoSpaceDN w:val="0"/>
              <w:adjustRightInd w:val="0"/>
              <w:rPr>
                <w:bCs/>
                <w:color w:val="000008"/>
              </w:rPr>
            </w:pPr>
            <w:r w:rsidRPr="00272838">
              <w:rPr>
                <w:bCs/>
                <w:color w:val="000008"/>
              </w:rPr>
              <w:t>Берегозащитные участки леса</w:t>
            </w:r>
          </w:p>
          <w:p w:rsidR="00733503" w:rsidRPr="00272838" w:rsidRDefault="00733503" w:rsidP="008A18CD">
            <w:pPr>
              <w:autoSpaceDE w:val="0"/>
              <w:autoSpaceDN w:val="0"/>
              <w:adjustRightInd w:val="0"/>
              <w:rPr>
                <w:bCs/>
                <w:color w:val="000008"/>
              </w:rPr>
            </w:pPr>
            <w:r w:rsidRPr="00272838">
              <w:rPr>
                <w:bCs/>
                <w:color w:val="000008"/>
              </w:rPr>
              <w:t>Опушки лесов, граничащие с безлесными пространствами</w:t>
            </w:r>
          </w:p>
          <w:p w:rsidR="00733503" w:rsidRPr="00272838" w:rsidRDefault="00733503" w:rsidP="008A18CD">
            <w:pPr>
              <w:autoSpaceDE w:val="0"/>
              <w:autoSpaceDN w:val="0"/>
              <w:adjustRightInd w:val="0"/>
              <w:rPr>
                <w:bCs/>
                <w:color w:val="000008"/>
              </w:rPr>
            </w:pPr>
            <w:r w:rsidRPr="00272838">
              <w:rPr>
                <w:bCs/>
                <w:color w:val="000008"/>
              </w:rPr>
              <w:t>Небольшие участки лесов среди безлесных пространств</w:t>
            </w:r>
          </w:p>
          <w:p w:rsidR="00733503" w:rsidRPr="00272838" w:rsidRDefault="00733503" w:rsidP="008A18CD">
            <w:pPr>
              <w:autoSpaceDE w:val="0"/>
              <w:autoSpaceDN w:val="0"/>
              <w:adjustRightInd w:val="0"/>
              <w:rPr>
                <w:bCs/>
                <w:color w:val="000008"/>
              </w:rPr>
            </w:pPr>
            <w:r w:rsidRPr="00272838">
              <w:rPr>
                <w:bCs/>
                <w:color w:val="000008"/>
              </w:rPr>
              <w:t>Участки лесов вокруг сельских насел. пунктов, садовых товарищ.</w:t>
            </w:r>
          </w:p>
          <w:p w:rsidR="00733503" w:rsidRPr="00272838" w:rsidRDefault="00733503" w:rsidP="008A18CD">
            <w:pPr>
              <w:autoSpaceDE w:val="0"/>
              <w:autoSpaceDN w:val="0"/>
              <w:adjustRightInd w:val="0"/>
              <w:rPr>
                <w:bCs/>
                <w:color w:val="000008"/>
              </w:rPr>
            </w:pPr>
            <w:r w:rsidRPr="00272838">
              <w:rPr>
                <w:bCs/>
                <w:color w:val="000008"/>
              </w:rPr>
              <w:t>Участки лесов на крутых горных склонах</w:t>
            </w:r>
          </w:p>
          <w:p w:rsidR="00733503" w:rsidRPr="00272838" w:rsidRDefault="00733503" w:rsidP="008A18CD">
            <w:pPr>
              <w:autoSpaceDE w:val="0"/>
              <w:autoSpaceDN w:val="0"/>
              <w:adjustRightInd w:val="0"/>
              <w:rPr>
                <w:bCs/>
                <w:color w:val="000008"/>
              </w:rPr>
            </w:pPr>
            <w:r w:rsidRPr="00272838">
              <w:rPr>
                <w:bCs/>
                <w:color w:val="000008"/>
              </w:rPr>
              <w:t>Уч. леса вокруг сан., дет. лаг., домов отдыха, панс., турис. баз и др.</w:t>
            </w:r>
          </w:p>
          <w:p w:rsidR="00733503" w:rsidRPr="002D3347" w:rsidRDefault="00733503" w:rsidP="008A18CD">
            <w:pPr>
              <w:suppressAutoHyphens/>
              <w:spacing w:line="240" w:lineRule="exact"/>
              <w:rPr>
                <w:sz w:val="28"/>
                <w:szCs w:val="28"/>
              </w:rPr>
            </w:pPr>
            <w:r w:rsidRPr="00272838">
              <w:rPr>
                <w:bCs/>
                <w:color w:val="000008"/>
              </w:rPr>
              <w:t>Леса в охранных зонах государственных природных заказников</w:t>
            </w:r>
          </w:p>
        </w:tc>
        <w:tc>
          <w:tcPr>
            <w:tcW w:w="5841" w:type="dxa"/>
            <w:tcBorders>
              <w:top w:val="double" w:sz="4" w:space="0" w:color="auto"/>
              <w:bottom w:val="double" w:sz="4" w:space="0" w:color="auto"/>
            </w:tcBorders>
            <w:shd w:val="clear" w:color="auto" w:fill="auto"/>
          </w:tcPr>
          <w:p w:rsidR="00733503" w:rsidRPr="006E1838" w:rsidRDefault="00733503" w:rsidP="008A18CD">
            <w:pPr>
              <w:pStyle w:val="s1"/>
              <w:shd w:val="clear" w:color="auto" w:fill="FFFFFF"/>
              <w:jc w:val="both"/>
            </w:pPr>
            <w:r w:rsidRPr="006E1838">
              <w:t>1) проведение сплошных рубок лесных насаждений, за исключением случаев, предусмотренных </w:t>
            </w:r>
            <w:hyperlink r:id="rId196" w:anchor="/document/12150845/entry/21051" w:history="1">
              <w:r w:rsidRPr="00246D8B">
                <w:rPr>
                  <w:rStyle w:val="af2"/>
                  <w:color w:val="auto"/>
                  <w:u w:val="none"/>
                </w:rPr>
                <w:t>частью 5.1 статьи 21</w:t>
              </w:r>
            </w:hyperlink>
            <w:r w:rsidRPr="006E1838">
              <w:t> </w:t>
            </w:r>
            <w:r w:rsidR="00246D8B">
              <w:t>Лесного к</w:t>
            </w:r>
            <w:r w:rsidRPr="006E1838">
              <w:t>одекса</w:t>
            </w:r>
            <w:r w:rsidR="00246D8B">
              <w:t xml:space="preserve"> РФ</w:t>
            </w:r>
            <w:r w:rsidRPr="006E1838">
              <w:t>,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733503" w:rsidRPr="006E1838" w:rsidRDefault="00733503" w:rsidP="008A18CD">
            <w:pPr>
              <w:pStyle w:val="s1"/>
              <w:shd w:val="clear" w:color="auto" w:fill="FFFFFF"/>
              <w:jc w:val="both"/>
            </w:pPr>
            <w:r w:rsidRPr="006E1838">
              <w:t>2) ведение сельского хозяйства, за исключением сенокошения и пчеловодства;</w:t>
            </w:r>
          </w:p>
          <w:p w:rsidR="00733503" w:rsidRDefault="00733503" w:rsidP="008A18CD">
            <w:pPr>
              <w:pStyle w:val="s1"/>
              <w:shd w:val="clear" w:color="auto" w:fill="FFFFFF"/>
              <w:jc w:val="both"/>
              <w:rPr>
                <w:color w:val="22272F"/>
                <w:sz w:val="19"/>
                <w:szCs w:val="19"/>
              </w:rPr>
            </w:pPr>
            <w:r w:rsidRPr="006E1838">
              <w:t>3) строительство и эксплуатация объектов капитального строительства, за исключением линейных объектов и гидротехнических сооружений</w:t>
            </w:r>
            <w:r>
              <w:rPr>
                <w:color w:val="22272F"/>
                <w:sz w:val="19"/>
                <w:szCs w:val="19"/>
              </w:rPr>
              <w:t>.</w:t>
            </w:r>
          </w:p>
          <w:p w:rsidR="00733503" w:rsidRPr="002D3347" w:rsidRDefault="00733503" w:rsidP="008A18CD">
            <w:pPr>
              <w:suppressAutoHyphens/>
              <w:spacing w:line="240" w:lineRule="exact"/>
              <w:ind w:firstLine="567"/>
              <w:jc w:val="center"/>
              <w:rPr>
                <w:sz w:val="28"/>
                <w:szCs w:val="28"/>
              </w:rPr>
            </w:pPr>
          </w:p>
        </w:tc>
      </w:tr>
    </w:tbl>
    <w:p w:rsidR="00733503" w:rsidRPr="002D3347" w:rsidRDefault="00733503" w:rsidP="00733503">
      <w:pPr>
        <w:widowControl w:val="0"/>
        <w:suppressAutoHyphens/>
        <w:spacing w:line="240" w:lineRule="exact"/>
        <w:jc w:val="both"/>
        <w:rPr>
          <w:i/>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pPr>
    </w:p>
    <w:p w:rsidR="008F032D" w:rsidRDefault="008F032D" w:rsidP="00733503">
      <w:pPr>
        <w:tabs>
          <w:tab w:val="left" w:pos="567"/>
        </w:tabs>
        <w:suppressAutoHyphens/>
        <w:ind w:firstLine="709"/>
        <w:jc w:val="both"/>
        <w:rPr>
          <w:i/>
          <w:highlight w:val="yellow"/>
        </w:rPr>
        <w:sectPr w:rsidR="008F032D" w:rsidSect="00032775">
          <w:footerReference w:type="even" r:id="rId197"/>
          <w:footerReference w:type="default" r:id="rId198"/>
          <w:pgSz w:w="11906" w:h="16838"/>
          <w:pgMar w:top="567" w:right="1134" w:bottom="719" w:left="1701" w:header="709" w:footer="709" w:gutter="0"/>
          <w:cols w:space="708"/>
          <w:titlePg/>
          <w:docGrid w:linePitch="360"/>
        </w:sectPr>
      </w:pPr>
    </w:p>
    <w:p w:rsidR="008F032D" w:rsidRDefault="008F032D" w:rsidP="008F032D">
      <w:pPr>
        <w:jc w:val="center"/>
        <w:rPr>
          <w:b/>
          <w:bCs/>
        </w:rPr>
      </w:pPr>
      <w:r>
        <w:rPr>
          <w:b/>
          <w:bCs/>
        </w:rPr>
        <w:t>Сведения об особо защитных участках (ОЗУ), выделенных на территории Ачхой-Мартановского лесничества</w:t>
      </w:r>
    </w:p>
    <w:p w:rsidR="008F032D" w:rsidRDefault="008F032D" w:rsidP="00733503">
      <w:pPr>
        <w:tabs>
          <w:tab w:val="left" w:pos="567"/>
        </w:tabs>
        <w:suppressAutoHyphens/>
        <w:ind w:firstLine="709"/>
        <w:jc w:val="both"/>
        <w:rPr>
          <w:i/>
          <w:highlight w:val="yellow"/>
        </w:rPr>
      </w:pPr>
    </w:p>
    <w:p w:rsidR="008F032D" w:rsidRDefault="00D670CA" w:rsidP="00D670CA">
      <w:pPr>
        <w:tabs>
          <w:tab w:val="left" w:pos="567"/>
          <w:tab w:val="left" w:pos="13938"/>
        </w:tabs>
        <w:suppressAutoHyphens/>
        <w:ind w:firstLine="709"/>
        <w:jc w:val="both"/>
      </w:pPr>
      <w:r>
        <w:t xml:space="preserve">                                                                                                                                                                                       </w:t>
      </w:r>
      <w:r w:rsidRPr="00D670CA">
        <w:t>Таблица 53</w:t>
      </w:r>
    </w:p>
    <w:p w:rsidR="00D670CA" w:rsidRDefault="00D670CA" w:rsidP="00D670CA">
      <w:pPr>
        <w:tabs>
          <w:tab w:val="left" w:pos="567"/>
          <w:tab w:val="left" w:pos="13938"/>
        </w:tabs>
        <w:suppressAutoHyphens/>
        <w:ind w:firstLine="709"/>
        <w:jc w:val="both"/>
      </w:pPr>
    </w:p>
    <w:tbl>
      <w:tblPr>
        <w:tblW w:w="12590" w:type="dxa"/>
        <w:jc w:val="center"/>
        <w:tblLook w:val="04A0"/>
      </w:tblPr>
      <w:tblGrid>
        <w:gridCol w:w="3232"/>
        <w:gridCol w:w="2484"/>
        <w:gridCol w:w="1237"/>
        <w:gridCol w:w="3975"/>
        <w:gridCol w:w="1662"/>
      </w:tblGrid>
      <w:tr w:rsidR="00093A74" w:rsidRPr="00093A74" w:rsidTr="00093A74">
        <w:trPr>
          <w:trHeight w:val="945"/>
          <w:jc w:val="center"/>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Вид особо защитных участков лесов</w:t>
            </w:r>
          </w:p>
        </w:tc>
        <w:tc>
          <w:tcPr>
            <w:tcW w:w="2484" w:type="dxa"/>
            <w:tcBorders>
              <w:top w:val="single" w:sz="4" w:space="0" w:color="auto"/>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Участковое лесничество</w:t>
            </w:r>
          </w:p>
        </w:tc>
        <w:tc>
          <w:tcPr>
            <w:tcW w:w="1237" w:type="dxa"/>
            <w:tcBorders>
              <w:top w:val="single" w:sz="4" w:space="0" w:color="auto"/>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лесных кварталов</w:t>
            </w:r>
          </w:p>
        </w:tc>
        <w:tc>
          <w:tcPr>
            <w:tcW w:w="3975" w:type="dxa"/>
            <w:tcBorders>
              <w:top w:val="single" w:sz="4" w:space="0" w:color="auto"/>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лесотаксационных выделов</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Площадь, га</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1</w:t>
            </w:r>
          </w:p>
        </w:tc>
        <w:tc>
          <w:tcPr>
            <w:tcW w:w="2484"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2</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4</w:t>
            </w:r>
          </w:p>
        </w:tc>
        <w:tc>
          <w:tcPr>
            <w:tcW w:w="1662"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5</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2-3,13,16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9,2000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1-3,6-8,13-15,20-21,30-31,34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40,4000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1-2,15-18,23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34,7000</w:t>
            </w:r>
          </w:p>
        </w:tc>
      </w:tr>
      <w:tr w:rsidR="00093A74" w:rsidRPr="00093A74" w:rsidTr="00093A74">
        <w:trPr>
          <w:trHeight w:val="45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13-14,22-31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1-5,15-17,19,21,27,29-32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20,8000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1-3,6-7,12-14,29-31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44,4000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1-2,4-8,11-17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16,4000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1</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0,9000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26,30,33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7-11,16-17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47,4000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12-13,20-23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24,9000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3,8000</w:t>
            </w:r>
          </w:p>
        </w:tc>
      </w:tr>
      <w:tr w:rsidR="00093A74" w:rsidRPr="00093A74" w:rsidTr="00093A74">
        <w:trPr>
          <w:trHeight w:val="55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11-12,14-19,21,23-24,27-28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27,0000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5-8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7</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0,8000</w:t>
            </w:r>
          </w:p>
        </w:tc>
      </w:tr>
      <w:tr w:rsidR="00093A74" w:rsidRPr="00093A74" w:rsidTr="00093A74">
        <w:trPr>
          <w:trHeight w:val="9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1,3-4,7-8,10,14,19,26,30,33-38,53-54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42,8000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6,14,16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17,2000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12,20,22,24,26,35,43,52,57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13,1000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1,4-5,7,12,19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15,0000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5,11,14,23,29-30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14,25,35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9,1000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23,40,47,49,51,53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16,1000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1</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13,0000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27,29,32-33,35,38,47-48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15,9000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1,4,8,24,35,40-41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26,4000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27-28,37,40,42,46,50,53,56,59-65,71,74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55,1000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10,21,24,29,32,35,38,41,44,48,54,56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18,1000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1,3,8,18,29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43,0000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1,8,14,17,19,23,34,41,51-52,54,56,58,60,63,70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43,0000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4</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3,9000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653,2000</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 xml:space="preserve">Итого берегозащитные участки лесов по участковому лесничеству: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653,2000</w:t>
            </w:r>
          </w:p>
        </w:tc>
      </w:tr>
      <w:tr w:rsidR="00093A74" w:rsidRPr="00093A74" w:rsidTr="00093A74">
        <w:trPr>
          <w:trHeight w:val="315"/>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1-52,58-59,63-81,84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118,3000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25,0000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45,9000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1-31,33-37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47,0000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1-16,22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47,6000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42,9000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32,8000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31,8000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70,7000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1-21,32-34,36-37,40-41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70,4000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18,8000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1-15,19-37,45,51-54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62,3000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1-15,34-36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13,8000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31,7000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1-13,17-19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23,32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3,7000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1,3,5,7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3,11,23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18,4000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8-9,13,18-30,43-57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56,3000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118,1000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33,0000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13-19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26,9000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13-29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44,2000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2,5-7,11,18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46,5000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14-26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47,9000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4-7,9-17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52,9000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14-18,20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34,4000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2-13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27,9000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1-11,20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32,6000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1-8,10-11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27,9000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1-13,27-31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1-7,9-22,31-37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70,5000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5-29,32-39,47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96,0000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10,13,16-25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34,9000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Берегозащитные участки лесов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3,9-25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44,7000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1532,9000</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 xml:space="preserve">Итого берегозащитные участки лесов по участковому лесничеству: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1532,9000</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Всего ОЗУ берегозащитные участки лесов по лесничеству:</w:t>
            </w:r>
          </w:p>
        </w:tc>
        <w:tc>
          <w:tcPr>
            <w:tcW w:w="1662"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2186,1000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в том числе:</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653,2000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1532,9000</w:t>
            </w:r>
          </w:p>
        </w:tc>
      </w:tr>
      <w:tr w:rsidR="00093A74" w:rsidRPr="00093A74" w:rsidTr="00093A74">
        <w:trPr>
          <w:trHeight w:val="315"/>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jc w:val="center"/>
              <w:rPr>
                <w:color w:val="000000"/>
              </w:rPr>
            </w:pPr>
            <w:r w:rsidRPr="00093A74">
              <w:rPr>
                <w:color w:val="000000"/>
              </w:rPr>
              <w:t> </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9-15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10,8000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13</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0,9000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7,16-21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15,6000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21-23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9,2000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2,21,23-25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19,7000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3-6,13-16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43,5000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15</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10</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107,9000</w:t>
            </w:r>
          </w:p>
        </w:tc>
      </w:tr>
      <w:tr w:rsidR="00093A74" w:rsidRPr="00093A74" w:rsidTr="00093A74">
        <w:trPr>
          <w:trHeight w:val="630"/>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опушки лесов, граничащие с безлесными пространствами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107,9000</w:t>
            </w:r>
          </w:p>
        </w:tc>
      </w:tr>
      <w:tr w:rsidR="00093A74" w:rsidRPr="00093A74" w:rsidTr="00093A74">
        <w:trPr>
          <w:trHeight w:val="315"/>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1,4,6-8,10-12,15-17,19,21-22,25-31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38,9000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1,14,18,20-21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9,1000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1,7-8,10,12,16-17,19-20,23,26-27,34-35,37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23,2000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Опушки лесов, граничащие с безлесными пространствами</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14-15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0,8000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72,0000</w:t>
            </w:r>
          </w:p>
        </w:tc>
      </w:tr>
      <w:tr w:rsidR="00093A74" w:rsidRPr="00093A74" w:rsidTr="00093A74">
        <w:trPr>
          <w:trHeight w:val="67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опушки лесов, граничащие с безлесными пространствами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72,0000</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Всего ОЗУ опушки лесов, граничащие с безлесными пространствами по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179,9000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в том числе:</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107,9000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72,0000</w:t>
            </w:r>
          </w:p>
        </w:tc>
      </w:tr>
      <w:tr w:rsidR="00093A74" w:rsidRPr="00093A74" w:rsidTr="00093A74">
        <w:trPr>
          <w:trHeight w:val="315"/>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93A74" w:rsidRPr="00093A74" w:rsidRDefault="00093A74" w:rsidP="00093A74">
            <w:pPr>
              <w:jc w:val="center"/>
              <w:rPr>
                <w:color w:val="000000"/>
              </w:rPr>
            </w:pPr>
            <w:r w:rsidRPr="00093A74">
              <w:rPr>
                <w:color w:val="000000"/>
              </w:rPr>
              <w:t> </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с наличием реликтовых и эндемичных растений</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29</w:t>
            </w:r>
          </w:p>
        </w:tc>
        <w:tc>
          <w:tcPr>
            <w:tcW w:w="3975"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49</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6,7000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6,7000</w:t>
            </w:r>
          </w:p>
        </w:tc>
      </w:tr>
      <w:tr w:rsidR="00093A74" w:rsidRPr="00093A74" w:rsidTr="00093A74">
        <w:trPr>
          <w:trHeight w:val="690"/>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учаскти лесов с наличием реликтовых и эндемичных растений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6,7000</w:t>
            </w:r>
          </w:p>
        </w:tc>
      </w:tr>
      <w:tr w:rsidR="00093A74" w:rsidRPr="00093A74" w:rsidTr="00093A74">
        <w:trPr>
          <w:trHeight w:val="690"/>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Всего ОЗУ учаскти лесов с наличием реликтовых и эндемичных растений по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6,7000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в том числе:</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6,7000</w:t>
            </w:r>
          </w:p>
        </w:tc>
      </w:tr>
      <w:tr w:rsidR="00093A74" w:rsidRPr="00093A74" w:rsidTr="00093A74">
        <w:trPr>
          <w:trHeight w:val="315"/>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93A74" w:rsidRPr="00093A74" w:rsidRDefault="00093A74" w:rsidP="00093A74">
            <w:pPr>
              <w:jc w:val="center"/>
              <w:rPr>
                <w:color w:val="000000"/>
              </w:rPr>
            </w:pPr>
            <w:r w:rsidRPr="00093A74">
              <w:rPr>
                <w:color w:val="000000"/>
              </w:rPr>
              <w:t> </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Небольшие участки лесов, расположенные среди безлесных пространств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w:t>
            </w:r>
          </w:p>
        </w:tc>
        <w:tc>
          <w:tcPr>
            <w:tcW w:w="3975"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1</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8,5000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8,5000</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небольшие участки лесов, расположенные среди безлесных пространств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8,5000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Небольшие участки лесов, расположенные среди безлесных пространств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43</w:t>
            </w:r>
          </w:p>
        </w:tc>
        <w:tc>
          <w:tcPr>
            <w:tcW w:w="3975"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 xml:space="preserve">28-30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16,4000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Небольшие участки лесов, расположенные среди безлесных пространств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46</w:t>
            </w:r>
          </w:p>
        </w:tc>
        <w:tc>
          <w:tcPr>
            <w:tcW w:w="3975"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 xml:space="preserve">1-5,7-10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34,5000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50,9000</w:t>
            </w:r>
          </w:p>
        </w:tc>
      </w:tr>
      <w:tr w:rsidR="00093A74" w:rsidRPr="00093A74" w:rsidTr="00093A74">
        <w:trPr>
          <w:trHeight w:val="61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небольшие участки лесов, расположенные среди безлесных пространств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50,9000</w:t>
            </w:r>
          </w:p>
        </w:tc>
      </w:tr>
      <w:tr w:rsidR="00093A74" w:rsidRPr="00093A74" w:rsidTr="00093A74">
        <w:trPr>
          <w:trHeight w:val="630"/>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Всего ОЗУ небольшие участки лесов, расположенные среди безлесных пространств по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59,4000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в том числе:</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8,5000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50,9000</w:t>
            </w:r>
          </w:p>
        </w:tc>
      </w:tr>
      <w:tr w:rsidR="00093A74" w:rsidRPr="00093A74" w:rsidTr="00093A74">
        <w:trPr>
          <w:trHeight w:val="315"/>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93A74" w:rsidRPr="00093A74" w:rsidRDefault="00093A74" w:rsidP="00093A74">
            <w:pPr>
              <w:jc w:val="center"/>
              <w:rPr>
                <w:color w:val="000000"/>
              </w:rPr>
            </w:pPr>
            <w:r w:rsidRPr="00093A74">
              <w:rPr>
                <w:color w:val="000000"/>
              </w:rPr>
              <w:t> </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7,17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3,1000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10</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2,2000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22</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1,7000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2,30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7-8,10,15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50,0000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8,10-11,16,18-19,21,27,30,32-34,47,50,53-56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71,5000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2,17,20,23,29,32-33,35-36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44,3000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2,19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14,8000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3,7,27,29-32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23,5000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9-10,19,29,32,36,44,50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42,7000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4,6,11,14,28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12,5000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8-9,13-17,21,24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47,6000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15,17,20-21,23-24,30-32,34-35,43-45,49,51-52,54-55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247,6000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6,11,14,51,62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44,7000</w:t>
            </w:r>
          </w:p>
        </w:tc>
      </w:tr>
      <w:tr w:rsidR="00093A74" w:rsidRPr="00093A74" w:rsidTr="00093A74">
        <w:trPr>
          <w:trHeight w:val="9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3-7,9-13,25,28-29,31,33,37,39-40,42-46,48-50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260,6000</w:t>
            </w:r>
          </w:p>
        </w:tc>
      </w:tr>
      <w:tr w:rsidR="00093A74" w:rsidRPr="00093A74" w:rsidTr="00093A74">
        <w:trPr>
          <w:trHeight w:val="6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на крутых горных склонах</w:t>
            </w:r>
          </w:p>
        </w:tc>
        <w:tc>
          <w:tcPr>
            <w:tcW w:w="2484" w:type="dxa"/>
            <w:tcBorders>
              <w:top w:val="nil"/>
              <w:left w:val="nil"/>
              <w:bottom w:val="single" w:sz="4" w:space="0" w:color="auto"/>
              <w:right w:val="single" w:sz="4" w:space="0" w:color="auto"/>
            </w:tcBorders>
            <w:shd w:val="clear" w:color="000000" w:fill="FFFFFF"/>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2-3,6,9,12-13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139,3000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1015,7000</w:t>
            </w:r>
          </w:p>
        </w:tc>
      </w:tr>
      <w:tr w:rsidR="00093A74" w:rsidRPr="00093A74" w:rsidTr="00093A74">
        <w:trPr>
          <w:trHeight w:val="360"/>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участки лесов на крутых горных склонах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1015,7000</w:t>
            </w:r>
          </w:p>
        </w:tc>
      </w:tr>
      <w:tr w:rsidR="00093A74" w:rsidRPr="00093A74" w:rsidTr="00093A74">
        <w:trPr>
          <w:trHeight w:val="360"/>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Всего ОЗУ участки лесов на крутых горных склонах по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1015,7000</w:t>
            </w:r>
          </w:p>
        </w:tc>
      </w:tr>
      <w:tr w:rsidR="00093A74" w:rsidRPr="00093A74" w:rsidTr="00093A74">
        <w:trPr>
          <w:trHeight w:val="3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в том числе:</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1015,7000</w:t>
            </w:r>
          </w:p>
        </w:tc>
      </w:tr>
      <w:tr w:rsidR="00093A74" w:rsidRPr="00093A74" w:rsidTr="00093A74">
        <w:trPr>
          <w:trHeight w:val="360"/>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93A74" w:rsidRPr="00093A74" w:rsidRDefault="00093A74" w:rsidP="00093A74">
            <w:pPr>
              <w:jc w:val="center"/>
              <w:rPr>
                <w:color w:val="000000"/>
              </w:rPr>
            </w:pPr>
            <w:r w:rsidRPr="00093A74">
              <w:rPr>
                <w:color w:val="000000"/>
              </w:rPr>
              <w:t> </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4-6,8-12,18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33,0000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10,8000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4-5,9-12,16-18,23-24,32-33,35-36,42-44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84,1000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3-4,9,19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55,9000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1-12,19-21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77,6000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3,9-10,21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14,2000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2-14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89,0000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17</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17,7000</w:t>
            </w:r>
          </w:p>
        </w:tc>
      </w:tr>
      <w:tr w:rsidR="00093A74" w:rsidRPr="00093A74" w:rsidTr="00093A74">
        <w:trPr>
          <w:trHeight w:val="33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382,3000</w:t>
            </w:r>
          </w:p>
        </w:tc>
      </w:tr>
      <w:tr w:rsidR="00093A74" w:rsidRPr="00093A74" w:rsidTr="00093A74">
        <w:trPr>
          <w:trHeight w:val="330"/>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участки лесов вокруг сельских населенных пунктов и садовых товариществ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382,3000</w:t>
            </w:r>
          </w:p>
        </w:tc>
      </w:tr>
      <w:tr w:rsidR="00093A74" w:rsidRPr="00093A74" w:rsidTr="00093A74">
        <w:trPr>
          <w:trHeight w:val="330"/>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53-57,60-62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89,7000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17-21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32,6000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12,14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12,4000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41-44,47-50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19,0000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13</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16-31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64,8000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14</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18-20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23,0000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2-3,5,9,13-14,18,20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64,5000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2,4,6,9-36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135,8000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1-22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56,7000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1-15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99,5000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28</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2-7,12,17,35,38-42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44,0000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1-12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57,0000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39</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21-22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4,0000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40</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20-26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51,5000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41</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26-30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36,7000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42</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30-31,40-41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19,2000</w:t>
            </w:r>
          </w:p>
        </w:tc>
      </w:tr>
      <w:tr w:rsidR="00093A74" w:rsidRPr="00093A74" w:rsidTr="00093A74">
        <w:trPr>
          <w:trHeight w:val="1260"/>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Участки лесов вокруг сельских населенных пунктов и садовых товариществ</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45</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 xml:space="preserve">4-8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12,2000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i/>
                <w:iCs/>
                <w:color w:val="000000"/>
              </w:rPr>
            </w:pPr>
            <w:r w:rsidRPr="00093A74">
              <w:rPr>
                <w:i/>
                <w:iCs/>
                <w:color w:val="000000"/>
              </w:rPr>
              <w:t>всего по участку: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822,6000</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Итого участки лесов вокруг сельских населенных пунктов и садовых товариществ по участковому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822,6000</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auto"/>
            </w:tcBorders>
            <w:shd w:val="clear" w:color="auto" w:fill="auto"/>
            <w:hideMark/>
          </w:tcPr>
          <w:p w:rsidR="00093A74" w:rsidRPr="00093A74" w:rsidRDefault="00093A74" w:rsidP="00093A74">
            <w:pPr>
              <w:rPr>
                <w:b/>
                <w:bCs/>
                <w:color w:val="000000"/>
              </w:rPr>
            </w:pPr>
            <w:r w:rsidRPr="00093A74">
              <w:rPr>
                <w:b/>
                <w:bCs/>
                <w:color w:val="000000"/>
              </w:rPr>
              <w:t>Всего ОЗУ  участки лесов вокруг сельских населенных пунктов и садовых товариществ по лесничеству</w:t>
            </w:r>
          </w:p>
        </w:tc>
        <w:tc>
          <w:tcPr>
            <w:tcW w:w="1662" w:type="dxa"/>
            <w:tcBorders>
              <w:top w:val="nil"/>
              <w:left w:val="nil"/>
              <w:bottom w:val="single" w:sz="4" w:space="0" w:color="auto"/>
              <w:right w:val="single" w:sz="4" w:space="0" w:color="auto"/>
            </w:tcBorders>
            <w:shd w:val="clear" w:color="auto" w:fill="auto"/>
            <w:hideMark/>
          </w:tcPr>
          <w:p w:rsidR="00093A74" w:rsidRPr="00093A74" w:rsidRDefault="00093A74" w:rsidP="00093A74">
            <w:pPr>
              <w:jc w:val="center"/>
              <w:rPr>
                <w:b/>
                <w:bCs/>
                <w:color w:val="000000"/>
              </w:rPr>
            </w:pPr>
            <w:r w:rsidRPr="00093A74">
              <w:rPr>
                <w:b/>
                <w:bCs/>
                <w:color w:val="000000"/>
              </w:rPr>
              <w:t>1204,9000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в том числе:</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Ачхой-Мартановское</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382,3000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2484"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rPr>
                <w:color w:val="000000"/>
              </w:rPr>
            </w:pPr>
            <w:r w:rsidRPr="00093A74">
              <w:rPr>
                <w:color w:val="000000"/>
              </w:rPr>
              <w:t xml:space="preserve">Самашкинское    </w:t>
            </w:r>
          </w:p>
        </w:tc>
        <w:tc>
          <w:tcPr>
            <w:tcW w:w="1237"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b/>
                <w:bCs/>
                <w:color w:val="000000"/>
              </w:rPr>
            </w:pPr>
            <w:r w:rsidRPr="00093A74">
              <w:rPr>
                <w:b/>
                <w:bCs/>
                <w:color w:val="000000"/>
              </w:rPr>
              <w:t> </w:t>
            </w:r>
          </w:p>
        </w:tc>
        <w:tc>
          <w:tcPr>
            <w:tcW w:w="3975"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rPr>
                <w:b/>
                <w:bCs/>
                <w:color w:val="000000"/>
              </w:rPr>
            </w:pPr>
            <w:r w:rsidRPr="00093A74">
              <w:rPr>
                <w:b/>
                <w:bCs/>
                <w:color w:val="000000"/>
              </w:rPr>
              <w:t> </w:t>
            </w:r>
          </w:p>
        </w:tc>
        <w:tc>
          <w:tcPr>
            <w:tcW w:w="1662" w:type="dxa"/>
            <w:tcBorders>
              <w:top w:val="nil"/>
              <w:left w:val="nil"/>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822,6000</w:t>
            </w:r>
          </w:p>
        </w:tc>
      </w:tr>
      <w:tr w:rsidR="00093A74" w:rsidRPr="00093A74" w:rsidTr="00093A74">
        <w:trPr>
          <w:trHeight w:val="315"/>
          <w:jc w:val="center"/>
        </w:trPr>
        <w:tc>
          <w:tcPr>
            <w:tcW w:w="12590" w:type="dxa"/>
            <w:gridSpan w:val="5"/>
            <w:tcBorders>
              <w:top w:val="single" w:sz="4" w:space="0" w:color="auto"/>
              <w:left w:val="single" w:sz="4" w:space="0" w:color="auto"/>
              <w:bottom w:val="single" w:sz="4" w:space="0" w:color="auto"/>
              <w:right w:val="single" w:sz="4" w:space="0" w:color="000000"/>
            </w:tcBorders>
            <w:shd w:val="clear" w:color="auto" w:fill="auto"/>
            <w:hideMark/>
          </w:tcPr>
          <w:p w:rsidR="00093A74" w:rsidRPr="00093A74" w:rsidRDefault="00093A74" w:rsidP="00093A74">
            <w:pPr>
              <w:jc w:val="center"/>
              <w:rPr>
                <w:color w:val="000000"/>
                <w:sz w:val="22"/>
                <w:szCs w:val="22"/>
              </w:rPr>
            </w:pPr>
            <w:r w:rsidRPr="00093A74">
              <w:rPr>
                <w:color w:val="000000"/>
                <w:sz w:val="22"/>
                <w:szCs w:val="22"/>
              </w:rPr>
              <w:t> </w:t>
            </w:r>
          </w:p>
        </w:tc>
      </w:tr>
      <w:tr w:rsidR="00093A74" w:rsidRPr="00093A74" w:rsidTr="00093A74">
        <w:trPr>
          <w:trHeight w:val="315"/>
          <w:jc w:val="center"/>
        </w:trPr>
        <w:tc>
          <w:tcPr>
            <w:tcW w:w="1092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093A74" w:rsidRPr="00093A74" w:rsidRDefault="00093A74" w:rsidP="00093A74">
            <w:pPr>
              <w:rPr>
                <w:b/>
                <w:bCs/>
                <w:color w:val="000000"/>
              </w:rPr>
            </w:pPr>
            <w:r w:rsidRPr="00093A74">
              <w:rPr>
                <w:b/>
                <w:bCs/>
                <w:color w:val="000000"/>
              </w:rPr>
              <w:t>Всего по лесничеству:</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b/>
                <w:bCs/>
                <w:color w:val="000000"/>
              </w:rPr>
            </w:pPr>
            <w:r w:rsidRPr="00093A74">
              <w:rPr>
                <w:b/>
                <w:bCs/>
                <w:color w:val="000000"/>
              </w:rPr>
              <w:t>4652,7000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в том числе:</w:t>
            </w:r>
          </w:p>
        </w:tc>
        <w:tc>
          <w:tcPr>
            <w:tcW w:w="7696" w:type="dxa"/>
            <w:gridSpan w:val="3"/>
            <w:tcBorders>
              <w:top w:val="single" w:sz="4" w:space="0" w:color="auto"/>
              <w:left w:val="nil"/>
              <w:bottom w:val="single" w:sz="4" w:space="0" w:color="auto"/>
              <w:right w:val="single" w:sz="4" w:space="0" w:color="auto"/>
            </w:tcBorders>
            <w:shd w:val="clear" w:color="auto" w:fill="auto"/>
            <w:vAlign w:val="center"/>
            <w:hideMark/>
          </w:tcPr>
          <w:p w:rsidR="00093A74" w:rsidRPr="00093A74" w:rsidRDefault="00093A74" w:rsidP="00093A74">
            <w:pPr>
              <w:rPr>
                <w:color w:val="000000"/>
              </w:rPr>
            </w:pPr>
            <w:r w:rsidRPr="00093A74">
              <w:rPr>
                <w:color w:val="000000"/>
              </w:rPr>
              <w:t>берегозащитные участки лесов</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2186,1000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color w:val="000000"/>
              </w:rPr>
            </w:pPr>
            <w:r w:rsidRPr="00093A74">
              <w:rPr>
                <w:color w:val="000000"/>
              </w:rPr>
              <w:t>опушки лесов, граничащие с безлесными пространствами</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179,9000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color w:val="000000"/>
              </w:rPr>
            </w:pPr>
            <w:r w:rsidRPr="00093A74">
              <w:rPr>
                <w:color w:val="000000"/>
              </w:rPr>
              <w:t>участки лесов с наличием реликтовых и эндемичных растений</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6,7000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color w:val="000000"/>
              </w:rPr>
            </w:pPr>
            <w:r w:rsidRPr="00093A74">
              <w:rPr>
                <w:color w:val="000000"/>
              </w:rPr>
              <w:t>небольшие участки лесов, расположенные среди безлесных пространств</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59,4000</w:t>
            </w:r>
          </w:p>
        </w:tc>
      </w:tr>
      <w:tr w:rsidR="00093A74" w:rsidRPr="00093A74" w:rsidTr="00093A74">
        <w:trPr>
          <w:trHeight w:val="31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color w:val="000000"/>
              </w:rPr>
            </w:pPr>
            <w:r w:rsidRPr="00093A74">
              <w:rPr>
                <w:color w:val="000000"/>
              </w:rPr>
              <w:t>участки лесов на крутых горных склонах</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1015,7000</w:t>
            </w:r>
          </w:p>
        </w:tc>
      </w:tr>
      <w:tr w:rsidR="00093A74" w:rsidRPr="00093A74" w:rsidTr="00093A74">
        <w:trPr>
          <w:trHeight w:val="645"/>
          <w:jc w:val="center"/>
        </w:trPr>
        <w:tc>
          <w:tcPr>
            <w:tcW w:w="3232" w:type="dxa"/>
            <w:tcBorders>
              <w:top w:val="nil"/>
              <w:left w:val="single" w:sz="4" w:space="0" w:color="auto"/>
              <w:bottom w:val="single" w:sz="4" w:space="0" w:color="auto"/>
              <w:right w:val="single" w:sz="4" w:space="0" w:color="auto"/>
            </w:tcBorders>
            <w:shd w:val="clear" w:color="auto" w:fill="auto"/>
            <w:vAlign w:val="center"/>
            <w:hideMark/>
          </w:tcPr>
          <w:p w:rsidR="00093A74" w:rsidRPr="00093A74" w:rsidRDefault="00093A74" w:rsidP="00093A74">
            <w:pPr>
              <w:jc w:val="center"/>
              <w:rPr>
                <w:color w:val="000000"/>
              </w:rPr>
            </w:pPr>
            <w:r w:rsidRPr="00093A74">
              <w:rPr>
                <w:color w:val="000000"/>
              </w:rPr>
              <w:t> </w:t>
            </w:r>
          </w:p>
        </w:tc>
        <w:tc>
          <w:tcPr>
            <w:tcW w:w="7696" w:type="dxa"/>
            <w:gridSpan w:val="3"/>
            <w:tcBorders>
              <w:top w:val="single" w:sz="4" w:space="0" w:color="auto"/>
              <w:left w:val="nil"/>
              <w:bottom w:val="single" w:sz="4" w:space="0" w:color="auto"/>
              <w:right w:val="single" w:sz="4" w:space="0" w:color="000000"/>
            </w:tcBorders>
            <w:shd w:val="clear" w:color="auto" w:fill="auto"/>
            <w:vAlign w:val="center"/>
            <w:hideMark/>
          </w:tcPr>
          <w:p w:rsidR="00093A74" w:rsidRPr="00093A74" w:rsidRDefault="00093A74" w:rsidP="00093A74">
            <w:pPr>
              <w:rPr>
                <w:color w:val="000000"/>
              </w:rPr>
            </w:pPr>
            <w:r w:rsidRPr="00093A74">
              <w:rPr>
                <w:color w:val="000000"/>
              </w:rPr>
              <w:t>участки лесов вокруг сельских населенных пунктов и садовых товариществ</w:t>
            </w:r>
          </w:p>
        </w:tc>
        <w:tc>
          <w:tcPr>
            <w:tcW w:w="1662" w:type="dxa"/>
            <w:tcBorders>
              <w:top w:val="nil"/>
              <w:left w:val="nil"/>
              <w:bottom w:val="single" w:sz="4" w:space="0" w:color="auto"/>
              <w:right w:val="single" w:sz="4" w:space="0" w:color="auto"/>
            </w:tcBorders>
            <w:shd w:val="clear" w:color="auto" w:fill="auto"/>
            <w:noWrap/>
            <w:vAlign w:val="center"/>
            <w:hideMark/>
          </w:tcPr>
          <w:p w:rsidR="00093A74" w:rsidRPr="00093A74" w:rsidRDefault="00093A74" w:rsidP="00093A74">
            <w:pPr>
              <w:jc w:val="center"/>
              <w:rPr>
                <w:color w:val="000000"/>
              </w:rPr>
            </w:pPr>
            <w:r w:rsidRPr="00093A74">
              <w:rPr>
                <w:color w:val="000000"/>
              </w:rPr>
              <w:t>1204,9000</w:t>
            </w: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jc w:val="cente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r w:rsidR="00093A74" w:rsidRPr="00093A74" w:rsidTr="00093A74">
        <w:trPr>
          <w:trHeight w:val="300"/>
          <w:jc w:val="center"/>
        </w:trPr>
        <w:tc>
          <w:tcPr>
            <w:tcW w:w="3232" w:type="dxa"/>
            <w:tcBorders>
              <w:top w:val="nil"/>
              <w:left w:val="nil"/>
              <w:bottom w:val="nil"/>
              <w:right w:val="nil"/>
            </w:tcBorders>
            <w:shd w:val="clear" w:color="auto" w:fill="auto"/>
            <w:vAlign w:val="center"/>
            <w:hideMark/>
          </w:tcPr>
          <w:p w:rsidR="00093A74" w:rsidRPr="00093A74" w:rsidRDefault="00093A74" w:rsidP="00093A74">
            <w:pPr>
              <w:rPr>
                <w:rFonts w:ascii="Calibri" w:hAnsi="Calibri" w:cs="Calibri"/>
                <w:color w:val="000000"/>
                <w:sz w:val="22"/>
                <w:szCs w:val="22"/>
              </w:rPr>
            </w:pPr>
          </w:p>
        </w:tc>
        <w:tc>
          <w:tcPr>
            <w:tcW w:w="2484"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1237" w:type="dxa"/>
            <w:tcBorders>
              <w:top w:val="nil"/>
              <w:left w:val="nil"/>
              <w:bottom w:val="nil"/>
              <w:right w:val="nil"/>
            </w:tcBorders>
            <w:shd w:val="clear" w:color="auto" w:fill="auto"/>
            <w:noWrap/>
            <w:vAlign w:val="center"/>
            <w:hideMark/>
          </w:tcPr>
          <w:p w:rsidR="00093A74" w:rsidRPr="00093A74" w:rsidRDefault="00093A74" w:rsidP="00093A74">
            <w:pPr>
              <w:jc w:val="center"/>
              <w:rPr>
                <w:rFonts w:ascii="Calibri" w:hAnsi="Calibri" w:cs="Calibri"/>
                <w:color w:val="000000"/>
                <w:sz w:val="22"/>
                <w:szCs w:val="22"/>
              </w:rPr>
            </w:pPr>
          </w:p>
        </w:tc>
        <w:tc>
          <w:tcPr>
            <w:tcW w:w="3975" w:type="dxa"/>
            <w:tcBorders>
              <w:top w:val="nil"/>
              <w:left w:val="nil"/>
              <w:bottom w:val="nil"/>
              <w:right w:val="nil"/>
            </w:tcBorders>
            <w:shd w:val="clear" w:color="auto" w:fill="auto"/>
            <w:noWrap/>
            <w:vAlign w:val="center"/>
            <w:hideMark/>
          </w:tcPr>
          <w:p w:rsidR="00093A74" w:rsidRPr="00093A74" w:rsidRDefault="00093A74" w:rsidP="00093A74">
            <w:pPr>
              <w:rPr>
                <w:rFonts w:ascii="Calibri" w:hAnsi="Calibri" w:cs="Calibri"/>
                <w:color w:val="000000"/>
                <w:sz w:val="22"/>
                <w:szCs w:val="22"/>
              </w:rPr>
            </w:pPr>
          </w:p>
        </w:tc>
        <w:tc>
          <w:tcPr>
            <w:tcW w:w="1662" w:type="dxa"/>
            <w:tcBorders>
              <w:top w:val="nil"/>
              <w:left w:val="nil"/>
              <w:bottom w:val="nil"/>
              <w:right w:val="nil"/>
            </w:tcBorders>
            <w:shd w:val="clear" w:color="auto" w:fill="auto"/>
            <w:noWrap/>
            <w:hideMark/>
          </w:tcPr>
          <w:p w:rsidR="00093A74" w:rsidRPr="00093A74" w:rsidRDefault="00093A74" w:rsidP="00093A74">
            <w:pPr>
              <w:jc w:val="center"/>
              <w:rPr>
                <w:rFonts w:ascii="Calibri" w:hAnsi="Calibri" w:cs="Calibri"/>
                <w:color w:val="000000"/>
                <w:sz w:val="22"/>
                <w:szCs w:val="22"/>
              </w:rPr>
            </w:pPr>
          </w:p>
        </w:tc>
      </w:tr>
    </w:tbl>
    <w:p w:rsidR="008F032D" w:rsidRPr="00093A74" w:rsidRDefault="008F032D" w:rsidP="00093A74">
      <w:pPr>
        <w:tabs>
          <w:tab w:val="left" w:pos="5359"/>
        </w:tabs>
        <w:rPr>
          <w:highlight w:val="yellow"/>
        </w:rPr>
        <w:sectPr w:rsidR="008F032D" w:rsidRPr="00093A74" w:rsidSect="00032775">
          <w:pgSz w:w="16838" w:h="11906" w:orient="landscape"/>
          <w:pgMar w:top="567" w:right="1134" w:bottom="1701" w:left="1701" w:header="709" w:footer="709" w:gutter="0"/>
          <w:cols w:space="708"/>
          <w:titlePg/>
          <w:docGrid w:linePitch="360"/>
        </w:sectPr>
      </w:pPr>
    </w:p>
    <w:p w:rsidR="00733503" w:rsidRPr="002D3347" w:rsidRDefault="00733503" w:rsidP="00546971">
      <w:pPr>
        <w:pStyle w:val="1"/>
        <w:suppressAutoHyphens/>
        <w:ind w:firstLine="0"/>
        <w:rPr>
          <w:szCs w:val="28"/>
        </w:rPr>
      </w:pPr>
      <w:bookmarkStart w:id="126" w:name="_Toc487978315"/>
      <w:r w:rsidRPr="002D3347">
        <w:rPr>
          <w:b/>
          <w:szCs w:val="28"/>
        </w:rPr>
        <w:t>3.3. Ограничения по видам использования лесов</w:t>
      </w:r>
      <w:bookmarkEnd w:id="126"/>
    </w:p>
    <w:p w:rsidR="00733503" w:rsidRPr="002D3347" w:rsidRDefault="00733503" w:rsidP="00546971">
      <w:pPr>
        <w:suppressAutoHyphens/>
        <w:ind w:firstLine="567"/>
        <w:rPr>
          <w:sz w:val="28"/>
          <w:szCs w:val="28"/>
          <w:highlight w:val="yellow"/>
        </w:rPr>
      </w:pPr>
    </w:p>
    <w:p w:rsidR="00733503" w:rsidRPr="002D3347" w:rsidRDefault="00733503" w:rsidP="00546971">
      <w:pPr>
        <w:suppressAutoHyphens/>
        <w:ind w:firstLine="567"/>
        <w:jc w:val="both"/>
        <w:rPr>
          <w:sz w:val="28"/>
          <w:szCs w:val="28"/>
        </w:rPr>
      </w:pPr>
      <w:r w:rsidRPr="002D3347">
        <w:rPr>
          <w:sz w:val="28"/>
          <w:szCs w:val="28"/>
        </w:rPr>
        <w:t>С учетом требований статей 111-119 Лесного кодекса РФ, статья 65 Водного кодекса РФ, приказов Минприроды России, Рослесхоза</w:t>
      </w:r>
      <w:r w:rsidR="001356A9">
        <w:rPr>
          <w:sz w:val="28"/>
          <w:szCs w:val="28"/>
        </w:rPr>
        <w:t xml:space="preserve">, </w:t>
      </w:r>
      <w:r w:rsidRPr="002D3347">
        <w:rPr>
          <w:sz w:val="28"/>
          <w:szCs w:val="28"/>
        </w:rPr>
        <w:t>регламентирующих правила использования лесов по видам, на территории</w:t>
      </w:r>
      <w:r w:rsidR="001356A9">
        <w:rPr>
          <w:sz w:val="28"/>
          <w:szCs w:val="28"/>
        </w:rPr>
        <w:t xml:space="preserve"> </w:t>
      </w:r>
      <w:r w:rsidRPr="002D3347">
        <w:rPr>
          <w:sz w:val="28"/>
          <w:szCs w:val="28"/>
        </w:rPr>
        <w:t>А</w:t>
      </w:r>
      <w:r>
        <w:rPr>
          <w:sz w:val="28"/>
          <w:szCs w:val="28"/>
        </w:rPr>
        <w:t>чхой-Мартановского</w:t>
      </w:r>
      <w:r w:rsidR="001356A9">
        <w:rPr>
          <w:sz w:val="28"/>
          <w:szCs w:val="28"/>
        </w:rPr>
        <w:t xml:space="preserve"> </w:t>
      </w:r>
      <w:r w:rsidRPr="002D3347">
        <w:rPr>
          <w:sz w:val="28"/>
          <w:szCs w:val="28"/>
        </w:rPr>
        <w:t>лесничества</w:t>
      </w:r>
      <w:r w:rsidR="001356A9">
        <w:rPr>
          <w:sz w:val="28"/>
          <w:szCs w:val="28"/>
        </w:rPr>
        <w:t>,</w:t>
      </w:r>
      <w:r w:rsidRPr="002D3347">
        <w:rPr>
          <w:sz w:val="28"/>
          <w:szCs w:val="28"/>
        </w:rPr>
        <w:t xml:space="preserve"> с учетом их целев</w:t>
      </w:r>
      <w:r w:rsidR="001356A9">
        <w:rPr>
          <w:sz w:val="28"/>
          <w:szCs w:val="28"/>
        </w:rPr>
        <w:t>ого назначения (статья 111),</w:t>
      </w:r>
      <w:r w:rsidRPr="002D3347">
        <w:rPr>
          <w:sz w:val="28"/>
          <w:szCs w:val="28"/>
        </w:rPr>
        <w:t xml:space="preserve"> устанавливаются ограничения по видам использования лесов, приведенные в таблице 5</w:t>
      </w:r>
      <w:r w:rsidR="00D670CA">
        <w:rPr>
          <w:sz w:val="28"/>
          <w:szCs w:val="28"/>
        </w:rPr>
        <w:t>4</w:t>
      </w:r>
      <w:r w:rsidRPr="002D3347">
        <w:rPr>
          <w:sz w:val="28"/>
          <w:szCs w:val="28"/>
        </w:rPr>
        <w:t>.</w:t>
      </w:r>
    </w:p>
    <w:p w:rsidR="00733503" w:rsidRPr="002D3347" w:rsidRDefault="00733503" w:rsidP="00546971">
      <w:pPr>
        <w:pStyle w:val="a5"/>
        <w:keepNext/>
        <w:suppressAutoHyphens/>
        <w:ind w:firstLine="567"/>
        <w:jc w:val="center"/>
      </w:pPr>
    </w:p>
    <w:p w:rsidR="00733503" w:rsidRPr="002D3347" w:rsidRDefault="00733503" w:rsidP="00546971">
      <w:pPr>
        <w:pStyle w:val="a5"/>
        <w:keepNext/>
        <w:suppressAutoHyphens/>
        <w:ind w:firstLine="567"/>
        <w:jc w:val="center"/>
      </w:pPr>
      <w:r w:rsidRPr="002D3347">
        <w:t>Виды ограничения использования лесов</w:t>
      </w:r>
    </w:p>
    <w:p w:rsidR="00733503" w:rsidRPr="002D3347" w:rsidRDefault="00733503" w:rsidP="00733503">
      <w:pPr>
        <w:pStyle w:val="a5"/>
        <w:keepNext/>
        <w:suppressAutoHyphens/>
        <w:ind w:firstLine="567"/>
        <w:jc w:val="right"/>
        <w:rPr>
          <w:sz w:val="22"/>
          <w:szCs w:val="22"/>
        </w:rPr>
      </w:pPr>
      <w:r w:rsidRPr="002D3347">
        <w:rPr>
          <w:sz w:val="22"/>
          <w:szCs w:val="22"/>
        </w:rPr>
        <w:t xml:space="preserve">Таблица </w:t>
      </w:r>
      <w:r>
        <w:rPr>
          <w:sz w:val="22"/>
          <w:szCs w:val="22"/>
        </w:rPr>
        <w:t>5</w:t>
      </w:r>
      <w:r w:rsidR="00D670CA">
        <w:rPr>
          <w:sz w:val="22"/>
          <w:szCs w:val="22"/>
        </w:rPr>
        <w:t>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6946"/>
      </w:tblGrid>
      <w:tr w:rsidR="00733503" w:rsidRPr="002D3347" w:rsidTr="00093A74">
        <w:trPr>
          <w:trHeight w:val="687"/>
        </w:trPr>
        <w:tc>
          <w:tcPr>
            <w:tcW w:w="2518" w:type="dxa"/>
            <w:tcBorders>
              <w:bottom w:val="double" w:sz="4" w:space="0" w:color="auto"/>
            </w:tcBorders>
            <w:vAlign w:val="center"/>
          </w:tcPr>
          <w:p w:rsidR="00733503" w:rsidRPr="002D3347" w:rsidRDefault="00733503" w:rsidP="008A18CD">
            <w:pPr>
              <w:pStyle w:val="Default"/>
              <w:suppressAutoHyphens/>
              <w:ind w:firstLine="567"/>
              <w:jc w:val="center"/>
              <w:rPr>
                <w:color w:val="auto"/>
              </w:rPr>
            </w:pPr>
            <w:r w:rsidRPr="002D3347">
              <w:rPr>
                <w:color w:val="auto"/>
              </w:rPr>
              <w:t>Виды использования лесов</w:t>
            </w:r>
          </w:p>
        </w:tc>
        <w:tc>
          <w:tcPr>
            <w:tcW w:w="6946" w:type="dxa"/>
            <w:tcBorders>
              <w:bottom w:val="double" w:sz="4" w:space="0" w:color="auto"/>
            </w:tcBorders>
            <w:vAlign w:val="center"/>
          </w:tcPr>
          <w:p w:rsidR="00733503" w:rsidRPr="002D3347" w:rsidRDefault="00733503" w:rsidP="008A18CD">
            <w:pPr>
              <w:pStyle w:val="Default"/>
              <w:suppressAutoHyphens/>
              <w:ind w:firstLine="567"/>
              <w:jc w:val="center"/>
              <w:rPr>
                <w:color w:val="auto"/>
              </w:rPr>
            </w:pPr>
            <w:r w:rsidRPr="002D3347">
              <w:rPr>
                <w:color w:val="auto"/>
              </w:rPr>
              <w:t>Ограничения</w:t>
            </w:r>
          </w:p>
        </w:tc>
      </w:tr>
      <w:tr w:rsidR="00733503" w:rsidRPr="002D3347" w:rsidTr="00093A74">
        <w:trPr>
          <w:trHeight w:val="79"/>
        </w:trPr>
        <w:tc>
          <w:tcPr>
            <w:tcW w:w="2518" w:type="dxa"/>
            <w:tcBorders>
              <w:top w:val="double" w:sz="4" w:space="0" w:color="auto"/>
              <w:bottom w:val="double" w:sz="4" w:space="0" w:color="auto"/>
            </w:tcBorders>
          </w:tcPr>
          <w:p w:rsidR="00733503" w:rsidRPr="002D3347" w:rsidRDefault="00733503" w:rsidP="008A18CD">
            <w:pPr>
              <w:pStyle w:val="Default"/>
              <w:suppressAutoHyphens/>
              <w:ind w:firstLine="567"/>
              <w:jc w:val="center"/>
              <w:rPr>
                <w:color w:val="auto"/>
              </w:rPr>
            </w:pPr>
            <w:r w:rsidRPr="002D3347">
              <w:rPr>
                <w:color w:val="auto"/>
              </w:rPr>
              <w:t>1</w:t>
            </w:r>
          </w:p>
        </w:tc>
        <w:tc>
          <w:tcPr>
            <w:tcW w:w="6946" w:type="dxa"/>
            <w:tcBorders>
              <w:top w:val="double" w:sz="4" w:space="0" w:color="auto"/>
              <w:bottom w:val="double" w:sz="4" w:space="0" w:color="auto"/>
            </w:tcBorders>
          </w:tcPr>
          <w:p w:rsidR="00733503" w:rsidRPr="002D3347" w:rsidRDefault="00733503" w:rsidP="008A18CD">
            <w:pPr>
              <w:pStyle w:val="Default"/>
              <w:suppressAutoHyphens/>
              <w:ind w:firstLine="567"/>
              <w:jc w:val="center"/>
              <w:rPr>
                <w:color w:val="auto"/>
              </w:rPr>
            </w:pPr>
            <w:r w:rsidRPr="002D3347">
              <w:rPr>
                <w:color w:val="auto"/>
              </w:rPr>
              <w:t>2</w:t>
            </w:r>
          </w:p>
        </w:tc>
      </w:tr>
      <w:tr w:rsidR="00733503" w:rsidRPr="002D3347" w:rsidTr="00093A74">
        <w:trPr>
          <w:trHeight w:val="6065"/>
        </w:trPr>
        <w:tc>
          <w:tcPr>
            <w:tcW w:w="2518" w:type="dxa"/>
            <w:tcBorders>
              <w:top w:val="double" w:sz="4" w:space="0" w:color="auto"/>
            </w:tcBorders>
            <w:vAlign w:val="center"/>
          </w:tcPr>
          <w:p w:rsidR="00733503" w:rsidRPr="002D3347" w:rsidRDefault="00733503" w:rsidP="008A18CD">
            <w:pPr>
              <w:pStyle w:val="Default"/>
              <w:suppressAutoHyphens/>
              <w:spacing w:line="240" w:lineRule="exact"/>
              <w:ind w:firstLine="567"/>
              <w:jc w:val="center"/>
              <w:rPr>
                <w:color w:val="auto"/>
              </w:rPr>
            </w:pPr>
            <w:r w:rsidRPr="002D3347">
              <w:rPr>
                <w:color w:val="auto"/>
              </w:rPr>
              <w:t>Заготовка</w:t>
            </w:r>
          </w:p>
          <w:p w:rsidR="00733503" w:rsidRPr="002D3347" w:rsidRDefault="00733503" w:rsidP="008A18CD">
            <w:pPr>
              <w:pStyle w:val="Default"/>
              <w:suppressAutoHyphens/>
              <w:spacing w:line="240" w:lineRule="exact"/>
              <w:ind w:firstLine="567"/>
              <w:jc w:val="center"/>
              <w:rPr>
                <w:color w:val="auto"/>
              </w:rPr>
            </w:pPr>
            <w:r w:rsidRPr="002D3347">
              <w:rPr>
                <w:color w:val="auto"/>
              </w:rPr>
              <w:t xml:space="preserve"> древесины</w:t>
            </w:r>
          </w:p>
        </w:tc>
        <w:tc>
          <w:tcPr>
            <w:tcW w:w="6946" w:type="dxa"/>
            <w:tcBorders>
              <w:top w:val="double" w:sz="4" w:space="0" w:color="auto"/>
            </w:tcBorders>
          </w:tcPr>
          <w:p w:rsidR="00733503" w:rsidRPr="002D3347" w:rsidRDefault="00733503" w:rsidP="008A18CD">
            <w:pPr>
              <w:pStyle w:val="Default"/>
              <w:suppressAutoHyphens/>
              <w:spacing w:line="240" w:lineRule="exact"/>
              <w:rPr>
                <w:color w:val="auto"/>
              </w:rPr>
            </w:pPr>
            <w:r w:rsidRPr="002D3347">
              <w:rPr>
                <w:color w:val="auto"/>
              </w:rPr>
              <w:t>При заготовке древесины не допускается:</w:t>
            </w:r>
          </w:p>
          <w:p w:rsidR="00733503" w:rsidRPr="002D3347" w:rsidRDefault="00733503" w:rsidP="008A18CD">
            <w:pPr>
              <w:pStyle w:val="Default"/>
              <w:suppressAutoHyphens/>
              <w:spacing w:line="240" w:lineRule="exact"/>
              <w:rPr>
                <w:color w:val="auto"/>
              </w:rPr>
            </w:pPr>
            <w:r>
              <w:rPr>
                <w:color w:val="auto"/>
              </w:rPr>
              <w:t>- </w:t>
            </w:r>
            <w:r w:rsidRPr="002D3347">
              <w:rPr>
                <w:color w:val="auto"/>
              </w:rPr>
              <w:t>использование русел рек и ручьев в качестве трасс волоков и лесных дорог;</w:t>
            </w:r>
          </w:p>
          <w:p w:rsidR="00733503" w:rsidRPr="002D3347" w:rsidRDefault="00733503" w:rsidP="008A18CD">
            <w:pPr>
              <w:pStyle w:val="Default"/>
              <w:suppressAutoHyphens/>
              <w:spacing w:line="240" w:lineRule="exact"/>
              <w:rPr>
                <w:color w:val="auto"/>
              </w:rPr>
            </w:pPr>
            <w:r w:rsidRPr="002D3347">
              <w:rPr>
                <w:color w:val="auto"/>
              </w:rPr>
              <w:t xml:space="preserve"> </w:t>
            </w:r>
            <w:r>
              <w:rPr>
                <w:color w:val="auto"/>
              </w:rPr>
              <w:noBreakHyphen/>
            </w:r>
            <w:r w:rsidRPr="002D3347">
              <w:rPr>
                <w:color w:val="auto"/>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733503" w:rsidRPr="002D3347" w:rsidRDefault="00733503" w:rsidP="008A18CD">
            <w:pPr>
              <w:pStyle w:val="Default"/>
              <w:suppressAutoHyphens/>
              <w:spacing w:line="240" w:lineRule="exact"/>
              <w:rPr>
                <w:color w:val="auto"/>
              </w:rPr>
            </w:pPr>
            <w:r w:rsidRPr="002D3347">
              <w:rPr>
                <w:color w:val="auto"/>
              </w:rPr>
              <w:t xml:space="preserve"> </w:t>
            </w:r>
            <w:r>
              <w:rPr>
                <w:color w:val="auto"/>
              </w:rPr>
              <w:noBreakHyphen/>
            </w:r>
            <w:r w:rsidRPr="002D3347">
              <w:rPr>
                <w:color w:val="auto"/>
              </w:rPr>
              <w:t>повреждение дорог, мостов, просек, осушительной сети, дорожных, гидромелиоративных и других сооружений, русел рек и ручьев;</w:t>
            </w:r>
          </w:p>
          <w:p w:rsidR="00733503" w:rsidRPr="002D3347" w:rsidRDefault="00733503" w:rsidP="008A18CD">
            <w:pPr>
              <w:pStyle w:val="Default"/>
              <w:suppressAutoHyphens/>
              <w:spacing w:line="240" w:lineRule="exact"/>
              <w:rPr>
                <w:color w:val="auto"/>
              </w:rPr>
            </w:pPr>
            <w:r>
              <w:rPr>
                <w:color w:val="auto"/>
              </w:rPr>
              <w:t>- </w:t>
            </w:r>
            <w:r w:rsidRPr="002D3347">
              <w:rPr>
                <w:color w:val="auto"/>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733503" w:rsidRPr="002D3347" w:rsidRDefault="00733503" w:rsidP="008A18CD">
            <w:pPr>
              <w:pStyle w:val="Default"/>
              <w:suppressAutoHyphens/>
              <w:spacing w:line="240" w:lineRule="exact"/>
              <w:rPr>
                <w:color w:val="auto"/>
              </w:rPr>
            </w:pPr>
            <w:r>
              <w:rPr>
                <w:color w:val="auto"/>
              </w:rPr>
              <w:t>- </w:t>
            </w:r>
            <w:r w:rsidRPr="002D3347">
              <w:rPr>
                <w:color w:val="auto"/>
              </w:rPr>
              <w:t>уничтожение или повреждение граничных, квартальных, лесосечных и других столбов и знаков;</w:t>
            </w:r>
          </w:p>
          <w:p w:rsidR="00733503" w:rsidRPr="002D3347" w:rsidRDefault="00733503" w:rsidP="008A18CD">
            <w:pPr>
              <w:pStyle w:val="Default"/>
              <w:suppressAutoHyphens/>
              <w:spacing w:line="240" w:lineRule="exact"/>
              <w:rPr>
                <w:color w:val="auto"/>
              </w:rPr>
            </w:pPr>
            <w:r>
              <w:rPr>
                <w:color w:val="auto"/>
              </w:rPr>
              <w:t>- </w:t>
            </w:r>
            <w:r w:rsidRPr="002D3347">
              <w:rPr>
                <w:color w:val="auto"/>
              </w:rPr>
              <w:t xml:space="preserve">рубка и повреждение деревьев, не предназначенных для рубки и подлежащих сохранению в соответствии с настоящими </w:t>
            </w:r>
            <w:r w:rsidRPr="00531E51">
              <w:rPr>
                <w:color w:val="auto"/>
              </w:rPr>
              <w:t>Правилами и </w:t>
            </w:r>
            <w:hyperlink r:id="rId199" w:anchor="/document/12150845/entry/2" w:history="1">
              <w:r w:rsidRPr="00531E51">
                <w:rPr>
                  <w:rStyle w:val="af2"/>
                  <w:color w:val="auto"/>
                </w:rPr>
                <w:t>лесным законодательством</w:t>
              </w:r>
            </w:hyperlink>
            <w:r w:rsidRPr="00531E51">
              <w:rPr>
                <w:color w:val="auto"/>
              </w:rPr>
              <w:t> Российской Федерации, в то</w:t>
            </w:r>
            <w:r w:rsidRPr="002D3347">
              <w:rPr>
                <w:color w:val="auto"/>
              </w:rPr>
              <w:t>м числе источников обсеменения и плюсовых деревьев;</w:t>
            </w:r>
          </w:p>
          <w:p w:rsidR="00733503" w:rsidRPr="002D3347" w:rsidRDefault="00733503" w:rsidP="008A18CD">
            <w:pPr>
              <w:pStyle w:val="Default"/>
              <w:suppressAutoHyphens/>
              <w:spacing w:line="240" w:lineRule="exact"/>
              <w:rPr>
                <w:color w:val="auto"/>
              </w:rPr>
            </w:pPr>
            <w:r>
              <w:rPr>
                <w:color w:val="auto"/>
              </w:rPr>
              <w:t>- </w:t>
            </w:r>
            <w:r w:rsidRPr="002D3347">
              <w:rPr>
                <w:color w:val="auto"/>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733503" w:rsidRPr="002D3347" w:rsidRDefault="00733503" w:rsidP="008A18CD">
            <w:pPr>
              <w:pStyle w:val="Default"/>
              <w:suppressAutoHyphens/>
              <w:spacing w:line="240" w:lineRule="exact"/>
              <w:rPr>
                <w:color w:val="auto"/>
              </w:rPr>
            </w:pPr>
            <w:r>
              <w:rPr>
                <w:color w:val="auto"/>
              </w:rPr>
              <w:t xml:space="preserve">- </w:t>
            </w:r>
            <w:r w:rsidRPr="002D3347">
              <w:rPr>
                <w:color w:val="auto"/>
              </w:rPr>
              <w:t>оставление не вывезенной в установленный срок (включая предоставление отсрочки) древесины на лесосеке;</w:t>
            </w:r>
          </w:p>
          <w:p w:rsidR="00733503" w:rsidRPr="002D3347" w:rsidRDefault="00733503" w:rsidP="008A18CD">
            <w:pPr>
              <w:pStyle w:val="Default"/>
              <w:suppressAutoHyphens/>
              <w:spacing w:line="240" w:lineRule="exact"/>
              <w:rPr>
                <w:color w:val="auto"/>
              </w:rPr>
            </w:pPr>
            <w:r w:rsidRPr="002D3347">
              <w:rPr>
                <w:color w:val="auto"/>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733503" w:rsidRPr="002D3347" w:rsidRDefault="00733503" w:rsidP="008A18CD">
            <w:pPr>
              <w:pStyle w:val="Default"/>
              <w:suppressAutoHyphens/>
              <w:spacing w:line="240" w:lineRule="exact"/>
              <w:rPr>
                <w:color w:val="auto"/>
              </w:rPr>
            </w:pPr>
            <w:r>
              <w:rPr>
                <w:color w:val="auto"/>
              </w:rPr>
              <w:t>- </w:t>
            </w:r>
            <w:r w:rsidRPr="002D3347">
              <w:rPr>
                <w:color w:val="auto"/>
              </w:rPr>
              <w:t>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733503" w:rsidRPr="002D3347" w:rsidRDefault="00733503" w:rsidP="008A18CD">
            <w:pPr>
              <w:pStyle w:val="Default"/>
              <w:suppressAutoHyphens/>
              <w:spacing w:line="240" w:lineRule="exact"/>
              <w:rPr>
                <w:color w:val="auto"/>
              </w:rPr>
            </w:pPr>
            <w:r>
              <w:rPr>
                <w:color w:val="auto"/>
              </w:rPr>
              <w:t xml:space="preserve">- </w:t>
            </w:r>
            <w:r w:rsidRPr="002D3347">
              <w:rPr>
                <w:color w:val="auto"/>
              </w:rPr>
              <w:t>уничтожение верхнего плодородного слоя почвы вне волоков и погрузочных площадок.</w:t>
            </w:r>
          </w:p>
          <w:p w:rsidR="00733503" w:rsidRPr="002D3347" w:rsidRDefault="00733503" w:rsidP="008A18CD">
            <w:pPr>
              <w:pStyle w:val="Default"/>
              <w:suppressAutoHyphens/>
              <w:spacing w:line="240" w:lineRule="exact"/>
              <w:rPr>
                <w:color w:val="auto"/>
              </w:rPr>
            </w:pPr>
          </w:p>
        </w:tc>
      </w:tr>
      <w:tr w:rsidR="00733503" w:rsidRPr="00A41DCD" w:rsidTr="00093A74">
        <w:trPr>
          <w:trHeight w:val="2240"/>
        </w:trPr>
        <w:tc>
          <w:tcPr>
            <w:tcW w:w="2518" w:type="dxa"/>
            <w:vAlign w:val="center"/>
          </w:tcPr>
          <w:p w:rsidR="00733503" w:rsidRPr="00531E51" w:rsidRDefault="00733503" w:rsidP="008A18CD">
            <w:pPr>
              <w:pStyle w:val="Default"/>
              <w:suppressAutoHyphens/>
              <w:spacing w:line="240" w:lineRule="exact"/>
              <w:rPr>
                <w:color w:val="auto"/>
              </w:rPr>
            </w:pPr>
            <w:r w:rsidRPr="00531E51">
              <w:rPr>
                <w:color w:val="auto"/>
              </w:rPr>
              <w:t xml:space="preserve">Заготовка и сбор  недревесных </w:t>
            </w:r>
          </w:p>
          <w:p w:rsidR="00733503" w:rsidRPr="00531E51" w:rsidRDefault="00733503" w:rsidP="008A18CD">
            <w:pPr>
              <w:pStyle w:val="Default"/>
              <w:suppressAutoHyphens/>
              <w:spacing w:line="240" w:lineRule="exact"/>
              <w:rPr>
                <w:color w:val="auto"/>
              </w:rPr>
            </w:pPr>
            <w:r w:rsidRPr="00531E51">
              <w:rPr>
                <w:color w:val="auto"/>
              </w:rPr>
              <w:t>лесных ресурсов</w:t>
            </w:r>
          </w:p>
        </w:tc>
        <w:tc>
          <w:tcPr>
            <w:tcW w:w="6946" w:type="dxa"/>
          </w:tcPr>
          <w:p w:rsidR="00733503" w:rsidRPr="00531E51" w:rsidRDefault="00733503" w:rsidP="008A18CD">
            <w:pPr>
              <w:pStyle w:val="Default"/>
              <w:widowControl w:val="0"/>
              <w:suppressAutoHyphens/>
              <w:spacing w:line="240" w:lineRule="exact"/>
              <w:rPr>
                <w:color w:val="auto"/>
              </w:rPr>
            </w:pPr>
            <w:r w:rsidRPr="00531E51">
              <w:rPr>
                <w:color w:val="auto"/>
              </w:rPr>
              <w:t>Запрещается:</w:t>
            </w:r>
          </w:p>
          <w:p w:rsidR="00733503" w:rsidRPr="00531E51" w:rsidRDefault="00733503" w:rsidP="008A18CD">
            <w:pPr>
              <w:pStyle w:val="Default"/>
              <w:suppressAutoHyphens/>
              <w:spacing w:line="240" w:lineRule="exact"/>
              <w:rPr>
                <w:color w:val="auto"/>
              </w:rPr>
            </w:pPr>
            <w:r w:rsidRPr="00531E51">
              <w:rPr>
                <w:color w:val="auto"/>
              </w:rPr>
              <w:t xml:space="preserve"> – з</w:t>
            </w:r>
            <w:r w:rsidRPr="00531E51">
              <w:rPr>
                <w:color w:val="auto"/>
                <w:shd w:val="clear" w:color="auto" w:fill="FFFFFF"/>
              </w:rPr>
              <w:t>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0,8 -1,0 и несомкнувшихся лесных культурах</w:t>
            </w:r>
            <w:r w:rsidRPr="00531E51">
              <w:rPr>
                <w:color w:val="auto"/>
              </w:rPr>
              <w:t xml:space="preserve">; </w:t>
            </w:r>
          </w:p>
          <w:p w:rsidR="00733503" w:rsidRPr="00531E51" w:rsidRDefault="00733503" w:rsidP="008A18CD">
            <w:pPr>
              <w:pStyle w:val="Default"/>
              <w:suppressAutoHyphens/>
              <w:spacing w:line="240" w:lineRule="exact"/>
              <w:rPr>
                <w:color w:val="auto"/>
              </w:rPr>
            </w:pPr>
            <w:r w:rsidRPr="00531E51">
              <w:rPr>
                <w:color w:val="auto"/>
              </w:rPr>
              <w:t xml:space="preserve">– рубка растущих деревьев для заготовки бересты, веточного корма, сосновых, пихтовых, еловых лап, древесной зелени; </w:t>
            </w:r>
          </w:p>
          <w:p w:rsidR="00733503" w:rsidRDefault="00733503" w:rsidP="008A18CD">
            <w:pPr>
              <w:pStyle w:val="Default"/>
              <w:suppressAutoHyphens/>
              <w:spacing w:line="240" w:lineRule="exact"/>
              <w:rPr>
                <w:color w:val="auto"/>
              </w:rPr>
            </w:pPr>
            <w:r w:rsidRPr="00531E51">
              <w:rPr>
                <w:color w:val="auto"/>
              </w:rPr>
              <w:t xml:space="preserve">– сбор лесной подстилки в лесах, выполняющих функции защиты природных и иных объектов. </w:t>
            </w:r>
          </w:p>
          <w:p w:rsidR="00733503" w:rsidRPr="00531E51" w:rsidRDefault="00733503" w:rsidP="008A18CD">
            <w:pPr>
              <w:pStyle w:val="Default"/>
              <w:suppressAutoHyphens/>
              <w:spacing w:line="240" w:lineRule="exact"/>
              <w:rPr>
                <w:color w:val="auto"/>
              </w:rPr>
            </w:pPr>
            <w:r>
              <w:rPr>
                <w:color w:val="auto"/>
              </w:rPr>
              <w:t xml:space="preserve">- </w:t>
            </w:r>
            <w:r w:rsidRPr="00531E51">
              <w:rPr>
                <w:color w:val="auto"/>
                <w:shd w:val="clear" w:color="auto" w:fill="FFFFFF"/>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733503" w:rsidRPr="00A41DCD" w:rsidTr="00093A74">
        <w:trPr>
          <w:trHeight w:val="5163"/>
        </w:trPr>
        <w:tc>
          <w:tcPr>
            <w:tcW w:w="2518" w:type="dxa"/>
            <w:vAlign w:val="center"/>
          </w:tcPr>
          <w:p w:rsidR="00733503" w:rsidRPr="00C606A7" w:rsidRDefault="00733503" w:rsidP="008A18CD">
            <w:pPr>
              <w:pStyle w:val="Default"/>
              <w:suppressAutoHyphens/>
              <w:spacing w:line="240" w:lineRule="exact"/>
              <w:rPr>
                <w:color w:val="auto"/>
              </w:rPr>
            </w:pPr>
            <w:r>
              <w:rPr>
                <w:color w:val="auto"/>
              </w:rPr>
              <w:br w:type="page"/>
            </w:r>
            <w:r w:rsidRPr="00C606A7">
              <w:rPr>
                <w:color w:val="auto"/>
              </w:rPr>
              <w:t xml:space="preserve">Заготовка </w:t>
            </w:r>
          </w:p>
          <w:p w:rsidR="00733503" w:rsidRPr="00C606A7" w:rsidRDefault="00733503" w:rsidP="008A18CD">
            <w:pPr>
              <w:pStyle w:val="Default"/>
              <w:suppressAutoHyphens/>
              <w:spacing w:line="240" w:lineRule="exact"/>
              <w:rPr>
                <w:color w:val="auto"/>
              </w:rPr>
            </w:pPr>
            <w:r w:rsidRPr="00C606A7">
              <w:rPr>
                <w:color w:val="auto"/>
              </w:rPr>
              <w:t xml:space="preserve">пищевых лесных ресурсов и сбор </w:t>
            </w:r>
          </w:p>
          <w:p w:rsidR="00733503" w:rsidRPr="00C606A7" w:rsidRDefault="00733503" w:rsidP="008A18CD">
            <w:pPr>
              <w:pStyle w:val="Default"/>
              <w:suppressAutoHyphens/>
              <w:spacing w:line="240" w:lineRule="exact"/>
              <w:rPr>
                <w:color w:val="auto"/>
              </w:rPr>
            </w:pPr>
            <w:r w:rsidRPr="00C606A7">
              <w:rPr>
                <w:color w:val="auto"/>
              </w:rPr>
              <w:t xml:space="preserve">лекарственных </w:t>
            </w:r>
          </w:p>
          <w:p w:rsidR="00733503" w:rsidRPr="00C606A7" w:rsidRDefault="00733503" w:rsidP="008A18CD">
            <w:pPr>
              <w:pStyle w:val="Default"/>
              <w:suppressAutoHyphens/>
              <w:spacing w:line="240" w:lineRule="exact"/>
              <w:rPr>
                <w:color w:val="auto"/>
              </w:rPr>
            </w:pPr>
            <w:r w:rsidRPr="00C606A7">
              <w:rPr>
                <w:color w:val="auto"/>
              </w:rPr>
              <w:t>растений</w:t>
            </w:r>
          </w:p>
        </w:tc>
        <w:tc>
          <w:tcPr>
            <w:tcW w:w="6946" w:type="dxa"/>
          </w:tcPr>
          <w:p w:rsidR="00733503" w:rsidRPr="00C606A7" w:rsidRDefault="00733503" w:rsidP="008A18CD">
            <w:pPr>
              <w:pStyle w:val="Default"/>
              <w:suppressAutoHyphens/>
              <w:spacing w:line="240" w:lineRule="exact"/>
              <w:rPr>
                <w:color w:val="auto"/>
              </w:rPr>
            </w:pPr>
            <w:r w:rsidRPr="00C606A7">
              <w:rPr>
                <w:color w:val="auto"/>
              </w:rPr>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субъекта Российской Федерации, или которые признаются наркотическими средствами в соответствии с Федеральным законом от 08.01.1998 г. № 3-ФЗ «О наркотических средствах и психотропных веществах». </w:t>
            </w:r>
          </w:p>
          <w:p w:rsidR="00733503" w:rsidRPr="00C606A7" w:rsidRDefault="00733503" w:rsidP="008A18CD">
            <w:pPr>
              <w:pStyle w:val="Default"/>
              <w:suppressAutoHyphens/>
              <w:spacing w:line="240" w:lineRule="exact"/>
              <w:rPr>
                <w:color w:val="auto"/>
              </w:rPr>
            </w:pPr>
            <w:r w:rsidRPr="00C606A7">
              <w:rPr>
                <w:color w:val="auto"/>
              </w:rPr>
              <w:t xml:space="preserve">Не допускается: </w:t>
            </w:r>
          </w:p>
          <w:p w:rsidR="00733503" w:rsidRPr="00C606A7" w:rsidRDefault="00733503" w:rsidP="008A18CD">
            <w:pPr>
              <w:pStyle w:val="Default"/>
              <w:suppressAutoHyphens/>
              <w:spacing w:line="240" w:lineRule="exact"/>
              <w:rPr>
                <w:color w:val="auto"/>
              </w:rPr>
            </w:pPr>
            <w:r w:rsidRPr="00C606A7">
              <w:rPr>
                <w:color w:val="auto"/>
              </w:rPr>
              <w:t>– 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rsidR="00733503" w:rsidRPr="00C606A7" w:rsidRDefault="00733503" w:rsidP="008A18CD">
            <w:pPr>
              <w:pStyle w:val="Default"/>
              <w:suppressAutoHyphens/>
              <w:spacing w:line="240" w:lineRule="exact"/>
              <w:rPr>
                <w:color w:val="auto"/>
              </w:rPr>
            </w:pPr>
            <w:r w:rsidRPr="00C606A7">
              <w:rPr>
                <w:color w:val="auto"/>
              </w:rPr>
              <w:t xml:space="preserve"> – </w:t>
            </w:r>
            <w:r w:rsidRPr="00C606A7">
              <w:rPr>
                <w:color w:val="auto"/>
                <w:shd w:val="clear" w:color="auto" w:fill="FFFFFF"/>
              </w:rPr>
              <w:t>рубка плодоносящих деревьев и обрезка ветвей для заготовки плодов</w:t>
            </w:r>
            <w:r w:rsidRPr="00C606A7">
              <w:rPr>
                <w:color w:val="auto"/>
              </w:rPr>
              <w:t xml:space="preserve">; </w:t>
            </w:r>
          </w:p>
          <w:p w:rsidR="00733503" w:rsidRPr="00C606A7" w:rsidRDefault="00733503" w:rsidP="008A18CD">
            <w:pPr>
              <w:pStyle w:val="Default"/>
              <w:suppressAutoHyphens/>
              <w:spacing w:line="240" w:lineRule="exact"/>
              <w:rPr>
                <w:color w:val="auto"/>
              </w:rPr>
            </w:pPr>
            <w:r w:rsidRPr="00C606A7">
              <w:rPr>
                <w:color w:val="auto"/>
              </w:rPr>
              <w:t xml:space="preserve">– </w:t>
            </w:r>
            <w:r w:rsidRPr="00C606A7">
              <w:rPr>
                <w:color w:val="auto"/>
                <w:sz w:val="19"/>
                <w:szCs w:val="19"/>
                <w:shd w:val="clear" w:color="auto" w:fill="FFFFFF"/>
              </w:rPr>
              <w:t>вырывать растения с корнями, повреждать листья (вайи) и корневища</w:t>
            </w:r>
            <w:r w:rsidRPr="00C606A7">
              <w:rPr>
                <w:color w:val="auto"/>
              </w:rPr>
              <w:t>;</w:t>
            </w:r>
          </w:p>
          <w:p w:rsidR="00733503" w:rsidRPr="00C606A7" w:rsidRDefault="00733503" w:rsidP="008A18CD">
            <w:pPr>
              <w:pStyle w:val="Default"/>
              <w:suppressAutoHyphens/>
              <w:spacing w:line="240" w:lineRule="exact"/>
              <w:rPr>
                <w:color w:val="auto"/>
              </w:rPr>
            </w:pPr>
            <w:r w:rsidRPr="00C606A7">
              <w:rPr>
                <w:color w:val="auto"/>
              </w:rPr>
              <w:t xml:space="preserve"> – превышать нормы нагрузки на дерево высверливаемых каналов при заготовке березового сока; </w:t>
            </w:r>
          </w:p>
          <w:p w:rsidR="00733503" w:rsidRPr="00C606A7" w:rsidRDefault="00733503" w:rsidP="008A18CD">
            <w:pPr>
              <w:pStyle w:val="Default"/>
              <w:suppressAutoHyphens/>
              <w:spacing w:line="240" w:lineRule="exact"/>
              <w:rPr>
                <w:color w:val="auto"/>
              </w:rPr>
            </w:pPr>
            <w:r w:rsidRPr="00C606A7">
              <w:rPr>
                <w:color w:val="auto"/>
              </w:rPr>
              <w:t xml:space="preserve">– при заготовке черемши, папоротника вырывать растения с корнями, повреждать листья и корневища папоротника; </w:t>
            </w:r>
          </w:p>
          <w:p w:rsidR="00733503" w:rsidRPr="00C606A7" w:rsidRDefault="00733503" w:rsidP="008A18CD">
            <w:pPr>
              <w:pStyle w:val="Default"/>
              <w:suppressAutoHyphens/>
              <w:spacing w:line="240" w:lineRule="exact"/>
              <w:rPr>
                <w:color w:val="auto"/>
              </w:rPr>
            </w:pPr>
            <w:r w:rsidRPr="00C606A7">
              <w:rPr>
                <w:color w:val="auto"/>
              </w:rPr>
              <w:t>– 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733503" w:rsidRPr="00A41DCD" w:rsidTr="00093A74">
        <w:trPr>
          <w:trHeight w:val="213"/>
        </w:trPr>
        <w:tc>
          <w:tcPr>
            <w:tcW w:w="2518" w:type="dxa"/>
            <w:tcBorders>
              <w:top w:val="single" w:sz="4" w:space="0" w:color="auto"/>
            </w:tcBorders>
            <w:vAlign w:val="center"/>
          </w:tcPr>
          <w:p w:rsidR="00733503" w:rsidRPr="002E6150" w:rsidRDefault="00733503" w:rsidP="008A18CD">
            <w:pPr>
              <w:pStyle w:val="Default"/>
              <w:suppressAutoHyphens/>
              <w:spacing w:line="240" w:lineRule="exact"/>
              <w:rPr>
                <w:color w:val="auto"/>
              </w:rPr>
            </w:pPr>
            <w:r w:rsidRPr="002E6150">
              <w:rPr>
                <w:color w:val="auto"/>
              </w:rPr>
              <w:t>Осуществление видов деятельности в сфере охотничьего хозяйства</w:t>
            </w:r>
          </w:p>
        </w:tc>
        <w:tc>
          <w:tcPr>
            <w:tcW w:w="6946" w:type="dxa"/>
            <w:tcBorders>
              <w:top w:val="single" w:sz="4" w:space="0" w:color="auto"/>
            </w:tcBorders>
          </w:tcPr>
          <w:p w:rsidR="00733503" w:rsidRPr="002E6150" w:rsidRDefault="00733503" w:rsidP="008A18CD">
            <w:pPr>
              <w:pStyle w:val="Default"/>
              <w:widowControl w:val="0"/>
              <w:suppressAutoHyphens/>
              <w:spacing w:line="240" w:lineRule="exact"/>
              <w:rPr>
                <w:color w:val="auto"/>
                <w:spacing w:val="-2"/>
              </w:rPr>
            </w:pPr>
            <w:r w:rsidRPr="002E6150">
              <w:rPr>
                <w:color w:val="auto"/>
              </w:rPr>
              <w:t xml:space="preserve">Запрещается использование лесов лесопарковых зон, зеленых зон для осуществления видов деятельности в сфере охотничьего хозяйства. </w:t>
            </w:r>
            <w:r w:rsidRPr="002E6150">
              <w:rPr>
                <w:color w:val="auto"/>
                <w:spacing w:val="-2"/>
              </w:rPr>
              <w:t>При осуществлении данного вида деятельности не допускается:</w:t>
            </w:r>
          </w:p>
          <w:p w:rsidR="00733503" w:rsidRPr="002E6150" w:rsidRDefault="00733503" w:rsidP="008A18CD">
            <w:pPr>
              <w:pStyle w:val="Default"/>
              <w:suppressAutoHyphens/>
              <w:spacing w:line="240" w:lineRule="exact"/>
              <w:rPr>
                <w:color w:val="auto"/>
              </w:rPr>
            </w:pPr>
            <w:r w:rsidRPr="002E6150">
              <w:rPr>
                <w:color w:val="auto"/>
              </w:rPr>
              <w:t xml:space="preserve"> – нанесение вреда окружающей среде и здоровью человека;</w:t>
            </w:r>
          </w:p>
          <w:p w:rsidR="00733503" w:rsidRPr="002E6150" w:rsidRDefault="00733503" w:rsidP="008A18CD">
            <w:pPr>
              <w:pStyle w:val="Default"/>
              <w:suppressAutoHyphens/>
              <w:spacing w:line="240" w:lineRule="exact"/>
              <w:rPr>
                <w:color w:val="auto"/>
              </w:rPr>
            </w:pPr>
            <w:r w:rsidRPr="002E6150">
              <w:rPr>
                <w:color w:val="auto"/>
              </w:rPr>
              <w:t xml:space="preserve"> – 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 </w:t>
            </w:r>
          </w:p>
          <w:p w:rsidR="00733503" w:rsidRPr="002E6150" w:rsidRDefault="00733503" w:rsidP="008A18CD">
            <w:pPr>
              <w:pStyle w:val="Default"/>
              <w:suppressAutoHyphens/>
              <w:spacing w:line="240" w:lineRule="exact"/>
              <w:rPr>
                <w:color w:val="auto"/>
              </w:rPr>
            </w:pPr>
            <w:r w:rsidRPr="002E6150">
              <w:rPr>
                <w:color w:val="auto"/>
              </w:rPr>
              <w:t xml:space="preserve">– нарушение прав и законных интересов других лиц, использующих леса для других целей, предусмотренных лесным законодательством. </w:t>
            </w:r>
          </w:p>
        </w:tc>
      </w:tr>
      <w:tr w:rsidR="00733503" w:rsidRPr="00A41DCD" w:rsidTr="00093A74">
        <w:trPr>
          <w:trHeight w:val="3090"/>
        </w:trPr>
        <w:tc>
          <w:tcPr>
            <w:tcW w:w="2518" w:type="dxa"/>
            <w:vAlign w:val="center"/>
          </w:tcPr>
          <w:p w:rsidR="00733503" w:rsidRPr="002E6150" w:rsidRDefault="00733503" w:rsidP="008A18CD">
            <w:pPr>
              <w:pStyle w:val="Default"/>
              <w:suppressAutoHyphens/>
              <w:spacing w:line="240" w:lineRule="exact"/>
              <w:rPr>
                <w:color w:val="auto"/>
              </w:rPr>
            </w:pPr>
            <w:r w:rsidRPr="002E6150">
              <w:rPr>
                <w:color w:val="auto"/>
              </w:rPr>
              <w:br w:type="page"/>
              <w:t xml:space="preserve"> Ведение сельского хозяйства</w:t>
            </w:r>
          </w:p>
        </w:tc>
        <w:tc>
          <w:tcPr>
            <w:tcW w:w="6946" w:type="dxa"/>
          </w:tcPr>
          <w:p w:rsidR="00733503" w:rsidRPr="002E6150" w:rsidRDefault="00733503" w:rsidP="008A18CD">
            <w:pPr>
              <w:pStyle w:val="Default"/>
              <w:suppressAutoHyphens/>
              <w:spacing w:line="240" w:lineRule="exact"/>
              <w:rPr>
                <w:color w:val="auto"/>
              </w:rPr>
            </w:pPr>
            <w:r w:rsidRPr="002E6150">
              <w:rPr>
                <w:color w:val="auto"/>
              </w:rPr>
              <w:t xml:space="preserve">Запрещается использование лесов лесопарковых, зеленых зон (за исключением сенокошения и пчеловодства) для ведения сельского хозяйства. </w:t>
            </w:r>
          </w:p>
          <w:p w:rsidR="00733503" w:rsidRPr="002E6150" w:rsidRDefault="00733503" w:rsidP="008A18CD">
            <w:pPr>
              <w:pStyle w:val="Default"/>
              <w:suppressAutoHyphens/>
              <w:spacing w:line="240" w:lineRule="exact"/>
              <w:rPr>
                <w:color w:val="auto"/>
              </w:rPr>
            </w:pPr>
            <w:r w:rsidRPr="002E6150">
              <w:rPr>
                <w:color w:val="auto"/>
              </w:rPr>
              <w:t xml:space="preserve">При ведении сельского хозяйства не допускается: </w:t>
            </w:r>
          </w:p>
          <w:p w:rsidR="00733503" w:rsidRPr="002E6150" w:rsidRDefault="00733503" w:rsidP="008A18CD">
            <w:pPr>
              <w:pStyle w:val="Default"/>
              <w:suppressAutoHyphens/>
              <w:spacing w:line="240" w:lineRule="exact"/>
              <w:rPr>
                <w:color w:val="auto"/>
              </w:rPr>
            </w:pPr>
            <w:r w:rsidRPr="002E6150">
              <w:rPr>
                <w:color w:val="auto"/>
              </w:rPr>
              <w:t xml:space="preserve">– ограничение прав граждан на свободное и бесплатное посещение лесов; </w:t>
            </w:r>
          </w:p>
          <w:p w:rsidR="00733503" w:rsidRPr="002E6150" w:rsidRDefault="00733503" w:rsidP="008A18CD">
            <w:pPr>
              <w:pStyle w:val="Default"/>
              <w:suppressAutoHyphens/>
              <w:spacing w:line="240" w:lineRule="exact"/>
              <w:rPr>
                <w:color w:val="auto"/>
              </w:rPr>
            </w:pPr>
            <w:r w:rsidRPr="002E6150">
              <w:rPr>
                <w:color w:val="auto"/>
              </w:rPr>
              <w:t xml:space="preserve">– негативное воздействие на состояние и воспроизводство лесов, а также на состояние водных и других природных объектов, возникновение эрозии почв; </w:t>
            </w:r>
          </w:p>
          <w:p w:rsidR="00733503" w:rsidRPr="002E6150" w:rsidRDefault="00733503" w:rsidP="008A18CD">
            <w:pPr>
              <w:pStyle w:val="Default"/>
              <w:suppressAutoHyphens/>
              <w:spacing w:line="240" w:lineRule="exact"/>
              <w:rPr>
                <w:color w:val="auto"/>
              </w:rPr>
            </w:pPr>
            <w:r w:rsidRPr="002E6150">
              <w:rPr>
                <w:color w:val="auto"/>
              </w:rPr>
              <w:t xml:space="preserve">– использование для сенокошения, выпаса сельскохозяйственных животных и выращивания сельскохозяйственных культур на не покрытых лесной растительностью землях после проведения на них лесовосстановления. </w:t>
            </w:r>
          </w:p>
        </w:tc>
      </w:tr>
      <w:tr w:rsidR="00733503" w:rsidRPr="00A41DCD" w:rsidTr="00093A74">
        <w:trPr>
          <w:trHeight w:val="2963"/>
        </w:trPr>
        <w:tc>
          <w:tcPr>
            <w:tcW w:w="2518" w:type="dxa"/>
            <w:vAlign w:val="center"/>
          </w:tcPr>
          <w:p w:rsidR="00733503" w:rsidRPr="002E6150" w:rsidRDefault="00733503" w:rsidP="008A18CD">
            <w:pPr>
              <w:pStyle w:val="Default"/>
              <w:suppressAutoHyphens/>
              <w:spacing w:line="240" w:lineRule="exact"/>
              <w:rPr>
                <w:color w:val="auto"/>
              </w:rPr>
            </w:pPr>
            <w:r w:rsidRPr="002E6150">
              <w:rPr>
                <w:color w:val="auto"/>
              </w:rPr>
              <w:t>Ведение сельского хозяйства</w:t>
            </w:r>
          </w:p>
        </w:tc>
        <w:tc>
          <w:tcPr>
            <w:tcW w:w="6946" w:type="dxa"/>
          </w:tcPr>
          <w:p w:rsidR="00733503" w:rsidRPr="002E6150" w:rsidRDefault="00733503" w:rsidP="008A18CD">
            <w:pPr>
              <w:pStyle w:val="Default"/>
              <w:suppressAutoHyphens/>
              <w:spacing w:line="240" w:lineRule="exact"/>
              <w:rPr>
                <w:color w:val="auto"/>
              </w:rPr>
            </w:pPr>
            <w:r w:rsidRPr="002E6150">
              <w:rPr>
                <w:color w:val="auto"/>
              </w:rPr>
              <w:t xml:space="preserve">Пастьба скота запрещается: </w:t>
            </w:r>
          </w:p>
          <w:p w:rsidR="00733503" w:rsidRPr="002E6150" w:rsidRDefault="00733503" w:rsidP="008A18CD">
            <w:pPr>
              <w:pStyle w:val="Default"/>
              <w:suppressAutoHyphens/>
              <w:spacing w:line="240" w:lineRule="exact"/>
              <w:rPr>
                <w:color w:val="auto"/>
              </w:rPr>
            </w:pPr>
            <w:r w:rsidRPr="002E6150">
              <w:rPr>
                <w:color w:val="auto"/>
              </w:rPr>
              <w:t xml:space="preserve">– на участках, занятых лесными культурами, естественными молодняками ценных древесных пород, в насаждениях с жизнеспособным подростом до достижения им высоты, исключающей повреждение вершин скотом; </w:t>
            </w:r>
          </w:p>
          <w:p w:rsidR="00733503" w:rsidRPr="002E6150" w:rsidRDefault="00733503" w:rsidP="008A18CD">
            <w:pPr>
              <w:pStyle w:val="Default"/>
              <w:suppressAutoHyphens/>
              <w:spacing w:line="240" w:lineRule="exact"/>
              <w:rPr>
                <w:color w:val="auto"/>
              </w:rPr>
            </w:pPr>
            <w:r w:rsidRPr="002E6150">
              <w:rPr>
                <w:color w:val="auto"/>
              </w:rPr>
              <w:t xml:space="preserve">– на объектах лесного семеноводства; </w:t>
            </w:r>
          </w:p>
          <w:p w:rsidR="00733503" w:rsidRPr="002E6150" w:rsidRDefault="00733503" w:rsidP="008A18CD">
            <w:pPr>
              <w:pStyle w:val="Default"/>
              <w:suppressAutoHyphens/>
              <w:spacing w:line="240" w:lineRule="exact"/>
              <w:rPr>
                <w:color w:val="auto"/>
              </w:rPr>
            </w:pPr>
            <w:r w:rsidRPr="002E6150">
              <w:rPr>
                <w:color w:val="auto"/>
              </w:rPr>
              <w:t>– на участках с проектируемыми мероприятиями по содействию естественному лесовозобновлению и лесовосстановлению хвойными породами;</w:t>
            </w:r>
          </w:p>
          <w:p w:rsidR="00733503" w:rsidRPr="002E6150" w:rsidRDefault="00733503" w:rsidP="008A18CD">
            <w:pPr>
              <w:pStyle w:val="Default"/>
              <w:suppressAutoHyphens/>
              <w:spacing w:line="240" w:lineRule="exact"/>
              <w:rPr>
                <w:color w:val="auto"/>
              </w:rPr>
            </w:pPr>
            <w:r w:rsidRPr="002E6150">
              <w:rPr>
                <w:color w:val="auto"/>
              </w:rPr>
              <w:t xml:space="preserve">– на легкоразмываемых почвах; </w:t>
            </w:r>
          </w:p>
          <w:p w:rsidR="00733503" w:rsidRPr="002E6150" w:rsidRDefault="00733503" w:rsidP="008A18CD">
            <w:pPr>
              <w:pStyle w:val="Default"/>
              <w:suppressAutoHyphens/>
              <w:spacing w:line="240" w:lineRule="exact"/>
              <w:rPr>
                <w:color w:val="auto"/>
              </w:rPr>
            </w:pPr>
            <w:r w:rsidRPr="002E6150">
              <w:rPr>
                <w:color w:val="auto"/>
              </w:rPr>
              <w:t xml:space="preserve">– пастьба коз запрещается на неогороженных лесных участках или без привязи. </w:t>
            </w:r>
          </w:p>
        </w:tc>
      </w:tr>
      <w:tr w:rsidR="00733503" w:rsidRPr="00A41DCD" w:rsidTr="00093A74">
        <w:trPr>
          <w:trHeight w:val="1371"/>
        </w:trPr>
        <w:tc>
          <w:tcPr>
            <w:tcW w:w="2518" w:type="dxa"/>
            <w:tcBorders>
              <w:top w:val="single" w:sz="4" w:space="0" w:color="auto"/>
            </w:tcBorders>
            <w:vAlign w:val="center"/>
          </w:tcPr>
          <w:p w:rsidR="00733503" w:rsidRPr="002E6150" w:rsidRDefault="00733503" w:rsidP="008A18CD">
            <w:pPr>
              <w:pStyle w:val="Default"/>
              <w:suppressAutoHyphens/>
              <w:spacing w:line="240" w:lineRule="exact"/>
              <w:rPr>
                <w:color w:val="auto"/>
              </w:rPr>
            </w:pPr>
            <w:r w:rsidRPr="002E6150">
              <w:rPr>
                <w:color w:val="auto"/>
              </w:rPr>
              <w:t xml:space="preserve">Осуществление </w:t>
            </w:r>
          </w:p>
          <w:p w:rsidR="00733503" w:rsidRPr="002E6150" w:rsidRDefault="00733503" w:rsidP="008A18CD">
            <w:pPr>
              <w:pStyle w:val="Default"/>
              <w:suppressAutoHyphens/>
              <w:spacing w:line="240" w:lineRule="exact"/>
              <w:rPr>
                <w:color w:val="auto"/>
              </w:rPr>
            </w:pPr>
            <w:r w:rsidRPr="002E6150">
              <w:rPr>
                <w:color w:val="auto"/>
              </w:rPr>
              <w:t>научно-исследовательской, образовательной деятельности</w:t>
            </w:r>
          </w:p>
        </w:tc>
        <w:tc>
          <w:tcPr>
            <w:tcW w:w="6946" w:type="dxa"/>
            <w:tcBorders>
              <w:top w:val="single" w:sz="4" w:space="0" w:color="auto"/>
            </w:tcBorders>
          </w:tcPr>
          <w:p w:rsidR="00733503" w:rsidRPr="002E6150" w:rsidRDefault="00733503" w:rsidP="008A18CD">
            <w:pPr>
              <w:pStyle w:val="Default"/>
              <w:suppressAutoHyphens/>
              <w:spacing w:line="240" w:lineRule="exact"/>
              <w:rPr>
                <w:color w:val="auto"/>
              </w:rPr>
            </w:pPr>
            <w:r w:rsidRPr="002E6150">
              <w:rPr>
                <w:color w:val="auto"/>
              </w:rPr>
              <w:t xml:space="preserve">При использовании лесов для осуществления научно-исследовательской, образовательной деятельности, запрещается: </w:t>
            </w:r>
          </w:p>
          <w:p w:rsidR="00733503" w:rsidRPr="002E6150" w:rsidRDefault="00733503" w:rsidP="008A18CD">
            <w:pPr>
              <w:pStyle w:val="Default"/>
              <w:suppressAutoHyphens/>
              <w:spacing w:line="240" w:lineRule="exact"/>
              <w:rPr>
                <w:color w:val="auto"/>
              </w:rPr>
            </w:pPr>
            <w:r w:rsidRPr="002E6150">
              <w:rPr>
                <w:color w:val="auto"/>
              </w:rPr>
              <w:t xml:space="preserve">– повреждение лесных насаждений, растительного покрова и почв за пределами предоставленного лесного участка; </w:t>
            </w:r>
          </w:p>
          <w:p w:rsidR="00733503" w:rsidRPr="002E6150" w:rsidRDefault="00733503" w:rsidP="008A18CD">
            <w:pPr>
              <w:pStyle w:val="Default"/>
              <w:suppressAutoHyphens/>
              <w:spacing w:line="240" w:lineRule="exact"/>
              <w:rPr>
                <w:color w:val="auto"/>
              </w:rPr>
            </w:pPr>
            <w:r w:rsidRPr="002E6150">
              <w:rPr>
                <w:color w:val="auto"/>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733503" w:rsidRPr="002E6150" w:rsidRDefault="00733503" w:rsidP="008A18CD">
            <w:pPr>
              <w:pStyle w:val="Default"/>
              <w:widowControl w:val="0"/>
              <w:suppressAutoHyphens/>
              <w:spacing w:line="240" w:lineRule="exact"/>
              <w:rPr>
                <w:color w:val="auto"/>
                <w:spacing w:val="-2"/>
              </w:rPr>
            </w:pPr>
            <w:r w:rsidRPr="002E6150">
              <w:rPr>
                <w:color w:val="auto"/>
              </w:rPr>
              <w:t xml:space="preserve">– загрязнение площади предоставленного лесного участка и </w:t>
            </w:r>
            <w:r w:rsidRPr="002E6150">
              <w:rPr>
                <w:color w:val="auto"/>
                <w:spacing w:val="-2"/>
              </w:rPr>
              <w:t>территории за его пределами химическими и радиоактивными веществами;</w:t>
            </w:r>
          </w:p>
          <w:p w:rsidR="00733503" w:rsidRPr="002E6150" w:rsidRDefault="00733503" w:rsidP="008A18CD">
            <w:pPr>
              <w:pStyle w:val="Default"/>
              <w:suppressAutoHyphens/>
              <w:spacing w:line="240" w:lineRule="exact"/>
              <w:rPr>
                <w:color w:val="auto"/>
              </w:rPr>
            </w:pPr>
            <w:r w:rsidRPr="002E6150">
              <w:rPr>
                <w:color w:val="auto"/>
              </w:rPr>
              <w:t xml:space="preserve">– проезд транспортных средств и иных механизмов по произвольным маршрутам вне дорог за пределами предоставленного лесного участка. </w:t>
            </w:r>
          </w:p>
        </w:tc>
      </w:tr>
      <w:tr w:rsidR="00733503" w:rsidRPr="00A41DCD" w:rsidTr="00093A74">
        <w:trPr>
          <w:trHeight w:val="131"/>
        </w:trPr>
        <w:tc>
          <w:tcPr>
            <w:tcW w:w="2518" w:type="dxa"/>
            <w:vAlign w:val="center"/>
          </w:tcPr>
          <w:p w:rsidR="00733503" w:rsidRPr="002E6150" w:rsidRDefault="00733503" w:rsidP="008A18CD">
            <w:pPr>
              <w:pStyle w:val="Default"/>
              <w:suppressAutoHyphens/>
              <w:spacing w:line="240" w:lineRule="exact"/>
              <w:rPr>
                <w:color w:val="auto"/>
              </w:rPr>
            </w:pPr>
            <w:r w:rsidRPr="002E6150">
              <w:rPr>
                <w:color w:val="auto"/>
              </w:rPr>
              <w:br w:type="page"/>
              <w:t xml:space="preserve"> Осуществление рекреационной деятельности</w:t>
            </w:r>
          </w:p>
        </w:tc>
        <w:tc>
          <w:tcPr>
            <w:tcW w:w="6946" w:type="dxa"/>
          </w:tcPr>
          <w:p w:rsidR="00733503" w:rsidRPr="002E6150" w:rsidRDefault="00733503" w:rsidP="008A18CD">
            <w:pPr>
              <w:pStyle w:val="Default"/>
              <w:suppressAutoHyphens/>
              <w:spacing w:line="240" w:lineRule="exact"/>
              <w:rPr>
                <w:color w:val="auto"/>
              </w:rPr>
            </w:pPr>
            <w:r w:rsidRPr="002E6150">
              <w:rPr>
                <w:color w:val="auto"/>
              </w:rPr>
              <w:t>При использовании лесов для осуществления рекреационной деятельности запрещается:</w:t>
            </w:r>
          </w:p>
          <w:p w:rsidR="00733503" w:rsidRPr="002E6150" w:rsidRDefault="00733503" w:rsidP="008A18CD">
            <w:pPr>
              <w:pStyle w:val="Default"/>
              <w:suppressAutoHyphens/>
              <w:spacing w:line="240" w:lineRule="exact"/>
              <w:rPr>
                <w:color w:val="auto"/>
              </w:rPr>
            </w:pPr>
            <w:r w:rsidRPr="002E6150">
              <w:rPr>
                <w:color w:val="auto"/>
              </w:rPr>
              <w:t xml:space="preserve"> – осуществление рекреационной деятельности способами, наносящими вред окружающей среде и здоровью человека; </w:t>
            </w:r>
          </w:p>
          <w:p w:rsidR="00733503" w:rsidRPr="002E6150" w:rsidRDefault="00733503" w:rsidP="008A18CD">
            <w:pPr>
              <w:pStyle w:val="Default"/>
              <w:suppressAutoHyphens/>
              <w:spacing w:line="240" w:lineRule="exact"/>
              <w:rPr>
                <w:color w:val="auto"/>
              </w:rPr>
            </w:pPr>
            <w:r w:rsidRPr="002E6150">
              <w:rPr>
                <w:color w:val="auto"/>
              </w:rPr>
              <w:t xml:space="preserve">– препятствование праву граждан пребыванию в лесах. </w:t>
            </w:r>
          </w:p>
          <w:p w:rsidR="00733503" w:rsidRPr="002E6150" w:rsidRDefault="00733503" w:rsidP="008A18CD">
            <w:pPr>
              <w:pStyle w:val="Default"/>
              <w:suppressAutoHyphens/>
              <w:spacing w:line="240" w:lineRule="exact"/>
              <w:rPr>
                <w:color w:val="auto"/>
              </w:rPr>
            </w:pPr>
            <w:r w:rsidRPr="002E6150">
              <w:rPr>
                <w:color w:val="auto"/>
              </w:rPr>
              <w:t xml:space="preserve">При осуществлении рекреационной деятельности в лесах не допускается: </w:t>
            </w:r>
          </w:p>
          <w:p w:rsidR="00733503" w:rsidRPr="002E6150" w:rsidRDefault="00733503" w:rsidP="008A18CD">
            <w:pPr>
              <w:pStyle w:val="Default"/>
              <w:suppressAutoHyphens/>
              <w:spacing w:line="240" w:lineRule="exact"/>
              <w:rPr>
                <w:color w:val="auto"/>
              </w:rPr>
            </w:pPr>
            <w:r w:rsidRPr="002E6150">
              <w:rPr>
                <w:color w:val="auto"/>
              </w:rPr>
              <w:t xml:space="preserve">– повреждение лесных насаждений, растительного покрова и почв за пределами предоставленного лесного участка; </w:t>
            </w:r>
          </w:p>
          <w:p w:rsidR="00733503" w:rsidRPr="002E6150" w:rsidRDefault="00733503" w:rsidP="008A18CD">
            <w:pPr>
              <w:pStyle w:val="Default"/>
              <w:suppressAutoHyphens/>
              <w:spacing w:line="240" w:lineRule="exact"/>
              <w:rPr>
                <w:color w:val="auto"/>
              </w:rPr>
            </w:pPr>
            <w:r w:rsidRPr="002E6150">
              <w:rPr>
                <w:color w:val="auto"/>
              </w:rPr>
              <w:t>–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rsidR="00733503" w:rsidRPr="002E6150" w:rsidRDefault="00733503" w:rsidP="008A18CD">
            <w:pPr>
              <w:pStyle w:val="Default"/>
              <w:suppressAutoHyphens/>
              <w:spacing w:line="240" w:lineRule="exact"/>
              <w:rPr>
                <w:color w:val="auto"/>
              </w:rPr>
            </w:pPr>
            <w:r w:rsidRPr="002E6150">
              <w:rPr>
                <w:color w:val="auto"/>
              </w:rPr>
              <w:t xml:space="preserve">– проезд транспортных средств и иных механизмов по произвольным, неустановленным маршрутам. </w:t>
            </w:r>
          </w:p>
        </w:tc>
      </w:tr>
      <w:tr w:rsidR="00733503" w:rsidRPr="00A41DCD" w:rsidTr="00093A74">
        <w:trPr>
          <w:trHeight w:val="1213"/>
        </w:trPr>
        <w:tc>
          <w:tcPr>
            <w:tcW w:w="2518" w:type="dxa"/>
            <w:vAlign w:val="center"/>
          </w:tcPr>
          <w:p w:rsidR="00733503" w:rsidRPr="002E6150" w:rsidRDefault="00733503" w:rsidP="008A18CD">
            <w:pPr>
              <w:pStyle w:val="Default"/>
              <w:widowControl w:val="0"/>
              <w:suppressAutoHyphens/>
              <w:spacing w:line="240" w:lineRule="exact"/>
              <w:rPr>
                <w:color w:val="auto"/>
              </w:rPr>
            </w:pPr>
            <w:r w:rsidRPr="002E6150">
              <w:rPr>
                <w:color w:val="auto"/>
              </w:rPr>
              <w:t>Выращивание      лесных плодовых, ягодных, декоративных растений, лекарственных растений</w:t>
            </w:r>
          </w:p>
        </w:tc>
        <w:tc>
          <w:tcPr>
            <w:tcW w:w="6946" w:type="dxa"/>
          </w:tcPr>
          <w:p w:rsidR="00733503" w:rsidRPr="002E6150" w:rsidRDefault="00733503" w:rsidP="008A18CD">
            <w:pPr>
              <w:pStyle w:val="Default"/>
              <w:widowControl w:val="0"/>
              <w:suppressAutoHyphens/>
              <w:spacing w:line="240" w:lineRule="exact"/>
              <w:rPr>
                <w:color w:val="auto"/>
              </w:rPr>
            </w:pPr>
            <w:r w:rsidRPr="002E6150">
              <w:rPr>
                <w:color w:val="auto"/>
              </w:rPr>
              <w:t xml:space="preserve">Запрещается для выращивания лесных плодовых, ягодных, декоративных растений и лекарственных растений использование лесных участков, на которых встречаются виды растений, занесенные в Красную книгу Российской Федерации, Красную книгу Чеченской Республики. </w:t>
            </w:r>
          </w:p>
        </w:tc>
      </w:tr>
      <w:tr w:rsidR="00733503" w:rsidRPr="00A41DCD" w:rsidTr="00093A74">
        <w:trPr>
          <w:trHeight w:val="1695"/>
        </w:trPr>
        <w:tc>
          <w:tcPr>
            <w:tcW w:w="2518" w:type="dxa"/>
            <w:vAlign w:val="center"/>
          </w:tcPr>
          <w:p w:rsidR="00733503" w:rsidRPr="002E6150" w:rsidRDefault="00733503" w:rsidP="008A18CD">
            <w:pPr>
              <w:suppressAutoHyphens/>
              <w:spacing w:line="240" w:lineRule="exact"/>
            </w:pPr>
            <w:r w:rsidRPr="002E6150">
              <w:t>Выращивание посадочного материала лесных растений (саженцев, сеянцев)</w:t>
            </w:r>
          </w:p>
          <w:p w:rsidR="00733503" w:rsidRPr="002E6150" w:rsidRDefault="00733503" w:rsidP="008A18CD">
            <w:pPr>
              <w:pStyle w:val="Default"/>
              <w:suppressAutoHyphens/>
              <w:spacing w:line="240" w:lineRule="exact"/>
              <w:ind w:firstLine="567"/>
              <w:jc w:val="center"/>
              <w:rPr>
                <w:color w:val="auto"/>
              </w:rPr>
            </w:pPr>
          </w:p>
        </w:tc>
        <w:tc>
          <w:tcPr>
            <w:tcW w:w="6946" w:type="dxa"/>
          </w:tcPr>
          <w:p w:rsidR="00733503" w:rsidRPr="002E6150" w:rsidRDefault="00733503" w:rsidP="008A18CD">
            <w:pPr>
              <w:pStyle w:val="Default"/>
              <w:suppressAutoHyphens/>
              <w:spacing w:line="240" w:lineRule="exact"/>
              <w:rPr>
                <w:color w:val="auto"/>
              </w:rPr>
            </w:pPr>
            <w:r w:rsidRPr="002E6150">
              <w:rPr>
                <w:color w:val="auto"/>
              </w:rPr>
              <w:t>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733503" w:rsidRPr="002E6150" w:rsidRDefault="00733503" w:rsidP="008A18CD">
            <w:pPr>
              <w:pStyle w:val="Default"/>
              <w:suppressAutoHyphens/>
              <w:spacing w:line="240" w:lineRule="exact"/>
              <w:rPr>
                <w:color w:val="auto"/>
              </w:rPr>
            </w:pPr>
            <w:r w:rsidRPr="002E6150">
              <w:rPr>
                <w:color w:val="auto"/>
              </w:rPr>
              <w:t>Запрещается использование лесных участков для выращивания посадочного материала лесных растений (саженцев, сеянцев), на которых встречаются виды растений, занесенные в Красную книгу Российской Федерации, Красную книгу Чеченской Республики.</w:t>
            </w:r>
          </w:p>
        </w:tc>
      </w:tr>
      <w:tr w:rsidR="00733503" w:rsidRPr="00A41DCD" w:rsidTr="00093A74">
        <w:trPr>
          <w:trHeight w:val="3762"/>
        </w:trPr>
        <w:tc>
          <w:tcPr>
            <w:tcW w:w="2518" w:type="dxa"/>
            <w:vAlign w:val="center"/>
          </w:tcPr>
          <w:p w:rsidR="00733503" w:rsidRPr="00C606A7" w:rsidRDefault="00733503" w:rsidP="008A18CD">
            <w:pPr>
              <w:pStyle w:val="Default"/>
              <w:suppressAutoHyphens/>
              <w:spacing w:line="240" w:lineRule="exact"/>
              <w:rPr>
                <w:color w:val="auto"/>
                <w:highlight w:val="yellow"/>
              </w:rPr>
            </w:pPr>
            <w:r w:rsidRPr="00C606A7">
              <w:rPr>
                <w:color w:val="auto"/>
                <w:shd w:val="clear" w:color="auto" w:fill="FFFFFF"/>
              </w:rPr>
              <w:t>Осуществление геологического изучения недр, разведки и добычи полезных ископаемы</w:t>
            </w:r>
          </w:p>
        </w:tc>
        <w:tc>
          <w:tcPr>
            <w:tcW w:w="6946" w:type="dxa"/>
          </w:tcPr>
          <w:p w:rsidR="00733503" w:rsidRPr="00C606A7" w:rsidRDefault="00733503" w:rsidP="008A18CD">
            <w:pPr>
              <w:pStyle w:val="Default"/>
              <w:suppressAutoHyphens/>
              <w:spacing w:line="240" w:lineRule="exact"/>
              <w:rPr>
                <w:color w:val="auto"/>
              </w:rPr>
            </w:pPr>
            <w:r w:rsidRPr="00C606A7">
              <w:rPr>
                <w:color w:val="auto"/>
              </w:rPr>
              <w:t xml:space="preserve">Запрещается использование лесов </w:t>
            </w:r>
            <w:r>
              <w:rPr>
                <w:color w:val="auto"/>
              </w:rPr>
              <w:t xml:space="preserve">в лесах, расположенных в </w:t>
            </w:r>
            <w:r w:rsidRPr="00C606A7">
              <w:rPr>
                <w:color w:val="auto"/>
              </w:rPr>
              <w:t>лесопарковых и зеленых зон</w:t>
            </w:r>
            <w:r>
              <w:rPr>
                <w:color w:val="auto"/>
              </w:rPr>
              <w:t>ах</w:t>
            </w:r>
            <w:r w:rsidRPr="00C606A7">
              <w:rPr>
                <w:color w:val="auto"/>
              </w:rPr>
              <w:t xml:space="preserve"> для </w:t>
            </w:r>
            <w:r w:rsidRPr="00C606A7">
              <w:rPr>
                <w:color w:val="22272F"/>
                <w:shd w:val="clear" w:color="auto" w:fill="FFFFFF"/>
              </w:rPr>
              <w:t>разведка и добыча полезных ископаемых</w:t>
            </w:r>
            <w:r w:rsidRPr="00C606A7">
              <w:rPr>
                <w:color w:val="auto"/>
              </w:rPr>
              <w:t xml:space="preserve">. </w:t>
            </w:r>
          </w:p>
          <w:p w:rsidR="00733503" w:rsidRPr="00C606A7" w:rsidRDefault="00733503" w:rsidP="008A18CD">
            <w:pPr>
              <w:pStyle w:val="Default"/>
              <w:suppressAutoHyphens/>
              <w:spacing w:line="240" w:lineRule="exact"/>
              <w:rPr>
                <w:color w:val="auto"/>
              </w:rPr>
            </w:pPr>
            <w:r w:rsidRPr="00C606A7">
              <w:rPr>
                <w:color w:val="22272F"/>
                <w:shd w:val="clear" w:color="auto" w:fill="FFFFFF"/>
              </w:rPr>
              <w:t>При осуществлении использования лесов в целях осуществления геологического изучения недр, разведки и добычи полезных ископаемых не допускается:</w:t>
            </w:r>
          </w:p>
          <w:p w:rsidR="00733503" w:rsidRPr="00C606A7" w:rsidRDefault="00733503" w:rsidP="008A18CD">
            <w:pPr>
              <w:pStyle w:val="Default"/>
              <w:suppressAutoHyphens/>
              <w:spacing w:line="240" w:lineRule="exact"/>
              <w:rPr>
                <w:color w:val="auto"/>
              </w:rPr>
            </w:pPr>
            <w:r w:rsidRPr="00C606A7">
              <w:rPr>
                <w:color w:val="auto"/>
              </w:rPr>
              <w:t xml:space="preserve">–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rsidR="00733503" w:rsidRPr="00C606A7" w:rsidRDefault="00733503" w:rsidP="008A18CD">
            <w:pPr>
              <w:pStyle w:val="Default"/>
              <w:suppressAutoHyphens/>
              <w:spacing w:line="240" w:lineRule="exact"/>
              <w:rPr>
                <w:color w:val="auto"/>
              </w:rPr>
            </w:pPr>
            <w:r w:rsidRPr="00C606A7">
              <w:rPr>
                <w:color w:val="auto"/>
              </w:rPr>
              <w:t>– повреждение стволов и скелетных корней опушечных деревьев;</w:t>
            </w:r>
          </w:p>
          <w:p w:rsidR="00733503" w:rsidRPr="00C606A7" w:rsidRDefault="00733503" w:rsidP="008A18CD">
            <w:pPr>
              <w:pStyle w:val="Default"/>
              <w:suppressAutoHyphens/>
              <w:spacing w:line="240" w:lineRule="exact"/>
              <w:rPr>
                <w:color w:val="auto"/>
              </w:rPr>
            </w:pPr>
            <w:r w:rsidRPr="00C606A7">
              <w:rPr>
                <w:color w:val="auto"/>
              </w:rPr>
              <w:t xml:space="preserve">– хранение свежесрубленной древесины в лесу в летний период без специальных мер защиты; </w:t>
            </w:r>
          </w:p>
          <w:p w:rsidR="00733503" w:rsidRPr="00C606A7" w:rsidRDefault="00733503" w:rsidP="008A18CD">
            <w:pPr>
              <w:pStyle w:val="Default"/>
              <w:suppressAutoHyphens/>
              <w:spacing w:line="240" w:lineRule="exact"/>
              <w:rPr>
                <w:color w:val="auto"/>
              </w:rPr>
            </w:pPr>
            <w:r w:rsidRPr="00C606A7">
              <w:rPr>
                <w:color w:val="auto"/>
              </w:rPr>
              <w:t xml:space="preserve">– затопление и длительное подтопление лесных насаждений; </w:t>
            </w:r>
          </w:p>
          <w:p w:rsidR="00733503" w:rsidRPr="00C606A7" w:rsidRDefault="00733503" w:rsidP="008A18CD">
            <w:pPr>
              <w:pStyle w:val="Default"/>
              <w:suppressAutoHyphens/>
              <w:spacing w:line="240" w:lineRule="exact"/>
              <w:rPr>
                <w:color w:val="auto"/>
              </w:rPr>
            </w:pPr>
            <w:r w:rsidRPr="00C606A7">
              <w:rPr>
                <w:color w:val="auto"/>
              </w:rPr>
              <w:t>– захламление лесов строительными, промышленными, древесными, бытовыми и иными отходами, мусором;</w:t>
            </w:r>
          </w:p>
          <w:p w:rsidR="00733503" w:rsidRPr="00C606A7" w:rsidRDefault="00733503" w:rsidP="008A18CD">
            <w:pPr>
              <w:pStyle w:val="Default"/>
              <w:suppressAutoHyphens/>
              <w:spacing w:line="240" w:lineRule="exact"/>
              <w:rPr>
                <w:color w:val="auto"/>
              </w:rPr>
            </w:pPr>
            <w:r w:rsidRPr="00C606A7">
              <w:rPr>
                <w:color w:val="auto"/>
              </w:rPr>
              <w:t>– загрязнение лесов химическими и радиоактивными веществами;</w:t>
            </w:r>
          </w:p>
          <w:p w:rsidR="00733503" w:rsidRPr="00A41DCD" w:rsidRDefault="00733503" w:rsidP="008A18CD">
            <w:pPr>
              <w:pStyle w:val="Default"/>
              <w:suppressAutoHyphens/>
              <w:spacing w:line="240" w:lineRule="exact"/>
              <w:rPr>
                <w:color w:val="auto"/>
                <w:highlight w:val="yellow"/>
              </w:rPr>
            </w:pPr>
            <w:r w:rsidRPr="00C606A7">
              <w:rPr>
                <w:color w:val="auto"/>
              </w:rPr>
              <w:t xml:space="preserve">– проезд транспортных средств и иных механизмов по произвольным, неустановленным маршрутам. </w:t>
            </w:r>
          </w:p>
        </w:tc>
      </w:tr>
      <w:tr w:rsidR="00733503" w:rsidRPr="00A41DCD" w:rsidTr="00093A74">
        <w:trPr>
          <w:trHeight w:val="273"/>
        </w:trPr>
        <w:tc>
          <w:tcPr>
            <w:tcW w:w="2518" w:type="dxa"/>
            <w:vAlign w:val="center"/>
          </w:tcPr>
          <w:p w:rsidR="00733503" w:rsidRPr="00C606A7" w:rsidRDefault="00733503" w:rsidP="008A18CD">
            <w:pPr>
              <w:pStyle w:val="Default"/>
              <w:widowControl w:val="0"/>
              <w:suppressAutoHyphens/>
              <w:spacing w:line="240" w:lineRule="exact"/>
              <w:rPr>
                <w:color w:val="auto"/>
              </w:rPr>
            </w:pPr>
            <w:r w:rsidRPr="00C606A7">
              <w:rPr>
                <w:color w:val="auto"/>
              </w:rPr>
              <w:br w:type="page"/>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6946" w:type="dxa"/>
          </w:tcPr>
          <w:p w:rsidR="00733503" w:rsidRPr="00C606A7" w:rsidRDefault="00733503" w:rsidP="008A18CD">
            <w:pPr>
              <w:pStyle w:val="Default"/>
              <w:suppressAutoHyphens/>
              <w:spacing w:line="240" w:lineRule="exact"/>
              <w:rPr>
                <w:color w:val="auto"/>
              </w:rPr>
            </w:pPr>
            <w:r w:rsidRPr="00C606A7">
              <w:rPr>
                <w:color w:val="auto"/>
              </w:rPr>
              <w:t xml:space="preserve">Устанавливаются Водным кодексом Российской Федерации. </w:t>
            </w:r>
          </w:p>
        </w:tc>
      </w:tr>
      <w:tr w:rsidR="00733503" w:rsidRPr="00A41DCD" w:rsidTr="00093A74">
        <w:trPr>
          <w:trHeight w:val="698"/>
        </w:trPr>
        <w:tc>
          <w:tcPr>
            <w:tcW w:w="2518" w:type="dxa"/>
            <w:tcBorders>
              <w:top w:val="double" w:sz="4" w:space="0" w:color="auto"/>
            </w:tcBorders>
            <w:vAlign w:val="center"/>
          </w:tcPr>
          <w:p w:rsidR="00733503" w:rsidRPr="0090365E" w:rsidRDefault="00733503" w:rsidP="008A18CD">
            <w:pPr>
              <w:pStyle w:val="Default"/>
              <w:suppressAutoHyphens/>
              <w:spacing w:line="240" w:lineRule="exact"/>
              <w:rPr>
                <w:color w:val="auto"/>
              </w:rPr>
            </w:pPr>
            <w:r w:rsidRPr="0090365E">
              <w:rPr>
                <w:color w:val="auto"/>
              </w:rPr>
              <w:t xml:space="preserve">Строительство, реконструкция, эксплуатация </w:t>
            </w:r>
          </w:p>
          <w:p w:rsidR="00733503" w:rsidRPr="0090365E" w:rsidRDefault="00733503" w:rsidP="008A18CD">
            <w:pPr>
              <w:pStyle w:val="Default"/>
              <w:suppressAutoHyphens/>
              <w:spacing w:line="240" w:lineRule="exact"/>
              <w:rPr>
                <w:color w:val="auto"/>
              </w:rPr>
            </w:pPr>
            <w:r w:rsidRPr="0090365E">
              <w:rPr>
                <w:color w:val="auto"/>
              </w:rPr>
              <w:t>линейных объектов</w:t>
            </w:r>
          </w:p>
        </w:tc>
        <w:tc>
          <w:tcPr>
            <w:tcW w:w="6946" w:type="dxa"/>
            <w:tcBorders>
              <w:top w:val="double" w:sz="4" w:space="0" w:color="auto"/>
            </w:tcBorders>
          </w:tcPr>
          <w:p w:rsidR="00733503" w:rsidRPr="0090365E" w:rsidRDefault="00733503" w:rsidP="008A18CD">
            <w:pPr>
              <w:pStyle w:val="Default"/>
              <w:suppressAutoHyphens/>
              <w:rPr>
                <w:color w:val="auto"/>
              </w:rPr>
            </w:pPr>
            <w:r w:rsidRPr="0090365E">
              <w:rPr>
                <w:color w:val="auto"/>
              </w:rPr>
              <w:t>При осуществлении строительства, реконструкции и эксплуатации линейных объектов запрещается:</w:t>
            </w:r>
          </w:p>
          <w:p w:rsidR="00733503" w:rsidRPr="0090365E" w:rsidRDefault="00733503" w:rsidP="008A18CD">
            <w:pPr>
              <w:pStyle w:val="Default"/>
              <w:suppressAutoHyphens/>
              <w:rPr>
                <w:color w:val="auto"/>
              </w:rPr>
            </w:pPr>
            <w:r w:rsidRPr="0090365E">
              <w:rPr>
                <w:color w:val="auto"/>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733503" w:rsidRPr="0090365E" w:rsidRDefault="00733503" w:rsidP="008A18CD">
            <w:pPr>
              <w:pStyle w:val="Default"/>
              <w:suppressAutoHyphens/>
              <w:rPr>
                <w:color w:val="auto"/>
              </w:rPr>
            </w:pPr>
            <w:r w:rsidRPr="0090365E">
              <w:rPr>
                <w:color w:val="auto"/>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733503" w:rsidRPr="0090365E" w:rsidRDefault="00733503" w:rsidP="008A18CD">
            <w:pPr>
              <w:pStyle w:val="Default"/>
              <w:suppressAutoHyphens/>
              <w:jc w:val="both"/>
              <w:rPr>
                <w:color w:val="auto"/>
              </w:rPr>
            </w:pPr>
            <w:r w:rsidRPr="0090365E">
              <w:rPr>
                <w:color w:val="auto"/>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733503" w:rsidRPr="0090365E" w:rsidRDefault="00733503" w:rsidP="008A18CD">
            <w:pPr>
              <w:pStyle w:val="Default"/>
              <w:suppressAutoHyphens/>
              <w:jc w:val="both"/>
              <w:rPr>
                <w:color w:val="auto"/>
              </w:rPr>
            </w:pPr>
            <w:r w:rsidRPr="0090365E">
              <w:rPr>
                <w:color w:val="auto"/>
              </w:rPr>
              <w:t>- проезд транспортных средств, механизмов по произвольным, неустановленным маршрутам.</w:t>
            </w:r>
          </w:p>
          <w:p w:rsidR="00733503" w:rsidRPr="0090365E" w:rsidRDefault="00733503" w:rsidP="008A18CD">
            <w:pPr>
              <w:pStyle w:val="Default"/>
              <w:suppressAutoHyphens/>
              <w:spacing w:line="240" w:lineRule="exact"/>
              <w:rPr>
                <w:color w:val="auto"/>
              </w:rPr>
            </w:pPr>
          </w:p>
        </w:tc>
      </w:tr>
      <w:tr w:rsidR="00733503" w:rsidRPr="00AF7A57" w:rsidTr="00093A74">
        <w:trPr>
          <w:trHeight w:val="707"/>
        </w:trPr>
        <w:tc>
          <w:tcPr>
            <w:tcW w:w="2518" w:type="dxa"/>
            <w:vAlign w:val="center"/>
          </w:tcPr>
          <w:p w:rsidR="00733503" w:rsidRPr="0090365E" w:rsidRDefault="00733503" w:rsidP="008A18CD">
            <w:pPr>
              <w:pStyle w:val="Default"/>
              <w:suppressAutoHyphens/>
              <w:spacing w:line="240" w:lineRule="exact"/>
              <w:rPr>
                <w:color w:val="auto"/>
              </w:rPr>
            </w:pPr>
            <w:r w:rsidRPr="0090365E">
              <w:rPr>
                <w:color w:val="auto"/>
              </w:rPr>
              <w:t>Осуществление    религиозной        деятельности</w:t>
            </w:r>
          </w:p>
        </w:tc>
        <w:tc>
          <w:tcPr>
            <w:tcW w:w="6946" w:type="dxa"/>
          </w:tcPr>
          <w:p w:rsidR="00733503" w:rsidRPr="0090365E" w:rsidRDefault="00733503" w:rsidP="008A18CD">
            <w:pPr>
              <w:pStyle w:val="Default"/>
              <w:suppressAutoHyphens/>
              <w:spacing w:line="240" w:lineRule="exact"/>
              <w:jc w:val="both"/>
              <w:rPr>
                <w:color w:val="auto"/>
              </w:rPr>
            </w:pPr>
            <w:r w:rsidRPr="0090365E">
              <w:rPr>
                <w:color w:val="auto"/>
              </w:rPr>
              <w:t xml:space="preserve">Запрещается: захламление участка бытовыми отходами, проезд транспорта по произвольным маршрутам; повреждение лесных насаждений. </w:t>
            </w:r>
          </w:p>
        </w:tc>
      </w:tr>
    </w:tbl>
    <w:p w:rsidR="00BA230B" w:rsidRPr="00376B76" w:rsidRDefault="00BA230B" w:rsidP="00BA230B">
      <w:pPr>
        <w:rPr>
          <w:i/>
          <w:snapToGrid w:val="0"/>
          <w:sz w:val="28"/>
          <w:szCs w:val="28"/>
        </w:rPr>
      </w:pPr>
    </w:p>
    <w:p w:rsidR="00C70CF6" w:rsidRDefault="00C70CF6" w:rsidP="00C9688E">
      <w:pPr>
        <w:spacing w:line="240" w:lineRule="exact"/>
        <w:jc w:val="center"/>
        <w:rPr>
          <w:b/>
          <w:i/>
          <w:sz w:val="28"/>
          <w:szCs w:val="28"/>
        </w:rPr>
      </w:pPr>
    </w:p>
    <w:p w:rsidR="00C70CF6" w:rsidRDefault="00C70CF6" w:rsidP="00C9688E">
      <w:pPr>
        <w:spacing w:line="240" w:lineRule="exact"/>
        <w:jc w:val="center"/>
        <w:rPr>
          <w:b/>
          <w:i/>
          <w:sz w:val="28"/>
          <w:szCs w:val="28"/>
        </w:rPr>
      </w:pPr>
    </w:p>
    <w:p w:rsidR="00B451D6" w:rsidRDefault="00B451D6" w:rsidP="00C9688E">
      <w:pPr>
        <w:spacing w:line="240" w:lineRule="exact"/>
        <w:jc w:val="center"/>
        <w:rPr>
          <w:b/>
          <w:i/>
          <w:sz w:val="28"/>
          <w:szCs w:val="28"/>
        </w:rPr>
      </w:pPr>
    </w:p>
    <w:p w:rsidR="00B451D6" w:rsidRDefault="00B451D6" w:rsidP="00C9688E">
      <w:pPr>
        <w:spacing w:line="240" w:lineRule="exact"/>
        <w:jc w:val="center"/>
        <w:rPr>
          <w:b/>
          <w:i/>
          <w:sz w:val="28"/>
          <w:szCs w:val="28"/>
        </w:rPr>
      </w:pPr>
    </w:p>
    <w:p w:rsidR="00BA230B" w:rsidRPr="00B451D6" w:rsidRDefault="00BA230B" w:rsidP="00C9688E">
      <w:pPr>
        <w:spacing w:line="240" w:lineRule="exact"/>
        <w:jc w:val="center"/>
        <w:rPr>
          <w:b/>
          <w:sz w:val="28"/>
          <w:szCs w:val="28"/>
        </w:rPr>
      </w:pPr>
      <w:r w:rsidRPr="00B451D6">
        <w:rPr>
          <w:b/>
          <w:sz w:val="28"/>
          <w:szCs w:val="28"/>
        </w:rPr>
        <w:t>Действие лесохозяйственного регламента лесничества</w:t>
      </w:r>
    </w:p>
    <w:p w:rsidR="00BA230B" w:rsidRPr="00B451D6" w:rsidRDefault="00BA230B" w:rsidP="00C9688E">
      <w:pPr>
        <w:spacing w:line="240" w:lineRule="exact"/>
        <w:jc w:val="center"/>
        <w:rPr>
          <w:b/>
          <w:sz w:val="28"/>
          <w:szCs w:val="28"/>
        </w:rPr>
      </w:pPr>
      <w:r w:rsidRPr="00B451D6">
        <w:rPr>
          <w:b/>
          <w:sz w:val="28"/>
          <w:szCs w:val="28"/>
        </w:rPr>
        <w:t>и порядок внесения в регламент изменений</w:t>
      </w:r>
    </w:p>
    <w:p w:rsidR="00BA230B" w:rsidRPr="00173FD1" w:rsidRDefault="00BA230B" w:rsidP="00C9688E">
      <w:pPr>
        <w:spacing w:line="240" w:lineRule="exact"/>
        <w:rPr>
          <w:sz w:val="28"/>
          <w:szCs w:val="28"/>
          <w:u w:val="single"/>
        </w:rPr>
      </w:pPr>
    </w:p>
    <w:p w:rsidR="00BA230B" w:rsidRPr="00173FD1" w:rsidRDefault="00BA230B" w:rsidP="004C155F">
      <w:pPr>
        <w:ind w:firstLine="708"/>
        <w:jc w:val="both"/>
        <w:rPr>
          <w:sz w:val="28"/>
          <w:szCs w:val="28"/>
        </w:rPr>
      </w:pPr>
      <w:r w:rsidRPr="00173FD1">
        <w:rPr>
          <w:sz w:val="28"/>
          <w:szCs w:val="28"/>
        </w:rPr>
        <w:t xml:space="preserve">Лесохозяйственный регламент </w:t>
      </w:r>
      <w:r w:rsidR="00C9688E">
        <w:rPr>
          <w:sz w:val="28"/>
          <w:szCs w:val="28"/>
        </w:rPr>
        <w:t>Ачхой-</w:t>
      </w:r>
      <w:r>
        <w:rPr>
          <w:sz w:val="28"/>
          <w:szCs w:val="28"/>
        </w:rPr>
        <w:t>Мартановского</w:t>
      </w:r>
      <w:r w:rsidR="00C70CF6">
        <w:rPr>
          <w:sz w:val="28"/>
          <w:szCs w:val="28"/>
        </w:rPr>
        <w:t xml:space="preserve"> </w:t>
      </w:r>
      <w:r w:rsidRPr="00173FD1">
        <w:rPr>
          <w:sz w:val="28"/>
          <w:szCs w:val="28"/>
        </w:rPr>
        <w:t>лесничества обязателен для исполнения гражданами, юридическими лицами, осуществляющими использование, охрану, защиту, воспроизводство лесов в границах лесничества.</w:t>
      </w:r>
    </w:p>
    <w:p w:rsidR="00BA230B" w:rsidRPr="00173FD1" w:rsidRDefault="00BA230B" w:rsidP="004C155F">
      <w:pPr>
        <w:ind w:firstLine="708"/>
        <w:jc w:val="both"/>
        <w:rPr>
          <w:sz w:val="28"/>
          <w:szCs w:val="28"/>
        </w:rPr>
      </w:pPr>
      <w:r w:rsidRPr="00173FD1">
        <w:rPr>
          <w:sz w:val="28"/>
          <w:szCs w:val="28"/>
        </w:rPr>
        <w:t>Невыполнение гражданами, юридическими лицами, осуществляющими использование лесов</w:t>
      </w:r>
      <w:r w:rsidR="00C9688E">
        <w:rPr>
          <w:sz w:val="28"/>
          <w:szCs w:val="28"/>
        </w:rPr>
        <w:t>, лесохозяйственного регламента</w:t>
      </w:r>
      <w:r w:rsidRPr="00173FD1">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BA230B" w:rsidRPr="00173FD1" w:rsidRDefault="00BA230B" w:rsidP="004C155F">
      <w:pPr>
        <w:ind w:firstLine="708"/>
        <w:jc w:val="both"/>
        <w:rPr>
          <w:sz w:val="28"/>
          <w:szCs w:val="28"/>
        </w:rPr>
      </w:pPr>
      <w:r w:rsidRPr="00173FD1">
        <w:rPr>
          <w:sz w:val="28"/>
          <w:szCs w:val="28"/>
        </w:rPr>
        <w:t>Срок действия лесохозяйственного регламента составляет 10 лет с момента его утверждения в установленном порядке.</w:t>
      </w:r>
    </w:p>
    <w:p w:rsidR="00BA230B" w:rsidRPr="00173FD1" w:rsidRDefault="00BA230B" w:rsidP="004C155F">
      <w:pPr>
        <w:ind w:firstLine="708"/>
        <w:jc w:val="both"/>
        <w:rPr>
          <w:sz w:val="28"/>
          <w:szCs w:val="28"/>
        </w:rPr>
      </w:pPr>
      <w:r w:rsidRPr="00173FD1">
        <w:rPr>
          <w:sz w:val="28"/>
          <w:szCs w:val="28"/>
        </w:rPr>
        <w:t>В лесохозяйственный регламент могут быть внесены изменения в случаях:</w:t>
      </w:r>
    </w:p>
    <w:p w:rsidR="00BA230B" w:rsidRPr="00173FD1" w:rsidRDefault="00C9688E" w:rsidP="004C155F">
      <w:pPr>
        <w:ind w:firstLine="708"/>
        <w:jc w:val="both"/>
        <w:rPr>
          <w:sz w:val="28"/>
          <w:szCs w:val="28"/>
        </w:rPr>
      </w:pPr>
      <w:r>
        <w:rPr>
          <w:sz w:val="28"/>
          <w:szCs w:val="28"/>
        </w:rPr>
        <w:t>–</w:t>
      </w:r>
      <w:r w:rsidR="001356A9">
        <w:rPr>
          <w:sz w:val="28"/>
          <w:szCs w:val="28"/>
        </w:rPr>
        <w:t xml:space="preserve"> изменения</w:t>
      </w:r>
      <w:r w:rsidR="00BA230B" w:rsidRPr="00173FD1">
        <w:rPr>
          <w:sz w:val="28"/>
          <w:szCs w:val="28"/>
        </w:rPr>
        <w:t xml:space="preserve"> действующих нормативных правовых актов в области лесных отношений;</w:t>
      </w:r>
    </w:p>
    <w:p w:rsidR="00BA230B" w:rsidRPr="00173FD1" w:rsidRDefault="00C9688E" w:rsidP="004C155F">
      <w:pPr>
        <w:ind w:firstLine="708"/>
        <w:jc w:val="both"/>
        <w:rPr>
          <w:sz w:val="28"/>
          <w:szCs w:val="28"/>
        </w:rPr>
      </w:pPr>
      <w:r>
        <w:rPr>
          <w:sz w:val="28"/>
          <w:szCs w:val="28"/>
        </w:rPr>
        <w:t>–</w:t>
      </w:r>
      <w:r w:rsidR="00BA230B" w:rsidRPr="00173FD1">
        <w:rPr>
          <w:sz w:val="28"/>
          <w:szCs w:val="28"/>
        </w:rPr>
        <w:t xml:space="preserve"> изменения структуры и состояния лесов, выявленного в процессе проведения лесоустройства, специальных обследований;</w:t>
      </w:r>
    </w:p>
    <w:p w:rsidR="00BA230B" w:rsidRPr="00173FD1" w:rsidRDefault="00C9688E" w:rsidP="004C155F">
      <w:pPr>
        <w:ind w:firstLine="708"/>
        <w:jc w:val="both"/>
        <w:rPr>
          <w:sz w:val="28"/>
          <w:szCs w:val="28"/>
        </w:rPr>
      </w:pPr>
      <w:r>
        <w:rPr>
          <w:sz w:val="28"/>
          <w:szCs w:val="28"/>
        </w:rPr>
        <w:t>–</w:t>
      </w:r>
      <w:r w:rsidR="00BA230B" w:rsidRPr="00173FD1">
        <w:rPr>
          <w:sz w:val="28"/>
          <w:szCs w:val="28"/>
        </w:rPr>
        <w:t xml:space="preserve"> иных случаях, предусмотренных законодательством Российской Федерации.</w:t>
      </w:r>
    </w:p>
    <w:p w:rsidR="00BA230B" w:rsidRPr="00173FD1" w:rsidRDefault="00BA230B" w:rsidP="004C155F">
      <w:pPr>
        <w:rPr>
          <w:sz w:val="28"/>
          <w:szCs w:val="28"/>
        </w:rPr>
      </w:pPr>
    </w:p>
    <w:p w:rsidR="00BA230B" w:rsidRDefault="00BA230B" w:rsidP="004C155F">
      <w:pPr>
        <w:rPr>
          <w:sz w:val="28"/>
          <w:szCs w:val="28"/>
        </w:rPr>
      </w:pPr>
    </w:p>
    <w:p w:rsidR="00BA230B" w:rsidRDefault="00BA230B" w:rsidP="004C155F">
      <w:pPr>
        <w:rPr>
          <w:sz w:val="28"/>
          <w:szCs w:val="28"/>
        </w:rPr>
      </w:pPr>
    </w:p>
    <w:p w:rsidR="00BA230B" w:rsidRDefault="00BA230B" w:rsidP="004C155F">
      <w:pPr>
        <w:rPr>
          <w:sz w:val="28"/>
          <w:szCs w:val="28"/>
        </w:rPr>
      </w:pPr>
    </w:p>
    <w:p w:rsidR="00CD0ACF" w:rsidRDefault="00CD0ACF" w:rsidP="004C155F">
      <w:pPr>
        <w:widowControl w:val="0"/>
        <w:shd w:val="clear" w:color="auto" w:fill="FFFFFF"/>
        <w:tabs>
          <w:tab w:val="left" w:pos="1416"/>
        </w:tabs>
        <w:suppressAutoHyphens/>
        <w:autoSpaceDE w:val="0"/>
        <w:autoSpaceDN w:val="0"/>
        <w:adjustRightInd w:val="0"/>
        <w:jc w:val="both"/>
      </w:pPr>
    </w:p>
    <w:sectPr w:rsidR="00CD0ACF" w:rsidSect="00032775">
      <w:pgSz w:w="11906" w:h="16838"/>
      <w:pgMar w:top="567" w:right="1134" w:bottom="71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7FB" w:rsidRDefault="009807FB">
      <w:r>
        <w:separator/>
      </w:r>
    </w:p>
  </w:endnote>
  <w:endnote w:type="continuationSeparator" w:id="0">
    <w:p w:rsidR="009807FB" w:rsidRDefault="009807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Serif">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charset w:val="CC"/>
    <w:family w:val="roman"/>
    <w:pitch w:val="variable"/>
    <w:sig w:usb0="00000287" w:usb1="00000000" w:usb2="00000000" w:usb3="00000000" w:csb0="0000009F" w:csb1="00000000"/>
  </w:font>
  <w:font w:name="Franklin Gothic Demi Cond">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ISOCPEUR">
    <w:charset w:val="CC"/>
    <w:family w:val="swiss"/>
    <w:pitch w:val="variable"/>
    <w:sig w:usb0="00000287" w:usb1="00000000" w:usb2="00000000" w:usb3="00000000" w:csb0="0000009F" w:csb1="00000000"/>
  </w:font>
  <w:font w:name="Arial2,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8947165"/>
      <w:docPartObj>
        <w:docPartGallery w:val="Page Numbers (Bottom of Page)"/>
        <w:docPartUnique/>
      </w:docPartObj>
    </w:sdtPr>
    <w:sdtContent>
      <w:p w:rsidR="00A53F4F" w:rsidRDefault="001241B6">
        <w:pPr>
          <w:pStyle w:val="ad"/>
          <w:jc w:val="center"/>
        </w:pPr>
        <w:r>
          <w:fldChar w:fldCharType="begin"/>
        </w:r>
        <w:r w:rsidR="00ED7664">
          <w:instrText xml:space="preserve"> PAGE   \* MERGEFORMAT </w:instrText>
        </w:r>
        <w:r>
          <w:fldChar w:fldCharType="separate"/>
        </w:r>
        <w:r w:rsidR="00910D4D">
          <w:rPr>
            <w:noProof/>
          </w:rPr>
          <w:t>1</w:t>
        </w:r>
        <w:r>
          <w:rPr>
            <w:noProof/>
          </w:rPr>
          <w:fldChar w:fldCharType="end"/>
        </w:r>
      </w:p>
    </w:sdtContent>
  </w:sdt>
  <w:p w:rsidR="00A53F4F" w:rsidRDefault="00A53F4F">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F4F" w:rsidRDefault="001241B6">
    <w:pPr>
      <w:pStyle w:val="31"/>
      <w:framePr w:wrap="around" w:vAnchor="text" w:hAnchor="margin" w:xAlign="center" w:y="1"/>
      <w:rPr>
        <w:rStyle w:val="32"/>
      </w:rPr>
    </w:pPr>
    <w:r>
      <w:rPr>
        <w:rStyle w:val="32"/>
      </w:rPr>
      <w:fldChar w:fldCharType="begin"/>
    </w:r>
    <w:r w:rsidR="00A53F4F">
      <w:rPr>
        <w:rStyle w:val="32"/>
      </w:rPr>
      <w:instrText xml:space="preserve">PAGE  </w:instrText>
    </w:r>
    <w:r>
      <w:rPr>
        <w:rStyle w:val="32"/>
      </w:rPr>
      <w:fldChar w:fldCharType="end"/>
    </w:r>
  </w:p>
  <w:p w:rsidR="00A53F4F" w:rsidRDefault="00A53F4F">
    <w:pPr>
      <w:pStyle w:val="3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F4F" w:rsidRDefault="001241B6">
    <w:pPr>
      <w:pStyle w:val="31"/>
      <w:framePr w:wrap="around" w:vAnchor="text" w:hAnchor="margin" w:xAlign="center" w:y="1"/>
      <w:rPr>
        <w:rStyle w:val="32"/>
      </w:rPr>
    </w:pPr>
    <w:r>
      <w:rPr>
        <w:rStyle w:val="32"/>
      </w:rPr>
      <w:fldChar w:fldCharType="begin"/>
    </w:r>
    <w:r w:rsidR="00A53F4F">
      <w:rPr>
        <w:rStyle w:val="32"/>
      </w:rPr>
      <w:instrText xml:space="preserve">PAGE  </w:instrText>
    </w:r>
    <w:r>
      <w:rPr>
        <w:rStyle w:val="32"/>
      </w:rPr>
      <w:fldChar w:fldCharType="separate"/>
    </w:r>
    <w:r w:rsidR="00910D4D">
      <w:rPr>
        <w:rStyle w:val="32"/>
        <w:noProof/>
      </w:rPr>
      <w:t>177</w:t>
    </w:r>
    <w:r>
      <w:rPr>
        <w:rStyle w:val="32"/>
      </w:rPr>
      <w:fldChar w:fldCharType="end"/>
    </w:r>
  </w:p>
  <w:p w:rsidR="00A53F4F" w:rsidRDefault="00A53F4F">
    <w:pPr>
      <w:pStyle w:val="3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F4F" w:rsidRDefault="001241B6">
    <w:pPr>
      <w:pStyle w:val="31"/>
      <w:framePr w:wrap="around" w:vAnchor="text" w:hAnchor="margin" w:xAlign="center" w:y="1"/>
      <w:rPr>
        <w:rStyle w:val="32"/>
      </w:rPr>
    </w:pPr>
    <w:r>
      <w:rPr>
        <w:rStyle w:val="32"/>
      </w:rPr>
      <w:fldChar w:fldCharType="begin"/>
    </w:r>
    <w:r w:rsidR="00A53F4F">
      <w:rPr>
        <w:rStyle w:val="32"/>
      </w:rPr>
      <w:instrText xml:space="preserve">PAGE  </w:instrText>
    </w:r>
    <w:r>
      <w:rPr>
        <w:rStyle w:val="32"/>
      </w:rPr>
      <w:fldChar w:fldCharType="end"/>
    </w:r>
  </w:p>
  <w:p w:rsidR="00A53F4F" w:rsidRDefault="00A53F4F">
    <w:pPr>
      <w:pStyle w:val="3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F4F" w:rsidRDefault="001241B6">
    <w:pPr>
      <w:pStyle w:val="31"/>
      <w:framePr w:wrap="around" w:vAnchor="text" w:hAnchor="margin" w:xAlign="center" w:y="1"/>
      <w:rPr>
        <w:rStyle w:val="32"/>
      </w:rPr>
    </w:pPr>
    <w:r>
      <w:rPr>
        <w:rStyle w:val="32"/>
      </w:rPr>
      <w:fldChar w:fldCharType="begin"/>
    </w:r>
    <w:r w:rsidR="00A53F4F">
      <w:rPr>
        <w:rStyle w:val="32"/>
      </w:rPr>
      <w:instrText xml:space="preserve">PAGE  </w:instrText>
    </w:r>
    <w:r>
      <w:rPr>
        <w:rStyle w:val="32"/>
      </w:rPr>
      <w:fldChar w:fldCharType="separate"/>
    </w:r>
    <w:r w:rsidR="00910D4D">
      <w:rPr>
        <w:rStyle w:val="32"/>
        <w:noProof/>
      </w:rPr>
      <w:t>207</w:t>
    </w:r>
    <w:r>
      <w:rPr>
        <w:rStyle w:val="32"/>
      </w:rPr>
      <w:fldChar w:fldCharType="end"/>
    </w:r>
  </w:p>
  <w:p w:rsidR="00A53F4F" w:rsidRDefault="00A53F4F">
    <w:pPr>
      <w:pStyle w:val="31"/>
      <w:framePr w:wrap="around" w:vAnchor="text" w:hAnchor="margin" w:xAlign="right" w:y="1"/>
      <w:rPr>
        <w:rStyle w:val="32"/>
      </w:rPr>
    </w:pPr>
  </w:p>
  <w:p w:rsidR="00A53F4F" w:rsidRDefault="00A53F4F">
    <w:pPr>
      <w:pStyle w:val="3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7FB" w:rsidRDefault="009807FB">
      <w:r>
        <w:separator/>
      </w:r>
    </w:p>
  </w:footnote>
  <w:footnote w:type="continuationSeparator" w:id="0">
    <w:p w:rsidR="009807FB" w:rsidRDefault="009807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2BBEA43E"/>
    <w:lvl w:ilvl="0">
      <w:start w:val="1"/>
      <w:numFmt w:val="decimal"/>
      <w:pStyle w:val="2"/>
      <w:lvlText w:val="%1."/>
      <w:lvlJc w:val="left"/>
      <w:pPr>
        <w:tabs>
          <w:tab w:val="num" w:pos="643"/>
        </w:tabs>
        <w:ind w:left="643" w:hanging="360"/>
      </w:pPr>
    </w:lvl>
  </w:abstractNum>
  <w:abstractNum w:abstractNumId="1">
    <w:nsid w:val="00AA3386"/>
    <w:multiLevelType w:val="multilevel"/>
    <w:tmpl w:val="FA16BDDC"/>
    <w:lvl w:ilvl="0">
      <w:start w:val="1"/>
      <w:numFmt w:val="decimal"/>
      <w:lvlText w:val="%1."/>
      <w:lvlJc w:val="left"/>
      <w:pPr>
        <w:ind w:left="1080" w:hanging="360"/>
      </w:pPr>
      <w:rPr>
        <w:rFonts w:hint="default"/>
      </w:rPr>
    </w:lvl>
    <w:lvl w:ilvl="1">
      <w:start w:val="5"/>
      <w:numFmt w:val="decimal"/>
      <w:isLgl/>
      <w:lvlText w:val="%1.%2."/>
      <w:lvlJc w:val="left"/>
      <w:pPr>
        <w:ind w:left="1830" w:hanging="1110"/>
      </w:pPr>
      <w:rPr>
        <w:rFonts w:hint="default"/>
      </w:rPr>
    </w:lvl>
    <w:lvl w:ilvl="2">
      <w:start w:val="1"/>
      <w:numFmt w:val="decimal"/>
      <w:isLgl/>
      <w:lvlText w:val="%1.%2.%3."/>
      <w:lvlJc w:val="left"/>
      <w:pPr>
        <w:ind w:left="1830" w:hanging="1110"/>
      </w:pPr>
      <w:rPr>
        <w:rFonts w:hint="default"/>
      </w:rPr>
    </w:lvl>
    <w:lvl w:ilvl="3">
      <w:start w:val="1"/>
      <w:numFmt w:val="decimal"/>
      <w:isLgl/>
      <w:lvlText w:val="%1.%2.%3.%4."/>
      <w:lvlJc w:val="left"/>
      <w:pPr>
        <w:ind w:left="1830" w:hanging="1110"/>
      </w:pPr>
      <w:rPr>
        <w:rFonts w:hint="default"/>
      </w:rPr>
    </w:lvl>
    <w:lvl w:ilvl="4">
      <w:start w:val="1"/>
      <w:numFmt w:val="decimal"/>
      <w:isLgl/>
      <w:lvlText w:val="%1.%2.%3.%4.%5."/>
      <w:lvlJc w:val="left"/>
      <w:pPr>
        <w:ind w:left="1830" w:hanging="111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9A81BBB"/>
    <w:multiLevelType w:val="hybridMultilevel"/>
    <w:tmpl w:val="1696EA2C"/>
    <w:lvl w:ilvl="0" w:tplc="CC0EDC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8819EB"/>
    <w:multiLevelType w:val="multilevel"/>
    <w:tmpl w:val="9118E9D4"/>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713"/>
        </w:tabs>
        <w:ind w:left="1713" w:hanging="720"/>
      </w:pPr>
      <w:rPr>
        <w:rFonts w:hint="default"/>
        <w:b/>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
    <w:nsid w:val="1F244E50"/>
    <w:multiLevelType w:val="multilevel"/>
    <w:tmpl w:val="FAB218A4"/>
    <w:lvl w:ilvl="0">
      <w:start w:val="1"/>
      <w:numFmt w:val="upperRoman"/>
      <w:lvlText w:val="%1."/>
      <w:lvlJc w:val="left"/>
      <w:pPr>
        <w:tabs>
          <w:tab w:val="num" w:pos="1429"/>
        </w:tabs>
        <w:ind w:left="1429" w:hanging="72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5">
    <w:nsid w:val="27E533D0"/>
    <w:multiLevelType w:val="multilevel"/>
    <w:tmpl w:val="28549D0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D705A92"/>
    <w:multiLevelType w:val="multilevel"/>
    <w:tmpl w:val="A5C01FA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7836554"/>
    <w:multiLevelType w:val="hybridMultilevel"/>
    <w:tmpl w:val="79CCE384"/>
    <w:lvl w:ilvl="0" w:tplc="3F54FAAE">
      <w:start w:val="14"/>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nsid w:val="58A90832"/>
    <w:multiLevelType w:val="hybridMultilevel"/>
    <w:tmpl w:val="0AD03EBA"/>
    <w:lvl w:ilvl="0" w:tplc="922410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611105D3"/>
    <w:multiLevelType w:val="multilevel"/>
    <w:tmpl w:val="07A4845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3003E6E"/>
    <w:multiLevelType w:val="multilevel"/>
    <w:tmpl w:val="AB3838B0"/>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3025E12"/>
    <w:multiLevelType w:val="multilevel"/>
    <w:tmpl w:val="369C741E"/>
    <w:lvl w:ilvl="0">
      <w:start w:val="1"/>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4"/>
  </w:num>
  <w:num w:numId="2">
    <w:abstractNumId w:val="9"/>
  </w:num>
  <w:num w:numId="3">
    <w:abstractNumId w:val="0"/>
  </w:num>
  <w:num w:numId="4">
    <w:abstractNumId w:val="1"/>
  </w:num>
  <w:num w:numId="5">
    <w:abstractNumId w:val="11"/>
  </w:num>
  <w:num w:numId="6">
    <w:abstractNumId w:val="3"/>
  </w:num>
  <w:num w:numId="7">
    <w:abstractNumId w:val="7"/>
  </w:num>
  <w:num w:numId="8">
    <w:abstractNumId w:val="2"/>
  </w:num>
  <w:num w:numId="9">
    <w:abstractNumId w:val="5"/>
  </w:num>
  <w:num w:numId="10">
    <w:abstractNumId w:val="6"/>
  </w:num>
  <w:num w:numId="11">
    <w:abstractNumId w:val="10"/>
  </w:num>
  <w:num w:numId="12">
    <w:abstractNumId w:val="8"/>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stylePaneFormatFilter w:val="3F01"/>
  <w:defaultTabStop w:val="708"/>
  <w:drawingGridHorizontalSpacing w:val="120"/>
  <w:displayHorizontalDrawingGridEvery w:val="2"/>
  <w:noPunctuationKerning/>
  <w:characterSpacingControl w:val="doNotCompress"/>
  <w:savePreviewPicture/>
  <w:hdrShapeDefaults>
    <o:shapedefaults v:ext="edit" spidmax="8193"/>
  </w:hdrShapeDefaults>
  <w:footnotePr>
    <w:footnote w:id="-1"/>
    <w:footnote w:id="0"/>
  </w:footnotePr>
  <w:endnotePr>
    <w:endnote w:id="-1"/>
    <w:endnote w:id="0"/>
  </w:endnotePr>
  <w:compat/>
  <w:rsids>
    <w:rsidRoot w:val="007E6163"/>
    <w:rsid w:val="0000737D"/>
    <w:rsid w:val="00007A68"/>
    <w:rsid w:val="00015BEA"/>
    <w:rsid w:val="0001709D"/>
    <w:rsid w:val="00017B80"/>
    <w:rsid w:val="00020165"/>
    <w:rsid w:val="00021627"/>
    <w:rsid w:val="00021D8B"/>
    <w:rsid w:val="00032775"/>
    <w:rsid w:val="00033CBF"/>
    <w:rsid w:val="000376C1"/>
    <w:rsid w:val="00037A05"/>
    <w:rsid w:val="00042E8C"/>
    <w:rsid w:val="00042E94"/>
    <w:rsid w:val="0004395D"/>
    <w:rsid w:val="00044D48"/>
    <w:rsid w:val="00047AAF"/>
    <w:rsid w:val="00050CD0"/>
    <w:rsid w:val="00052005"/>
    <w:rsid w:val="0005229D"/>
    <w:rsid w:val="00052D8E"/>
    <w:rsid w:val="00053298"/>
    <w:rsid w:val="000546F2"/>
    <w:rsid w:val="0005715F"/>
    <w:rsid w:val="0006433C"/>
    <w:rsid w:val="00067F13"/>
    <w:rsid w:val="0007017E"/>
    <w:rsid w:val="00072552"/>
    <w:rsid w:val="00080D8C"/>
    <w:rsid w:val="00084BC0"/>
    <w:rsid w:val="00085FD1"/>
    <w:rsid w:val="00093381"/>
    <w:rsid w:val="00093614"/>
    <w:rsid w:val="00093A74"/>
    <w:rsid w:val="000950AC"/>
    <w:rsid w:val="000A2B04"/>
    <w:rsid w:val="000A4753"/>
    <w:rsid w:val="000B016B"/>
    <w:rsid w:val="000B11DA"/>
    <w:rsid w:val="000C18A8"/>
    <w:rsid w:val="000C41C6"/>
    <w:rsid w:val="000C4461"/>
    <w:rsid w:val="000C518F"/>
    <w:rsid w:val="000D12ED"/>
    <w:rsid w:val="000D24C5"/>
    <w:rsid w:val="000D2D05"/>
    <w:rsid w:val="000D4918"/>
    <w:rsid w:val="000D6D35"/>
    <w:rsid w:val="000D7501"/>
    <w:rsid w:val="000E0D5F"/>
    <w:rsid w:val="000E1DA8"/>
    <w:rsid w:val="000E2EB9"/>
    <w:rsid w:val="000E2F0F"/>
    <w:rsid w:val="000E68DE"/>
    <w:rsid w:val="000F0034"/>
    <w:rsid w:val="000F07F0"/>
    <w:rsid w:val="000F1B98"/>
    <w:rsid w:val="000F4012"/>
    <w:rsid w:val="000F7642"/>
    <w:rsid w:val="000F780D"/>
    <w:rsid w:val="00102BE3"/>
    <w:rsid w:val="00104DB6"/>
    <w:rsid w:val="00106A95"/>
    <w:rsid w:val="001149F1"/>
    <w:rsid w:val="00121A67"/>
    <w:rsid w:val="00123243"/>
    <w:rsid w:val="001241B6"/>
    <w:rsid w:val="001256D4"/>
    <w:rsid w:val="001272A1"/>
    <w:rsid w:val="00131C48"/>
    <w:rsid w:val="0013332C"/>
    <w:rsid w:val="00134230"/>
    <w:rsid w:val="001356A9"/>
    <w:rsid w:val="001373F1"/>
    <w:rsid w:val="001426B2"/>
    <w:rsid w:val="00163094"/>
    <w:rsid w:val="00174005"/>
    <w:rsid w:val="00174480"/>
    <w:rsid w:val="00174AF2"/>
    <w:rsid w:val="001754E6"/>
    <w:rsid w:val="0017644C"/>
    <w:rsid w:val="00176DF1"/>
    <w:rsid w:val="001823CB"/>
    <w:rsid w:val="0018283B"/>
    <w:rsid w:val="001923DB"/>
    <w:rsid w:val="00194D1A"/>
    <w:rsid w:val="001A515E"/>
    <w:rsid w:val="001A75BA"/>
    <w:rsid w:val="001B415A"/>
    <w:rsid w:val="001B4A64"/>
    <w:rsid w:val="001C12CD"/>
    <w:rsid w:val="001C1909"/>
    <w:rsid w:val="001C6BC0"/>
    <w:rsid w:val="001D017E"/>
    <w:rsid w:val="001D49C8"/>
    <w:rsid w:val="001E2418"/>
    <w:rsid w:val="001E2D6E"/>
    <w:rsid w:val="001E37A7"/>
    <w:rsid w:val="001E3950"/>
    <w:rsid w:val="001F2058"/>
    <w:rsid w:val="001F287E"/>
    <w:rsid w:val="001F3F8B"/>
    <w:rsid w:val="001F641E"/>
    <w:rsid w:val="001F6FD8"/>
    <w:rsid w:val="001F76D1"/>
    <w:rsid w:val="00206458"/>
    <w:rsid w:val="00210DD0"/>
    <w:rsid w:val="00212EF7"/>
    <w:rsid w:val="002146A8"/>
    <w:rsid w:val="00216BA1"/>
    <w:rsid w:val="00216FA0"/>
    <w:rsid w:val="00232031"/>
    <w:rsid w:val="0024044F"/>
    <w:rsid w:val="00241288"/>
    <w:rsid w:val="00245598"/>
    <w:rsid w:val="00246D8B"/>
    <w:rsid w:val="00247DEF"/>
    <w:rsid w:val="00247F83"/>
    <w:rsid w:val="00251090"/>
    <w:rsid w:val="00251207"/>
    <w:rsid w:val="002530A4"/>
    <w:rsid w:val="002571D8"/>
    <w:rsid w:val="00263551"/>
    <w:rsid w:val="00263B48"/>
    <w:rsid w:val="00267507"/>
    <w:rsid w:val="00270833"/>
    <w:rsid w:val="00275E51"/>
    <w:rsid w:val="00276F50"/>
    <w:rsid w:val="00280599"/>
    <w:rsid w:val="00281DF1"/>
    <w:rsid w:val="00283DA9"/>
    <w:rsid w:val="002851DC"/>
    <w:rsid w:val="002852E2"/>
    <w:rsid w:val="00286B99"/>
    <w:rsid w:val="00295670"/>
    <w:rsid w:val="002A0617"/>
    <w:rsid w:val="002A0AD3"/>
    <w:rsid w:val="002A2914"/>
    <w:rsid w:val="002A3585"/>
    <w:rsid w:val="002A3AC0"/>
    <w:rsid w:val="002B07B1"/>
    <w:rsid w:val="002B5D8A"/>
    <w:rsid w:val="002B5DA1"/>
    <w:rsid w:val="002B5EB1"/>
    <w:rsid w:val="002C33E5"/>
    <w:rsid w:val="002C4D78"/>
    <w:rsid w:val="002C757E"/>
    <w:rsid w:val="002D286D"/>
    <w:rsid w:val="002D3806"/>
    <w:rsid w:val="002D74C6"/>
    <w:rsid w:val="002E04BC"/>
    <w:rsid w:val="002E2694"/>
    <w:rsid w:val="002E53F6"/>
    <w:rsid w:val="002E6B20"/>
    <w:rsid w:val="002F075E"/>
    <w:rsid w:val="002F2F19"/>
    <w:rsid w:val="002F49EE"/>
    <w:rsid w:val="002F5FDA"/>
    <w:rsid w:val="002F60F0"/>
    <w:rsid w:val="002F7563"/>
    <w:rsid w:val="002F7903"/>
    <w:rsid w:val="003002D6"/>
    <w:rsid w:val="00301259"/>
    <w:rsid w:val="00306555"/>
    <w:rsid w:val="00316F68"/>
    <w:rsid w:val="0032105B"/>
    <w:rsid w:val="00322CE1"/>
    <w:rsid w:val="003240DE"/>
    <w:rsid w:val="00325BD4"/>
    <w:rsid w:val="00326432"/>
    <w:rsid w:val="00344114"/>
    <w:rsid w:val="003443C2"/>
    <w:rsid w:val="003578E0"/>
    <w:rsid w:val="00360752"/>
    <w:rsid w:val="00360F65"/>
    <w:rsid w:val="00367110"/>
    <w:rsid w:val="0036790B"/>
    <w:rsid w:val="003718DC"/>
    <w:rsid w:val="003761E8"/>
    <w:rsid w:val="00376555"/>
    <w:rsid w:val="00385A10"/>
    <w:rsid w:val="00386231"/>
    <w:rsid w:val="00386421"/>
    <w:rsid w:val="00394EB5"/>
    <w:rsid w:val="003957AA"/>
    <w:rsid w:val="00395FA0"/>
    <w:rsid w:val="003969FF"/>
    <w:rsid w:val="00397742"/>
    <w:rsid w:val="003A03F5"/>
    <w:rsid w:val="003A2AD2"/>
    <w:rsid w:val="003B1244"/>
    <w:rsid w:val="003B25DB"/>
    <w:rsid w:val="003B29EC"/>
    <w:rsid w:val="003B3C8D"/>
    <w:rsid w:val="003B7BDD"/>
    <w:rsid w:val="003B7CC2"/>
    <w:rsid w:val="003C02BB"/>
    <w:rsid w:val="003C41AD"/>
    <w:rsid w:val="003C4D76"/>
    <w:rsid w:val="003C5759"/>
    <w:rsid w:val="003C65E3"/>
    <w:rsid w:val="003D10F5"/>
    <w:rsid w:val="003D332C"/>
    <w:rsid w:val="003D3DB6"/>
    <w:rsid w:val="003D43C1"/>
    <w:rsid w:val="003D7894"/>
    <w:rsid w:val="003E21D6"/>
    <w:rsid w:val="003E2329"/>
    <w:rsid w:val="003F08FF"/>
    <w:rsid w:val="003F11F1"/>
    <w:rsid w:val="003F6914"/>
    <w:rsid w:val="003F7291"/>
    <w:rsid w:val="003F7427"/>
    <w:rsid w:val="00405860"/>
    <w:rsid w:val="00411187"/>
    <w:rsid w:val="00415E61"/>
    <w:rsid w:val="00427CC6"/>
    <w:rsid w:val="004309F8"/>
    <w:rsid w:val="00434E74"/>
    <w:rsid w:val="004449C6"/>
    <w:rsid w:val="00447AEB"/>
    <w:rsid w:val="00450379"/>
    <w:rsid w:val="00453831"/>
    <w:rsid w:val="00465AAD"/>
    <w:rsid w:val="004705E1"/>
    <w:rsid w:val="00471656"/>
    <w:rsid w:val="00473F56"/>
    <w:rsid w:val="00481E6D"/>
    <w:rsid w:val="0048259C"/>
    <w:rsid w:val="004833D9"/>
    <w:rsid w:val="00483ACA"/>
    <w:rsid w:val="00484881"/>
    <w:rsid w:val="00492833"/>
    <w:rsid w:val="004939C4"/>
    <w:rsid w:val="004945D5"/>
    <w:rsid w:val="004A438C"/>
    <w:rsid w:val="004A6E01"/>
    <w:rsid w:val="004A76A2"/>
    <w:rsid w:val="004B0E15"/>
    <w:rsid w:val="004B1CF3"/>
    <w:rsid w:val="004B4353"/>
    <w:rsid w:val="004B6EFB"/>
    <w:rsid w:val="004C09B3"/>
    <w:rsid w:val="004C155F"/>
    <w:rsid w:val="004C261C"/>
    <w:rsid w:val="004C3377"/>
    <w:rsid w:val="004D4AA0"/>
    <w:rsid w:val="004D52C3"/>
    <w:rsid w:val="004D73B1"/>
    <w:rsid w:val="004D7A53"/>
    <w:rsid w:val="004E0D78"/>
    <w:rsid w:val="004E4486"/>
    <w:rsid w:val="004E54B9"/>
    <w:rsid w:val="004E634D"/>
    <w:rsid w:val="004E654C"/>
    <w:rsid w:val="004E6B98"/>
    <w:rsid w:val="004F3676"/>
    <w:rsid w:val="004F5CFF"/>
    <w:rsid w:val="00503010"/>
    <w:rsid w:val="00505D22"/>
    <w:rsid w:val="00506265"/>
    <w:rsid w:val="00510303"/>
    <w:rsid w:val="0051164F"/>
    <w:rsid w:val="005127F1"/>
    <w:rsid w:val="00514E36"/>
    <w:rsid w:val="00517546"/>
    <w:rsid w:val="0052511D"/>
    <w:rsid w:val="00526286"/>
    <w:rsid w:val="005269A2"/>
    <w:rsid w:val="0052741E"/>
    <w:rsid w:val="0053119C"/>
    <w:rsid w:val="00532986"/>
    <w:rsid w:val="00533D78"/>
    <w:rsid w:val="005342ED"/>
    <w:rsid w:val="005377A3"/>
    <w:rsid w:val="005412F4"/>
    <w:rsid w:val="00543254"/>
    <w:rsid w:val="00546971"/>
    <w:rsid w:val="00547F17"/>
    <w:rsid w:val="00550902"/>
    <w:rsid w:val="00550A00"/>
    <w:rsid w:val="005533B9"/>
    <w:rsid w:val="00553EBC"/>
    <w:rsid w:val="00555204"/>
    <w:rsid w:val="00556F78"/>
    <w:rsid w:val="005623D4"/>
    <w:rsid w:val="0058008F"/>
    <w:rsid w:val="00581843"/>
    <w:rsid w:val="005820A6"/>
    <w:rsid w:val="00584F3A"/>
    <w:rsid w:val="00585334"/>
    <w:rsid w:val="00586184"/>
    <w:rsid w:val="005912AB"/>
    <w:rsid w:val="00591433"/>
    <w:rsid w:val="0059551F"/>
    <w:rsid w:val="00596E19"/>
    <w:rsid w:val="005A03CD"/>
    <w:rsid w:val="005A07C5"/>
    <w:rsid w:val="005A4F6E"/>
    <w:rsid w:val="005B0702"/>
    <w:rsid w:val="005B1815"/>
    <w:rsid w:val="005B30F9"/>
    <w:rsid w:val="005B78F7"/>
    <w:rsid w:val="005C2C89"/>
    <w:rsid w:val="005C4698"/>
    <w:rsid w:val="005C4D89"/>
    <w:rsid w:val="005D0429"/>
    <w:rsid w:val="005D387A"/>
    <w:rsid w:val="005D3A80"/>
    <w:rsid w:val="005D5D54"/>
    <w:rsid w:val="005D6C37"/>
    <w:rsid w:val="005E4F54"/>
    <w:rsid w:val="005F0941"/>
    <w:rsid w:val="005F2F8A"/>
    <w:rsid w:val="00600CED"/>
    <w:rsid w:val="00600DFD"/>
    <w:rsid w:val="0060209A"/>
    <w:rsid w:val="006030A9"/>
    <w:rsid w:val="0060320E"/>
    <w:rsid w:val="00606626"/>
    <w:rsid w:val="00606D09"/>
    <w:rsid w:val="00606F73"/>
    <w:rsid w:val="0061015E"/>
    <w:rsid w:val="00611FC2"/>
    <w:rsid w:val="00616F9D"/>
    <w:rsid w:val="006214F2"/>
    <w:rsid w:val="00622FD4"/>
    <w:rsid w:val="006237BD"/>
    <w:rsid w:val="00623DEE"/>
    <w:rsid w:val="00630089"/>
    <w:rsid w:val="00632C05"/>
    <w:rsid w:val="0063327D"/>
    <w:rsid w:val="006359DA"/>
    <w:rsid w:val="00637B67"/>
    <w:rsid w:val="006409C8"/>
    <w:rsid w:val="006417DE"/>
    <w:rsid w:val="00644203"/>
    <w:rsid w:val="00644DD4"/>
    <w:rsid w:val="006457BE"/>
    <w:rsid w:val="006460D0"/>
    <w:rsid w:val="00666AAF"/>
    <w:rsid w:val="00666AE7"/>
    <w:rsid w:val="00667BD0"/>
    <w:rsid w:val="0067031F"/>
    <w:rsid w:val="006718D3"/>
    <w:rsid w:val="00681D4A"/>
    <w:rsid w:val="00683054"/>
    <w:rsid w:val="0068754E"/>
    <w:rsid w:val="00691EDD"/>
    <w:rsid w:val="00692AD6"/>
    <w:rsid w:val="00693873"/>
    <w:rsid w:val="00694AD8"/>
    <w:rsid w:val="00695AE3"/>
    <w:rsid w:val="006A23F4"/>
    <w:rsid w:val="006A3912"/>
    <w:rsid w:val="006A6B82"/>
    <w:rsid w:val="006B0BD2"/>
    <w:rsid w:val="006B5351"/>
    <w:rsid w:val="006B7409"/>
    <w:rsid w:val="006B7525"/>
    <w:rsid w:val="006C15AF"/>
    <w:rsid w:val="006C28E9"/>
    <w:rsid w:val="006C3422"/>
    <w:rsid w:val="006C3955"/>
    <w:rsid w:val="006C3C99"/>
    <w:rsid w:val="006C530E"/>
    <w:rsid w:val="006D16DE"/>
    <w:rsid w:val="006E325D"/>
    <w:rsid w:val="006E5BD5"/>
    <w:rsid w:val="006F324D"/>
    <w:rsid w:val="006F3F7B"/>
    <w:rsid w:val="006F45D2"/>
    <w:rsid w:val="006F5874"/>
    <w:rsid w:val="006F660F"/>
    <w:rsid w:val="007009DD"/>
    <w:rsid w:val="007025B8"/>
    <w:rsid w:val="0070337C"/>
    <w:rsid w:val="00712E14"/>
    <w:rsid w:val="00713B19"/>
    <w:rsid w:val="00713F12"/>
    <w:rsid w:val="00714F05"/>
    <w:rsid w:val="0071624E"/>
    <w:rsid w:val="00720DBB"/>
    <w:rsid w:val="00722B99"/>
    <w:rsid w:val="00722C1E"/>
    <w:rsid w:val="00724632"/>
    <w:rsid w:val="007255F6"/>
    <w:rsid w:val="00733503"/>
    <w:rsid w:val="00736CB9"/>
    <w:rsid w:val="007403C1"/>
    <w:rsid w:val="007409D6"/>
    <w:rsid w:val="00747B62"/>
    <w:rsid w:val="00774461"/>
    <w:rsid w:val="00775A47"/>
    <w:rsid w:val="00777AC7"/>
    <w:rsid w:val="00780E0B"/>
    <w:rsid w:val="007856A6"/>
    <w:rsid w:val="00785AF4"/>
    <w:rsid w:val="00786B91"/>
    <w:rsid w:val="007878BD"/>
    <w:rsid w:val="00791027"/>
    <w:rsid w:val="007969E3"/>
    <w:rsid w:val="007A2986"/>
    <w:rsid w:val="007A64A9"/>
    <w:rsid w:val="007A672F"/>
    <w:rsid w:val="007A7BA5"/>
    <w:rsid w:val="007B2791"/>
    <w:rsid w:val="007C5723"/>
    <w:rsid w:val="007C696B"/>
    <w:rsid w:val="007D2696"/>
    <w:rsid w:val="007D2943"/>
    <w:rsid w:val="007D4587"/>
    <w:rsid w:val="007D497A"/>
    <w:rsid w:val="007D76DC"/>
    <w:rsid w:val="007D7E00"/>
    <w:rsid w:val="007E6163"/>
    <w:rsid w:val="007F0C83"/>
    <w:rsid w:val="007F0FAE"/>
    <w:rsid w:val="007F3B4C"/>
    <w:rsid w:val="007F420B"/>
    <w:rsid w:val="00802D33"/>
    <w:rsid w:val="008045DA"/>
    <w:rsid w:val="00810882"/>
    <w:rsid w:val="00811289"/>
    <w:rsid w:val="00817529"/>
    <w:rsid w:val="00820834"/>
    <w:rsid w:val="00821D8C"/>
    <w:rsid w:val="00823B65"/>
    <w:rsid w:val="00823D40"/>
    <w:rsid w:val="00825825"/>
    <w:rsid w:val="008268B8"/>
    <w:rsid w:val="00830DB5"/>
    <w:rsid w:val="008333E7"/>
    <w:rsid w:val="008334EA"/>
    <w:rsid w:val="008339E8"/>
    <w:rsid w:val="008361EA"/>
    <w:rsid w:val="00836ACF"/>
    <w:rsid w:val="008415EF"/>
    <w:rsid w:val="00841C20"/>
    <w:rsid w:val="00843FBF"/>
    <w:rsid w:val="00847358"/>
    <w:rsid w:val="00847CED"/>
    <w:rsid w:val="008542F1"/>
    <w:rsid w:val="0085514C"/>
    <w:rsid w:val="00855C87"/>
    <w:rsid w:val="00857251"/>
    <w:rsid w:val="0086045A"/>
    <w:rsid w:val="00872EC6"/>
    <w:rsid w:val="00873471"/>
    <w:rsid w:val="0087473C"/>
    <w:rsid w:val="00876BB5"/>
    <w:rsid w:val="0087746A"/>
    <w:rsid w:val="008818AF"/>
    <w:rsid w:val="008852AD"/>
    <w:rsid w:val="00886AC5"/>
    <w:rsid w:val="00890C2D"/>
    <w:rsid w:val="00894FEF"/>
    <w:rsid w:val="00895211"/>
    <w:rsid w:val="008A0AEF"/>
    <w:rsid w:val="008A18CD"/>
    <w:rsid w:val="008A18EE"/>
    <w:rsid w:val="008A4BDD"/>
    <w:rsid w:val="008B245E"/>
    <w:rsid w:val="008B469D"/>
    <w:rsid w:val="008B5D9C"/>
    <w:rsid w:val="008C3343"/>
    <w:rsid w:val="008C5FB3"/>
    <w:rsid w:val="008C693E"/>
    <w:rsid w:val="008D0881"/>
    <w:rsid w:val="008D2AA6"/>
    <w:rsid w:val="008D6EC3"/>
    <w:rsid w:val="008E1D42"/>
    <w:rsid w:val="008E4268"/>
    <w:rsid w:val="008E54C4"/>
    <w:rsid w:val="008F032D"/>
    <w:rsid w:val="008F193E"/>
    <w:rsid w:val="008F6618"/>
    <w:rsid w:val="00902290"/>
    <w:rsid w:val="009037B6"/>
    <w:rsid w:val="00904212"/>
    <w:rsid w:val="00904F86"/>
    <w:rsid w:val="0090621F"/>
    <w:rsid w:val="00907619"/>
    <w:rsid w:val="00910991"/>
    <w:rsid w:val="00910D4D"/>
    <w:rsid w:val="00912D59"/>
    <w:rsid w:val="009146D4"/>
    <w:rsid w:val="00917E0E"/>
    <w:rsid w:val="00920CB4"/>
    <w:rsid w:val="0092329B"/>
    <w:rsid w:val="00923D22"/>
    <w:rsid w:val="00926C76"/>
    <w:rsid w:val="00933A67"/>
    <w:rsid w:val="00935328"/>
    <w:rsid w:val="0093593A"/>
    <w:rsid w:val="00936651"/>
    <w:rsid w:val="00937BC3"/>
    <w:rsid w:val="009424C1"/>
    <w:rsid w:val="00950612"/>
    <w:rsid w:val="00954136"/>
    <w:rsid w:val="00960176"/>
    <w:rsid w:val="00964226"/>
    <w:rsid w:val="00964A0B"/>
    <w:rsid w:val="00965B7D"/>
    <w:rsid w:val="009677CF"/>
    <w:rsid w:val="00974496"/>
    <w:rsid w:val="009807FB"/>
    <w:rsid w:val="009811AD"/>
    <w:rsid w:val="009857DB"/>
    <w:rsid w:val="009878B8"/>
    <w:rsid w:val="009944EE"/>
    <w:rsid w:val="00997C05"/>
    <w:rsid w:val="009A0FA9"/>
    <w:rsid w:val="009A1BB5"/>
    <w:rsid w:val="009B0437"/>
    <w:rsid w:val="009B1657"/>
    <w:rsid w:val="009B2727"/>
    <w:rsid w:val="009B54CE"/>
    <w:rsid w:val="009B576D"/>
    <w:rsid w:val="009C5950"/>
    <w:rsid w:val="009C7894"/>
    <w:rsid w:val="009C7AF2"/>
    <w:rsid w:val="009D1375"/>
    <w:rsid w:val="009D47A9"/>
    <w:rsid w:val="009D7385"/>
    <w:rsid w:val="009E08C1"/>
    <w:rsid w:val="009E283E"/>
    <w:rsid w:val="009E77F9"/>
    <w:rsid w:val="009F2164"/>
    <w:rsid w:val="009F2FA9"/>
    <w:rsid w:val="009F342F"/>
    <w:rsid w:val="009F3EE0"/>
    <w:rsid w:val="009F4E80"/>
    <w:rsid w:val="009F507A"/>
    <w:rsid w:val="00A0150C"/>
    <w:rsid w:val="00A0339E"/>
    <w:rsid w:val="00A10B5E"/>
    <w:rsid w:val="00A11796"/>
    <w:rsid w:val="00A24B86"/>
    <w:rsid w:val="00A32B6A"/>
    <w:rsid w:val="00A32CC0"/>
    <w:rsid w:val="00A33DCF"/>
    <w:rsid w:val="00A35374"/>
    <w:rsid w:val="00A4133A"/>
    <w:rsid w:val="00A4174B"/>
    <w:rsid w:val="00A427C2"/>
    <w:rsid w:val="00A44F03"/>
    <w:rsid w:val="00A469E4"/>
    <w:rsid w:val="00A46F4D"/>
    <w:rsid w:val="00A471FB"/>
    <w:rsid w:val="00A5089D"/>
    <w:rsid w:val="00A50D86"/>
    <w:rsid w:val="00A53F4F"/>
    <w:rsid w:val="00A612AC"/>
    <w:rsid w:val="00A665C8"/>
    <w:rsid w:val="00A67D82"/>
    <w:rsid w:val="00A67F0C"/>
    <w:rsid w:val="00A748D2"/>
    <w:rsid w:val="00A74E3B"/>
    <w:rsid w:val="00A765BD"/>
    <w:rsid w:val="00A80730"/>
    <w:rsid w:val="00A8082A"/>
    <w:rsid w:val="00A86695"/>
    <w:rsid w:val="00A9199F"/>
    <w:rsid w:val="00A94366"/>
    <w:rsid w:val="00A947A3"/>
    <w:rsid w:val="00A96B61"/>
    <w:rsid w:val="00A97654"/>
    <w:rsid w:val="00AA0303"/>
    <w:rsid w:val="00AA2EF9"/>
    <w:rsid w:val="00AA45FC"/>
    <w:rsid w:val="00AB3608"/>
    <w:rsid w:val="00AC3BBF"/>
    <w:rsid w:val="00AC3E4A"/>
    <w:rsid w:val="00AC4707"/>
    <w:rsid w:val="00AC5E45"/>
    <w:rsid w:val="00AD0B3D"/>
    <w:rsid w:val="00AD0D45"/>
    <w:rsid w:val="00AD18CB"/>
    <w:rsid w:val="00AD538D"/>
    <w:rsid w:val="00AE21E4"/>
    <w:rsid w:val="00AE5DAD"/>
    <w:rsid w:val="00AE77C6"/>
    <w:rsid w:val="00AF0321"/>
    <w:rsid w:val="00AF76D5"/>
    <w:rsid w:val="00AF795F"/>
    <w:rsid w:val="00B04004"/>
    <w:rsid w:val="00B13530"/>
    <w:rsid w:val="00B1635A"/>
    <w:rsid w:val="00B21BCC"/>
    <w:rsid w:val="00B2448C"/>
    <w:rsid w:val="00B244F7"/>
    <w:rsid w:val="00B25C6A"/>
    <w:rsid w:val="00B26A8A"/>
    <w:rsid w:val="00B30863"/>
    <w:rsid w:val="00B451D6"/>
    <w:rsid w:val="00B53280"/>
    <w:rsid w:val="00B53FA3"/>
    <w:rsid w:val="00B626BF"/>
    <w:rsid w:val="00B65569"/>
    <w:rsid w:val="00B66807"/>
    <w:rsid w:val="00B67742"/>
    <w:rsid w:val="00B67D2E"/>
    <w:rsid w:val="00B705A5"/>
    <w:rsid w:val="00B71689"/>
    <w:rsid w:val="00B743FF"/>
    <w:rsid w:val="00B7477A"/>
    <w:rsid w:val="00B83986"/>
    <w:rsid w:val="00B84D42"/>
    <w:rsid w:val="00B86346"/>
    <w:rsid w:val="00B8770C"/>
    <w:rsid w:val="00B9195B"/>
    <w:rsid w:val="00B92935"/>
    <w:rsid w:val="00B9568D"/>
    <w:rsid w:val="00BA230B"/>
    <w:rsid w:val="00BA3794"/>
    <w:rsid w:val="00BA6EA7"/>
    <w:rsid w:val="00BB1A7B"/>
    <w:rsid w:val="00BB4358"/>
    <w:rsid w:val="00BB7A8F"/>
    <w:rsid w:val="00BC0ECA"/>
    <w:rsid w:val="00BD3A04"/>
    <w:rsid w:val="00BD51B9"/>
    <w:rsid w:val="00BD7DB9"/>
    <w:rsid w:val="00BE6E65"/>
    <w:rsid w:val="00BF1790"/>
    <w:rsid w:val="00BF232B"/>
    <w:rsid w:val="00C00571"/>
    <w:rsid w:val="00C01623"/>
    <w:rsid w:val="00C0384C"/>
    <w:rsid w:val="00C15C13"/>
    <w:rsid w:val="00C15FF6"/>
    <w:rsid w:val="00C24B68"/>
    <w:rsid w:val="00C3188C"/>
    <w:rsid w:val="00C31950"/>
    <w:rsid w:val="00C34925"/>
    <w:rsid w:val="00C41054"/>
    <w:rsid w:val="00C412E2"/>
    <w:rsid w:val="00C414BE"/>
    <w:rsid w:val="00C44A13"/>
    <w:rsid w:val="00C469FC"/>
    <w:rsid w:val="00C5519D"/>
    <w:rsid w:val="00C57A5F"/>
    <w:rsid w:val="00C60A61"/>
    <w:rsid w:val="00C63B4E"/>
    <w:rsid w:val="00C677FE"/>
    <w:rsid w:val="00C70CF6"/>
    <w:rsid w:val="00C70E0C"/>
    <w:rsid w:val="00C71E9D"/>
    <w:rsid w:val="00C72520"/>
    <w:rsid w:val="00C80CF0"/>
    <w:rsid w:val="00C8453E"/>
    <w:rsid w:val="00C8774E"/>
    <w:rsid w:val="00C90308"/>
    <w:rsid w:val="00C9133B"/>
    <w:rsid w:val="00C9688E"/>
    <w:rsid w:val="00C97BF1"/>
    <w:rsid w:val="00CA502D"/>
    <w:rsid w:val="00CA70C1"/>
    <w:rsid w:val="00CA7842"/>
    <w:rsid w:val="00CB3CF4"/>
    <w:rsid w:val="00CB478B"/>
    <w:rsid w:val="00CC7E77"/>
    <w:rsid w:val="00CD05D4"/>
    <w:rsid w:val="00CD0ACF"/>
    <w:rsid w:val="00CD5837"/>
    <w:rsid w:val="00CD5A66"/>
    <w:rsid w:val="00CD7468"/>
    <w:rsid w:val="00CD78A1"/>
    <w:rsid w:val="00CE2758"/>
    <w:rsid w:val="00CE3801"/>
    <w:rsid w:val="00CF110C"/>
    <w:rsid w:val="00CF55C5"/>
    <w:rsid w:val="00D04BDF"/>
    <w:rsid w:val="00D0662C"/>
    <w:rsid w:val="00D12E0F"/>
    <w:rsid w:val="00D1386B"/>
    <w:rsid w:val="00D13B13"/>
    <w:rsid w:val="00D15438"/>
    <w:rsid w:val="00D2100A"/>
    <w:rsid w:val="00D21955"/>
    <w:rsid w:val="00D227A3"/>
    <w:rsid w:val="00D23E6D"/>
    <w:rsid w:val="00D24488"/>
    <w:rsid w:val="00D26CA5"/>
    <w:rsid w:val="00D270EA"/>
    <w:rsid w:val="00D27FC7"/>
    <w:rsid w:val="00D3416A"/>
    <w:rsid w:val="00D37E00"/>
    <w:rsid w:val="00D43281"/>
    <w:rsid w:val="00D45119"/>
    <w:rsid w:val="00D561CC"/>
    <w:rsid w:val="00D670CA"/>
    <w:rsid w:val="00D704A6"/>
    <w:rsid w:val="00D70A8C"/>
    <w:rsid w:val="00D7620B"/>
    <w:rsid w:val="00D7699B"/>
    <w:rsid w:val="00D776D8"/>
    <w:rsid w:val="00D812AA"/>
    <w:rsid w:val="00D81A61"/>
    <w:rsid w:val="00D82BE3"/>
    <w:rsid w:val="00D83931"/>
    <w:rsid w:val="00D94156"/>
    <w:rsid w:val="00D94492"/>
    <w:rsid w:val="00DA0227"/>
    <w:rsid w:val="00DA1C5E"/>
    <w:rsid w:val="00DA483F"/>
    <w:rsid w:val="00DA502E"/>
    <w:rsid w:val="00DA7C93"/>
    <w:rsid w:val="00DB0254"/>
    <w:rsid w:val="00DB11C2"/>
    <w:rsid w:val="00DB23DD"/>
    <w:rsid w:val="00DB4E30"/>
    <w:rsid w:val="00DB5BF6"/>
    <w:rsid w:val="00DC10B4"/>
    <w:rsid w:val="00DC3EAF"/>
    <w:rsid w:val="00DC7CEA"/>
    <w:rsid w:val="00DC7EDB"/>
    <w:rsid w:val="00DD4CBC"/>
    <w:rsid w:val="00DD5B19"/>
    <w:rsid w:val="00DE43FA"/>
    <w:rsid w:val="00E053CC"/>
    <w:rsid w:val="00E06C78"/>
    <w:rsid w:val="00E07787"/>
    <w:rsid w:val="00E109BA"/>
    <w:rsid w:val="00E21BEE"/>
    <w:rsid w:val="00E23325"/>
    <w:rsid w:val="00E23616"/>
    <w:rsid w:val="00E23903"/>
    <w:rsid w:val="00E25103"/>
    <w:rsid w:val="00E3035F"/>
    <w:rsid w:val="00E313D6"/>
    <w:rsid w:val="00E32AFE"/>
    <w:rsid w:val="00E3728E"/>
    <w:rsid w:val="00E42233"/>
    <w:rsid w:val="00E42518"/>
    <w:rsid w:val="00E46672"/>
    <w:rsid w:val="00E46BA9"/>
    <w:rsid w:val="00E47306"/>
    <w:rsid w:val="00E4794B"/>
    <w:rsid w:val="00E47A17"/>
    <w:rsid w:val="00E5438E"/>
    <w:rsid w:val="00E572C2"/>
    <w:rsid w:val="00E62BC4"/>
    <w:rsid w:val="00E66EC1"/>
    <w:rsid w:val="00E81969"/>
    <w:rsid w:val="00E87189"/>
    <w:rsid w:val="00E91488"/>
    <w:rsid w:val="00E91A2E"/>
    <w:rsid w:val="00E94808"/>
    <w:rsid w:val="00EA3052"/>
    <w:rsid w:val="00EA3C29"/>
    <w:rsid w:val="00EA5E7E"/>
    <w:rsid w:val="00EA64E1"/>
    <w:rsid w:val="00EB1BF8"/>
    <w:rsid w:val="00EB24C5"/>
    <w:rsid w:val="00EC34B8"/>
    <w:rsid w:val="00EC70EB"/>
    <w:rsid w:val="00ED11F9"/>
    <w:rsid w:val="00ED40B7"/>
    <w:rsid w:val="00ED7664"/>
    <w:rsid w:val="00F0438E"/>
    <w:rsid w:val="00F043A6"/>
    <w:rsid w:val="00F050B3"/>
    <w:rsid w:val="00F0675F"/>
    <w:rsid w:val="00F06B82"/>
    <w:rsid w:val="00F07730"/>
    <w:rsid w:val="00F10413"/>
    <w:rsid w:val="00F14022"/>
    <w:rsid w:val="00F14033"/>
    <w:rsid w:val="00F319D7"/>
    <w:rsid w:val="00F33555"/>
    <w:rsid w:val="00F3466E"/>
    <w:rsid w:val="00F349A0"/>
    <w:rsid w:val="00F362E9"/>
    <w:rsid w:val="00F47232"/>
    <w:rsid w:val="00F60390"/>
    <w:rsid w:val="00F63F2D"/>
    <w:rsid w:val="00F7108B"/>
    <w:rsid w:val="00F76947"/>
    <w:rsid w:val="00F77D4C"/>
    <w:rsid w:val="00F80670"/>
    <w:rsid w:val="00F82A4B"/>
    <w:rsid w:val="00F8399E"/>
    <w:rsid w:val="00F85E98"/>
    <w:rsid w:val="00F975F8"/>
    <w:rsid w:val="00FA0D34"/>
    <w:rsid w:val="00FA600F"/>
    <w:rsid w:val="00FA7A41"/>
    <w:rsid w:val="00FB13EB"/>
    <w:rsid w:val="00FC10D9"/>
    <w:rsid w:val="00FC12F9"/>
    <w:rsid w:val="00FC1874"/>
    <w:rsid w:val="00FC3ADA"/>
    <w:rsid w:val="00FC5993"/>
    <w:rsid w:val="00FC7592"/>
    <w:rsid w:val="00FC78FB"/>
    <w:rsid w:val="00FD200A"/>
    <w:rsid w:val="00FD7605"/>
    <w:rsid w:val="00FD7978"/>
    <w:rsid w:val="00FE3832"/>
    <w:rsid w:val="00FF07AD"/>
    <w:rsid w:val="00FF13ED"/>
    <w:rsid w:val="00FF567E"/>
    <w:rsid w:val="00FF6B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List Number 2" w:uiPriority="99"/>
    <w:lsdException w:name="Title" w:semiHidden="0" w:uiPriority="99"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D78"/>
    <w:rPr>
      <w:sz w:val="24"/>
      <w:szCs w:val="24"/>
    </w:rPr>
  </w:style>
  <w:style w:type="paragraph" w:styleId="1">
    <w:name w:val="heading 1"/>
    <w:basedOn w:val="a"/>
    <w:next w:val="a"/>
    <w:link w:val="10"/>
    <w:uiPriority w:val="99"/>
    <w:qFormat/>
    <w:rsid w:val="002C4D78"/>
    <w:pPr>
      <w:keepNext/>
      <w:ind w:firstLine="709"/>
      <w:jc w:val="both"/>
      <w:outlineLvl w:val="0"/>
    </w:pPr>
    <w:rPr>
      <w:sz w:val="28"/>
    </w:rPr>
  </w:style>
  <w:style w:type="paragraph" w:styleId="20">
    <w:name w:val="heading 2"/>
    <w:basedOn w:val="a"/>
    <w:next w:val="a"/>
    <w:link w:val="21"/>
    <w:uiPriority w:val="99"/>
    <w:qFormat/>
    <w:rsid w:val="002C4D78"/>
    <w:pPr>
      <w:keepNext/>
      <w:ind w:firstLine="709"/>
      <w:outlineLvl w:val="1"/>
    </w:pPr>
    <w:rPr>
      <w:sz w:val="28"/>
    </w:rPr>
  </w:style>
  <w:style w:type="paragraph" w:styleId="3">
    <w:name w:val="heading 3"/>
    <w:basedOn w:val="a"/>
    <w:next w:val="a"/>
    <w:link w:val="30"/>
    <w:uiPriority w:val="99"/>
    <w:qFormat/>
    <w:rsid w:val="002C4D78"/>
    <w:pPr>
      <w:keepNext/>
      <w:jc w:val="right"/>
      <w:outlineLvl w:val="2"/>
    </w:pPr>
    <w:rPr>
      <w:sz w:val="28"/>
    </w:rPr>
  </w:style>
  <w:style w:type="paragraph" w:styleId="4">
    <w:name w:val="heading 4"/>
    <w:basedOn w:val="a"/>
    <w:next w:val="a"/>
    <w:link w:val="40"/>
    <w:uiPriority w:val="99"/>
    <w:qFormat/>
    <w:rsid w:val="002C4D78"/>
    <w:pPr>
      <w:keepNext/>
      <w:jc w:val="center"/>
      <w:outlineLvl w:val="3"/>
    </w:pPr>
    <w:rPr>
      <w:sz w:val="28"/>
    </w:rPr>
  </w:style>
  <w:style w:type="paragraph" w:styleId="5">
    <w:name w:val="heading 5"/>
    <w:basedOn w:val="a"/>
    <w:next w:val="a"/>
    <w:link w:val="50"/>
    <w:qFormat/>
    <w:rsid w:val="002C4D78"/>
    <w:pPr>
      <w:keepNext/>
      <w:jc w:val="center"/>
      <w:outlineLvl w:val="4"/>
    </w:pPr>
    <w:rPr>
      <w:b/>
      <w:bCs/>
      <w:sz w:val="28"/>
    </w:rPr>
  </w:style>
  <w:style w:type="paragraph" w:styleId="6">
    <w:name w:val="heading 6"/>
    <w:basedOn w:val="a"/>
    <w:next w:val="a"/>
    <w:link w:val="60"/>
    <w:qFormat/>
    <w:rsid w:val="002C4D78"/>
    <w:pPr>
      <w:keepNext/>
      <w:ind w:firstLine="709"/>
      <w:jc w:val="right"/>
      <w:outlineLvl w:val="5"/>
    </w:pPr>
    <w:rPr>
      <w:sz w:val="28"/>
    </w:rPr>
  </w:style>
  <w:style w:type="paragraph" w:styleId="7">
    <w:name w:val="heading 7"/>
    <w:basedOn w:val="a"/>
    <w:next w:val="a"/>
    <w:link w:val="70"/>
    <w:qFormat/>
    <w:rsid w:val="002C4D78"/>
    <w:pPr>
      <w:keepNext/>
      <w:ind w:firstLine="709"/>
      <w:jc w:val="center"/>
      <w:outlineLvl w:val="6"/>
    </w:pPr>
    <w:rPr>
      <w:sz w:val="28"/>
    </w:rPr>
  </w:style>
  <w:style w:type="paragraph" w:styleId="8">
    <w:name w:val="heading 8"/>
    <w:basedOn w:val="a"/>
    <w:next w:val="a"/>
    <w:link w:val="80"/>
    <w:qFormat/>
    <w:rsid w:val="002C4D78"/>
    <w:pPr>
      <w:keepNext/>
      <w:ind w:firstLine="709"/>
      <w:jc w:val="center"/>
      <w:outlineLvl w:val="7"/>
    </w:pPr>
    <w:rPr>
      <w:b/>
      <w:bCs/>
      <w:sz w:val="28"/>
    </w:rPr>
  </w:style>
  <w:style w:type="paragraph" w:styleId="9">
    <w:name w:val="heading 9"/>
    <w:basedOn w:val="a"/>
    <w:next w:val="a"/>
    <w:link w:val="90"/>
    <w:qFormat/>
    <w:rsid w:val="002C4D78"/>
    <w:pPr>
      <w:keepNext/>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B04004"/>
    <w:rPr>
      <w:sz w:val="28"/>
      <w:szCs w:val="24"/>
    </w:rPr>
  </w:style>
  <w:style w:type="character" w:customStyle="1" w:styleId="21">
    <w:name w:val="Заголовок 2 Знак"/>
    <w:link w:val="20"/>
    <w:uiPriority w:val="99"/>
    <w:locked/>
    <w:rsid w:val="00B04004"/>
    <w:rPr>
      <w:sz w:val="28"/>
      <w:szCs w:val="24"/>
    </w:rPr>
  </w:style>
  <w:style w:type="character" w:customStyle="1" w:styleId="30">
    <w:name w:val="Заголовок 3 Знак"/>
    <w:link w:val="3"/>
    <w:uiPriority w:val="99"/>
    <w:locked/>
    <w:rsid w:val="00B04004"/>
    <w:rPr>
      <w:sz w:val="28"/>
      <w:szCs w:val="24"/>
    </w:rPr>
  </w:style>
  <w:style w:type="character" w:customStyle="1" w:styleId="40">
    <w:name w:val="Заголовок 4 Знак"/>
    <w:link w:val="4"/>
    <w:uiPriority w:val="99"/>
    <w:rsid w:val="00B04004"/>
    <w:rPr>
      <w:sz w:val="28"/>
      <w:szCs w:val="24"/>
    </w:rPr>
  </w:style>
  <w:style w:type="character" w:customStyle="1" w:styleId="50">
    <w:name w:val="Заголовок 5 Знак"/>
    <w:link w:val="5"/>
    <w:locked/>
    <w:rsid w:val="00C41054"/>
    <w:rPr>
      <w:b/>
      <w:bCs/>
      <w:sz w:val="28"/>
      <w:szCs w:val="24"/>
    </w:rPr>
  </w:style>
  <w:style w:type="character" w:customStyle="1" w:styleId="60">
    <w:name w:val="Заголовок 6 Знак"/>
    <w:link w:val="6"/>
    <w:rsid w:val="00F7108B"/>
    <w:rPr>
      <w:sz w:val="28"/>
      <w:szCs w:val="24"/>
    </w:rPr>
  </w:style>
  <w:style w:type="character" w:customStyle="1" w:styleId="70">
    <w:name w:val="Заголовок 7 Знак"/>
    <w:link w:val="7"/>
    <w:rsid w:val="00F7108B"/>
    <w:rPr>
      <w:sz w:val="28"/>
      <w:szCs w:val="24"/>
    </w:rPr>
  </w:style>
  <w:style w:type="character" w:customStyle="1" w:styleId="80">
    <w:name w:val="Заголовок 8 Знак"/>
    <w:link w:val="8"/>
    <w:locked/>
    <w:rsid w:val="00B04004"/>
    <w:rPr>
      <w:b/>
      <w:bCs/>
      <w:sz w:val="28"/>
      <w:szCs w:val="24"/>
    </w:rPr>
  </w:style>
  <w:style w:type="character" w:customStyle="1" w:styleId="90">
    <w:name w:val="Заголовок 9 Знак"/>
    <w:link w:val="9"/>
    <w:locked/>
    <w:rsid w:val="00B04004"/>
    <w:rPr>
      <w:sz w:val="28"/>
      <w:szCs w:val="24"/>
    </w:rPr>
  </w:style>
  <w:style w:type="paragraph" w:styleId="a3">
    <w:name w:val="Body Text Indent"/>
    <w:basedOn w:val="a"/>
    <w:link w:val="a4"/>
    <w:uiPriority w:val="99"/>
    <w:rsid w:val="002C4D78"/>
    <w:pPr>
      <w:ind w:firstLine="709"/>
      <w:jc w:val="center"/>
    </w:pPr>
    <w:rPr>
      <w:sz w:val="28"/>
    </w:rPr>
  </w:style>
  <w:style w:type="character" w:customStyle="1" w:styleId="a4">
    <w:name w:val="Основной текст с отступом Знак"/>
    <w:link w:val="a3"/>
    <w:uiPriority w:val="99"/>
    <w:rsid w:val="009F2FA9"/>
    <w:rPr>
      <w:sz w:val="28"/>
      <w:szCs w:val="24"/>
      <w:lang w:val="ru-RU" w:eastAsia="ru-RU" w:bidi="ar-SA"/>
    </w:rPr>
  </w:style>
  <w:style w:type="paragraph" w:styleId="22">
    <w:name w:val="Body Text Indent 2"/>
    <w:basedOn w:val="a"/>
    <w:link w:val="23"/>
    <w:uiPriority w:val="99"/>
    <w:rsid w:val="002C4D78"/>
    <w:pPr>
      <w:ind w:firstLine="709"/>
      <w:jc w:val="both"/>
    </w:pPr>
    <w:rPr>
      <w:sz w:val="28"/>
    </w:rPr>
  </w:style>
  <w:style w:type="character" w:customStyle="1" w:styleId="23">
    <w:name w:val="Основной текст с отступом 2 Знак"/>
    <w:link w:val="22"/>
    <w:uiPriority w:val="99"/>
    <w:rsid w:val="00BD7DB9"/>
    <w:rPr>
      <w:sz w:val="28"/>
      <w:szCs w:val="24"/>
    </w:rPr>
  </w:style>
  <w:style w:type="paragraph" w:styleId="31">
    <w:name w:val="Body Text Indent 3"/>
    <w:basedOn w:val="a"/>
    <w:link w:val="32"/>
    <w:rsid w:val="002C4D78"/>
    <w:pPr>
      <w:ind w:firstLine="709"/>
      <w:jc w:val="both"/>
    </w:pPr>
  </w:style>
  <w:style w:type="character" w:customStyle="1" w:styleId="32">
    <w:name w:val="Основной текст с отступом 3 Знак"/>
    <w:link w:val="31"/>
    <w:locked/>
    <w:rsid w:val="00B04004"/>
    <w:rPr>
      <w:sz w:val="24"/>
      <w:szCs w:val="24"/>
    </w:rPr>
  </w:style>
  <w:style w:type="paragraph" w:styleId="a5">
    <w:name w:val="Body Text"/>
    <w:aliases w:val="Знак Знак Знак"/>
    <w:basedOn w:val="a"/>
    <w:link w:val="a6"/>
    <w:rsid w:val="002C4D78"/>
    <w:pPr>
      <w:jc w:val="both"/>
    </w:pPr>
    <w:rPr>
      <w:sz w:val="28"/>
    </w:rPr>
  </w:style>
  <w:style w:type="character" w:customStyle="1" w:styleId="a6">
    <w:name w:val="Основной текст Знак"/>
    <w:aliases w:val="Знак Знак Знак Знак"/>
    <w:link w:val="a5"/>
    <w:locked/>
    <w:rsid w:val="00847358"/>
    <w:rPr>
      <w:sz w:val="28"/>
      <w:szCs w:val="24"/>
    </w:rPr>
  </w:style>
  <w:style w:type="paragraph" w:styleId="24">
    <w:name w:val="Body Text 2"/>
    <w:basedOn w:val="a"/>
    <w:link w:val="25"/>
    <w:uiPriority w:val="99"/>
    <w:rsid w:val="002C4D78"/>
    <w:pPr>
      <w:jc w:val="center"/>
    </w:pPr>
  </w:style>
  <w:style w:type="character" w:customStyle="1" w:styleId="25">
    <w:name w:val="Основной текст 2 Знак"/>
    <w:link w:val="24"/>
    <w:uiPriority w:val="99"/>
    <w:rsid w:val="0087746A"/>
    <w:rPr>
      <w:sz w:val="24"/>
      <w:szCs w:val="24"/>
      <w:lang w:val="ru-RU" w:eastAsia="ru-RU" w:bidi="ar-SA"/>
    </w:rPr>
  </w:style>
  <w:style w:type="paragraph" w:styleId="a7">
    <w:name w:val="Title"/>
    <w:aliases w:val="Название1"/>
    <w:basedOn w:val="a"/>
    <w:link w:val="a8"/>
    <w:uiPriority w:val="99"/>
    <w:qFormat/>
    <w:rsid w:val="002C4D78"/>
    <w:pPr>
      <w:jc w:val="center"/>
    </w:pPr>
    <w:rPr>
      <w:b/>
      <w:bCs/>
      <w:sz w:val="28"/>
    </w:rPr>
  </w:style>
  <w:style w:type="character" w:customStyle="1" w:styleId="a8">
    <w:name w:val="Название Знак"/>
    <w:aliases w:val="Название1 Знак"/>
    <w:link w:val="a7"/>
    <w:uiPriority w:val="99"/>
    <w:rsid w:val="009944EE"/>
    <w:rPr>
      <w:b/>
      <w:bCs/>
      <w:sz w:val="28"/>
      <w:szCs w:val="24"/>
      <w:lang w:val="ru-RU" w:eastAsia="ru-RU" w:bidi="ar-SA"/>
    </w:rPr>
  </w:style>
  <w:style w:type="paragraph" w:styleId="a9">
    <w:name w:val="Subtitle"/>
    <w:basedOn w:val="a"/>
    <w:link w:val="aa"/>
    <w:qFormat/>
    <w:rsid w:val="002C4D78"/>
    <w:pPr>
      <w:jc w:val="right"/>
    </w:pPr>
    <w:rPr>
      <w:sz w:val="28"/>
    </w:rPr>
  </w:style>
  <w:style w:type="character" w:customStyle="1" w:styleId="aa">
    <w:name w:val="Подзаголовок Знак"/>
    <w:link w:val="a9"/>
    <w:locked/>
    <w:rsid w:val="00B04004"/>
    <w:rPr>
      <w:sz w:val="28"/>
      <w:szCs w:val="24"/>
    </w:rPr>
  </w:style>
  <w:style w:type="paragraph" w:styleId="33">
    <w:name w:val="Body Text 3"/>
    <w:basedOn w:val="a"/>
    <w:link w:val="34"/>
    <w:rsid w:val="002C4D78"/>
    <w:pPr>
      <w:jc w:val="both"/>
    </w:pPr>
  </w:style>
  <w:style w:type="character" w:customStyle="1" w:styleId="34">
    <w:name w:val="Основной текст 3 Знак"/>
    <w:link w:val="33"/>
    <w:rsid w:val="00F7108B"/>
    <w:rPr>
      <w:sz w:val="24"/>
      <w:szCs w:val="24"/>
    </w:rPr>
  </w:style>
  <w:style w:type="paragraph" w:customStyle="1" w:styleId="Web">
    <w:name w:val="Обычный (Web)"/>
    <w:basedOn w:val="a"/>
    <w:rsid w:val="002C4D78"/>
    <w:pPr>
      <w:spacing w:before="100" w:after="100"/>
    </w:pPr>
    <w:rPr>
      <w:rFonts w:ascii="Arial Unicode MS" w:hAnsi="Arial Unicode MS"/>
      <w:szCs w:val="20"/>
    </w:rPr>
  </w:style>
  <w:style w:type="paragraph" w:customStyle="1" w:styleId="ab">
    <w:name w:val="Краткий обратный адрес"/>
    <w:basedOn w:val="a"/>
    <w:rsid w:val="002C4D78"/>
  </w:style>
  <w:style w:type="character" w:styleId="ac">
    <w:name w:val="Strong"/>
    <w:uiPriority w:val="22"/>
    <w:qFormat/>
    <w:rsid w:val="002C4D78"/>
    <w:rPr>
      <w:b/>
      <w:bCs/>
    </w:rPr>
  </w:style>
  <w:style w:type="paragraph" w:styleId="ad">
    <w:name w:val="footer"/>
    <w:basedOn w:val="a"/>
    <w:link w:val="ae"/>
    <w:uiPriority w:val="99"/>
    <w:rsid w:val="002C4D78"/>
    <w:pPr>
      <w:tabs>
        <w:tab w:val="center" w:pos="4677"/>
        <w:tab w:val="right" w:pos="9355"/>
      </w:tabs>
    </w:pPr>
  </w:style>
  <w:style w:type="character" w:customStyle="1" w:styleId="ae">
    <w:name w:val="Нижний колонтитул Знак"/>
    <w:link w:val="ad"/>
    <w:uiPriority w:val="99"/>
    <w:locked/>
    <w:rsid w:val="00B04004"/>
    <w:rPr>
      <w:sz w:val="24"/>
      <w:szCs w:val="24"/>
    </w:rPr>
  </w:style>
  <w:style w:type="character" w:styleId="af">
    <w:name w:val="page number"/>
    <w:basedOn w:val="a0"/>
    <w:rsid w:val="002C4D78"/>
  </w:style>
  <w:style w:type="paragraph" w:customStyle="1" w:styleId="txtpril">
    <w:name w:val="_txt_pril"/>
    <w:basedOn w:val="a"/>
    <w:autoRedefine/>
    <w:rsid w:val="000E1DA8"/>
    <w:pPr>
      <w:widowControl w:val="0"/>
      <w:suppressAutoHyphens/>
      <w:spacing w:line="240" w:lineRule="exact"/>
    </w:pPr>
  </w:style>
  <w:style w:type="paragraph" w:customStyle="1" w:styleId="ConsPlusNormal">
    <w:name w:val="ConsPlusNormal"/>
    <w:link w:val="ConsPlusNormal0"/>
    <w:rsid w:val="002C4D7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E62BC4"/>
    <w:rPr>
      <w:rFonts w:ascii="Arial" w:hAnsi="Arial" w:cs="Arial"/>
      <w:lang w:val="ru-RU" w:eastAsia="ru-RU" w:bidi="ar-SA"/>
    </w:rPr>
  </w:style>
  <w:style w:type="character" w:customStyle="1" w:styleId="postbody">
    <w:name w:val="postbody"/>
    <w:basedOn w:val="a0"/>
    <w:rsid w:val="002C4D78"/>
  </w:style>
  <w:style w:type="paragraph" w:styleId="af0">
    <w:name w:val="header"/>
    <w:basedOn w:val="a"/>
    <w:link w:val="af1"/>
    <w:uiPriority w:val="99"/>
    <w:rsid w:val="002C4D78"/>
    <w:pPr>
      <w:tabs>
        <w:tab w:val="center" w:pos="4677"/>
        <w:tab w:val="right" w:pos="9355"/>
      </w:tabs>
    </w:pPr>
  </w:style>
  <w:style w:type="character" w:customStyle="1" w:styleId="af1">
    <w:name w:val="Верхний колонтитул Знак"/>
    <w:link w:val="af0"/>
    <w:uiPriority w:val="99"/>
    <w:locked/>
    <w:rsid w:val="00B04004"/>
    <w:rPr>
      <w:sz w:val="24"/>
      <w:szCs w:val="24"/>
    </w:rPr>
  </w:style>
  <w:style w:type="character" w:styleId="af2">
    <w:name w:val="Hyperlink"/>
    <w:uiPriority w:val="99"/>
    <w:rsid w:val="002C4D78"/>
    <w:rPr>
      <w:color w:val="0000FF"/>
      <w:u w:val="single"/>
    </w:rPr>
  </w:style>
  <w:style w:type="paragraph" w:styleId="11">
    <w:name w:val="toc 1"/>
    <w:basedOn w:val="a"/>
    <w:next w:val="a"/>
    <w:autoRedefine/>
    <w:uiPriority w:val="39"/>
    <w:rsid w:val="002C4D78"/>
  </w:style>
  <w:style w:type="paragraph" w:styleId="26">
    <w:name w:val="toc 2"/>
    <w:basedOn w:val="a"/>
    <w:next w:val="a"/>
    <w:autoRedefine/>
    <w:uiPriority w:val="39"/>
    <w:rsid w:val="002C4D78"/>
    <w:pPr>
      <w:ind w:left="240"/>
    </w:pPr>
  </w:style>
  <w:style w:type="paragraph" w:styleId="35">
    <w:name w:val="toc 3"/>
    <w:basedOn w:val="a"/>
    <w:next w:val="a"/>
    <w:autoRedefine/>
    <w:uiPriority w:val="39"/>
    <w:rsid w:val="002C4D78"/>
    <w:pPr>
      <w:tabs>
        <w:tab w:val="right" w:leader="dot" w:pos="9889"/>
      </w:tabs>
      <w:ind w:left="480"/>
    </w:pPr>
  </w:style>
  <w:style w:type="paragraph" w:styleId="af3">
    <w:name w:val="caption"/>
    <w:basedOn w:val="a"/>
    <w:next w:val="a"/>
    <w:qFormat/>
    <w:rsid w:val="002C4D78"/>
    <w:pPr>
      <w:jc w:val="right"/>
    </w:pPr>
    <w:rPr>
      <w:sz w:val="28"/>
    </w:rPr>
  </w:style>
  <w:style w:type="paragraph" w:customStyle="1" w:styleId="ConsPlusTitle">
    <w:name w:val="ConsPlusTitle"/>
    <w:uiPriority w:val="99"/>
    <w:rsid w:val="00FC7592"/>
    <w:pPr>
      <w:widowControl w:val="0"/>
      <w:autoSpaceDE w:val="0"/>
      <w:autoSpaceDN w:val="0"/>
      <w:adjustRightInd w:val="0"/>
    </w:pPr>
    <w:rPr>
      <w:rFonts w:ascii="Arial" w:hAnsi="Arial" w:cs="Arial"/>
      <w:b/>
      <w:bCs/>
    </w:rPr>
  </w:style>
  <w:style w:type="paragraph" w:customStyle="1" w:styleId="ConsPlusNonformat">
    <w:name w:val="ConsPlusNonformat"/>
    <w:uiPriority w:val="99"/>
    <w:rsid w:val="004449C6"/>
    <w:pPr>
      <w:widowControl w:val="0"/>
      <w:autoSpaceDE w:val="0"/>
      <w:autoSpaceDN w:val="0"/>
      <w:adjustRightInd w:val="0"/>
    </w:pPr>
    <w:rPr>
      <w:rFonts w:ascii="Courier New" w:hAnsi="Courier New" w:cs="Courier New"/>
    </w:rPr>
  </w:style>
  <w:style w:type="paragraph" w:customStyle="1" w:styleId="12">
    <w:name w:val="Стиль1"/>
    <w:basedOn w:val="a"/>
    <w:link w:val="13"/>
    <w:uiPriority w:val="99"/>
    <w:qFormat/>
    <w:rsid w:val="00D15438"/>
    <w:pPr>
      <w:autoSpaceDE w:val="0"/>
      <w:autoSpaceDN w:val="0"/>
      <w:adjustRightInd w:val="0"/>
      <w:ind w:firstLine="709"/>
      <w:jc w:val="both"/>
    </w:pPr>
    <w:rPr>
      <w:rFonts w:eastAsia="Calibri"/>
      <w:sz w:val="28"/>
      <w:szCs w:val="28"/>
    </w:rPr>
  </w:style>
  <w:style w:type="character" w:customStyle="1" w:styleId="13">
    <w:name w:val="Стиль1 Знак"/>
    <w:link w:val="12"/>
    <w:uiPriority w:val="99"/>
    <w:locked/>
    <w:rsid w:val="00D15438"/>
    <w:rPr>
      <w:rFonts w:eastAsia="Calibri"/>
      <w:sz w:val="28"/>
      <w:szCs w:val="28"/>
    </w:rPr>
  </w:style>
  <w:style w:type="paragraph" w:customStyle="1" w:styleId="Style5">
    <w:name w:val="Style5"/>
    <w:basedOn w:val="a"/>
    <w:rsid w:val="00D15438"/>
    <w:pPr>
      <w:widowControl w:val="0"/>
      <w:autoSpaceDE w:val="0"/>
      <w:autoSpaceDN w:val="0"/>
      <w:adjustRightInd w:val="0"/>
      <w:spacing w:line="319" w:lineRule="exact"/>
      <w:ind w:firstLine="718"/>
      <w:jc w:val="both"/>
    </w:pPr>
    <w:rPr>
      <w:rFonts w:eastAsia="Calibri"/>
    </w:rPr>
  </w:style>
  <w:style w:type="character" w:customStyle="1" w:styleId="FontStyle29">
    <w:name w:val="Font Style29"/>
    <w:uiPriority w:val="99"/>
    <w:rsid w:val="00D15438"/>
    <w:rPr>
      <w:rFonts w:ascii="Times New Roman" w:hAnsi="Times New Roman" w:cs="Times New Roman"/>
      <w:sz w:val="26"/>
      <w:szCs w:val="26"/>
    </w:rPr>
  </w:style>
  <w:style w:type="character" w:customStyle="1" w:styleId="FontStyle30">
    <w:name w:val="Font Style30"/>
    <w:uiPriority w:val="99"/>
    <w:rsid w:val="00D15438"/>
    <w:rPr>
      <w:rFonts w:ascii="Times New Roman" w:hAnsi="Times New Roman" w:cs="Times New Roman"/>
      <w:sz w:val="24"/>
      <w:szCs w:val="24"/>
    </w:rPr>
  </w:style>
  <w:style w:type="paragraph" w:styleId="af4">
    <w:name w:val="No Spacing"/>
    <w:uiPriority w:val="1"/>
    <w:qFormat/>
    <w:rsid w:val="00847358"/>
    <w:rPr>
      <w:sz w:val="24"/>
      <w:szCs w:val="24"/>
    </w:rPr>
  </w:style>
  <w:style w:type="paragraph" w:styleId="af5">
    <w:name w:val="Body Text First Indent"/>
    <w:basedOn w:val="a5"/>
    <w:link w:val="af6"/>
    <w:rsid w:val="00C44A13"/>
    <w:pPr>
      <w:spacing w:after="120"/>
      <w:ind w:firstLine="210"/>
      <w:jc w:val="left"/>
    </w:pPr>
    <w:rPr>
      <w:sz w:val="24"/>
    </w:rPr>
  </w:style>
  <w:style w:type="character" w:customStyle="1" w:styleId="af6">
    <w:name w:val="Красная строка Знак"/>
    <w:link w:val="af5"/>
    <w:rsid w:val="00C44A13"/>
    <w:rPr>
      <w:sz w:val="24"/>
      <w:szCs w:val="24"/>
    </w:rPr>
  </w:style>
  <w:style w:type="character" w:customStyle="1" w:styleId="FontStyle12">
    <w:name w:val="Font Style12"/>
    <w:uiPriority w:val="99"/>
    <w:rsid w:val="004F3676"/>
    <w:rPr>
      <w:rFonts w:ascii="Times New Roman" w:hAnsi="Times New Roman" w:cs="Times New Roman"/>
      <w:spacing w:val="-20"/>
      <w:sz w:val="36"/>
      <w:szCs w:val="36"/>
    </w:rPr>
  </w:style>
  <w:style w:type="paragraph" w:customStyle="1" w:styleId="Style3">
    <w:name w:val="Style3"/>
    <w:basedOn w:val="a"/>
    <w:uiPriority w:val="99"/>
    <w:rsid w:val="004F3676"/>
    <w:pPr>
      <w:widowControl w:val="0"/>
      <w:autoSpaceDE w:val="0"/>
      <w:autoSpaceDN w:val="0"/>
      <w:adjustRightInd w:val="0"/>
      <w:jc w:val="both"/>
    </w:pPr>
    <w:rPr>
      <w:rFonts w:eastAsia="Calibri"/>
    </w:rPr>
  </w:style>
  <w:style w:type="paragraph" w:styleId="27">
    <w:name w:val="List 2"/>
    <w:basedOn w:val="a"/>
    <w:rsid w:val="004F3676"/>
    <w:pPr>
      <w:ind w:left="566" w:hanging="283"/>
      <w:contextualSpacing/>
    </w:pPr>
  </w:style>
  <w:style w:type="paragraph" w:customStyle="1" w:styleId="formattext">
    <w:name w:val="formattext"/>
    <w:basedOn w:val="a"/>
    <w:rsid w:val="00B04004"/>
    <w:pPr>
      <w:spacing w:before="100" w:beforeAutospacing="1" w:after="100" w:afterAutospacing="1"/>
    </w:pPr>
  </w:style>
  <w:style w:type="character" w:customStyle="1" w:styleId="41">
    <w:name w:val="Знак Знак4"/>
    <w:locked/>
    <w:rsid w:val="00B04004"/>
    <w:rPr>
      <w:b/>
      <w:bCs/>
      <w:sz w:val="24"/>
      <w:szCs w:val="24"/>
    </w:rPr>
  </w:style>
  <w:style w:type="character" w:customStyle="1" w:styleId="28">
    <w:name w:val="Знак Знак2"/>
    <w:locked/>
    <w:rsid w:val="00B04004"/>
    <w:rPr>
      <w:sz w:val="28"/>
      <w:szCs w:val="24"/>
      <w:lang w:val="ru-RU" w:eastAsia="ru-RU" w:bidi="ar-SA"/>
    </w:rPr>
  </w:style>
  <w:style w:type="character" w:customStyle="1" w:styleId="FontStyle41">
    <w:name w:val="Font Style41"/>
    <w:rsid w:val="00B04004"/>
    <w:rPr>
      <w:rFonts w:ascii="Times New Roman" w:hAnsi="Times New Roman" w:cs="Times New Roman"/>
      <w:i/>
      <w:iCs/>
      <w:sz w:val="24"/>
      <w:szCs w:val="24"/>
    </w:rPr>
  </w:style>
  <w:style w:type="paragraph" w:customStyle="1" w:styleId="14">
    <w:name w:val="Абзац списка1"/>
    <w:basedOn w:val="a"/>
    <w:rsid w:val="00B04004"/>
    <w:pPr>
      <w:ind w:left="720"/>
      <w:contextualSpacing/>
    </w:pPr>
    <w:rPr>
      <w:rFonts w:eastAsia="Calibri"/>
      <w:sz w:val="20"/>
      <w:szCs w:val="20"/>
    </w:rPr>
  </w:style>
  <w:style w:type="paragraph" w:customStyle="1" w:styleId="u">
    <w:name w:val="u"/>
    <w:basedOn w:val="a"/>
    <w:rsid w:val="00B04004"/>
    <w:pPr>
      <w:ind w:firstLine="539"/>
      <w:jc w:val="both"/>
    </w:pPr>
    <w:rPr>
      <w:rFonts w:eastAsia="Calibri"/>
      <w:color w:val="000000"/>
      <w:sz w:val="18"/>
      <w:szCs w:val="18"/>
    </w:rPr>
  </w:style>
  <w:style w:type="paragraph" w:styleId="af7">
    <w:name w:val="Plain Text"/>
    <w:aliases w:val=" Знак"/>
    <w:basedOn w:val="a"/>
    <w:link w:val="af8"/>
    <w:rsid w:val="00B04004"/>
    <w:pPr>
      <w:jc w:val="both"/>
    </w:pPr>
    <w:rPr>
      <w:rFonts w:ascii="Courier New" w:eastAsia="Calibri" w:hAnsi="Courier New"/>
      <w:sz w:val="20"/>
      <w:szCs w:val="20"/>
    </w:rPr>
  </w:style>
  <w:style w:type="character" w:customStyle="1" w:styleId="af8">
    <w:name w:val="Текст Знак"/>
    <w:aliases w:val=" Знак Знак"/>
    <w:link w:val="af7"/>
    <w:rsid w:val="00B04004"/>
    <w:rPr>
      <w:rFonts w:ascii="Courier New" w:eastAsia="Calibri" w:hAnsi="Courier New"/>
    </w:rPr>
  </w:style>
  <w:style w:type="paragraph" w:customStyle="1" w:styleId="af9">
    <w:name w:val="Основной текст Руководства Знак Знак"/>
    <w:basedOn w:val="a"/>
    <w:link w:val="afa"/>
    <w:rsid w:val="00B04004"/>
    <w:pPr>
      <w:tabs>
        <w:tab w:val="left" w:pos="1247"/>
        <w:tab w:val="left" w:pos="1361"/>
        <w:tab w:val="left" w:pos="1531"/>
      </w:tabs>
      <w:ind w:firstLine="709"/>
      <w:jc w:val="both"/>
    </w:pPr>
    <w:rPr>
      <w:rFonts w:eastAsia="Calibri"/>
      <w:b/>
      <w:bCs/>
      <w:sz w:val="28"/>
      <w:szCs w:val="28"/>
    </w:rPr>
  </w:style>
  <w:style w:type="character" w:customStyle="1" w:styleId="afa">
    <w:name w:val="Основной текст Руководства Знак Знак Знак"/>
    <w:link w:val="af9"/>
    <w:locked/>
    <w:rsid w:val="00B04004"/>
    <w:rPr>
      <w:rFonts w:eastAsia="Calibri"/>
      <w:b/>
      <w:bCs/>
      <w:sz w:val="28"/>
      <w:szCs w:val="28"/>
    </w:rPr>
  </w:style>
  <w:style w:type="paragraph" w:styleId="2">
    <w:name w:val="List Number 2"/>
    <w:basedOn w:val="a"/>
    <w:uiPriority w:val="99"/>
    <w:rsid w:val="00B04004"/>
    <w:pPr>
      <w:widowControl w:val="0"/>
      <w:numPr>
        <w:numId w:val="3"/>
      </w:numPr>
      <w:tabs>
        <w:tab w:val="clear" w:pos="643"/>
        <w:tab w:val="num" w:pos="170"/>
      </w:tabs>
      <w:autoSpaceDE w:val="0"/>
      <w:autoSpaceDN w:val="0"/>
      <w:adjustRightInd w:val="0"/>
      <w:ind w:left="170" w:hanging="170"/>
      <w:jc w:val="both"/>
    </w:pPr>
    <w:rPr>
      <w:rFonts w:eastAsia="Calibri"/>
      <w:sz w:val="20"/>
      <w:szCs w:val="20"/>
    </w:rPr>
  </w:style>
  <w:style w:type="paragraph" w:customStyle="1" w:styleId="afb">
    <w:name w:val="Форма"/>
    <w:basedOn w:val="a"/>
    <w:rsid w:val="00B04004"/>
    <w:pPr>
      <w:tabs>
        <w:tab w:val="left" w:pos="510"/>
        <w:tab w:val="left" w:pos="1247"/>
        <w:tab w:val="left" w:pos="1361"/>
        <w:tab w:val="left" w:pos="1531"/>
        <w:tab w:val="left" w:pos="6300"/>
      </w:tabs>
      <w:jc w:val="both"/>
    </w:pPr>
    <w:rPr>
      <w:rFonts w:eastAsia="Calibri"/>
      <w:sz w:val="28"/>
      <w:szCs w:val="28"/>
    </w:rPr>
  </w:style>
  <w:style w:type="character" w:customStyle="1" w:styleId="FontStyle78">
    <w:name w:val="Font Style78"/>
    <w:rsid w:val="00B04004"/>
    <w:rPr>
      <w:rFonts w:ascii="Times New Roman" w:hAnsi="Times New Roman" w:cs="Times New Roman"/>
      <w:sz w:val="24"/>
      <w:szCs w:val="24"/>
    </w:rPr>
  </w:style>
  <w:style w:type="paragraph" w:customStyle="1" w:styleId="Style7">
    <w:name w:val="Style7"/>
    <w:basedOn w:val="a"/>
    <w:rsid w:val="00B04004"/>
    <w:pPr>
      <w:widowControl w:val="0"/>
      <w:autoSpaceDE w:val="0"/>
      <w:autoSpaceDN w:val="0"/>
      <w:adjustRightInd w:val="0"/>
      <w:spacing w:line="341" w:lineRule="exact"/>
      <w:ind w:firstLine="706"/>
    </w:pPr>
    <w:rPr>
      <w:rFonts w:eastAsia="Calibri"/>
    </w:rPr>
  </w:style>
  <w:style w:type="character" w:customStyle="1" w:styleId="FontStyle23">
    <w:name w:val="Font Style23"/>
    <w:uiPriority w:val="99"/>
    <w:rsid w:val="00B04004"/>
    <w:rPr>
      <w:rFonts w:ascii="Times New Roman" w:hAnsi="Times New Roman" w:cs="Times New Roman"/>
      <w:sz w:val="22"/>
      <w:szCs w:val="22"/>
    </w:rPr>
  </w:style>
  <w:style w:type="paragraph" w:customStyle="1" w:styleId="Style9">
    <w:name w:val="Style9"/>
    <w:basedOn w:val="a"/>
    <w:rsid w:val="00B04004"/>
    <w:pPr>
      <w:widowControl w:val="0"/>
      <w:autoSpaceDE w:val="0"/>
      <w:autoSpaceDN w:val="0"/>
      <w:adjustRightInd w:val="0"/>
      <w:spacing w:line="252" w:lineRule="exact"/>
      <w:jc w:val="both"/>
    </w:pPr>
    <w:rPr>
      <w:rFonts w:ascii="Microsoft Sans Serif" w:eastAsia="Calibri" w:hAnsi="Microsoft Sans Serif"/>
    </w:rPr>
  </w:style>
  <w:style w:type="character" w:customStyle="1" w:styleId="FontStyle25">
    <w:name w:val="Font Style25"/>
    <w:uiPriority w:val="99"/>
    <w:rsid w:val="00B04004"/>
    <w:rPr>
      <w:rFonts w:ascii="Times New Roman" w:hAnsi="Times New Roman" w:cs="Times New Roman"/>
      <w:b/>
      <w:bCs/>
      <w:sz w:val="22"/>
      <w:szCs w:val="22"/>
    </w:rPr>
  </w:style>
  <w:style w:type="paragraph" w:customStyle="1" w:styleId="Style16">
    <w:name w:val="Style16"/>
    <w:basedOn w:val="a"/>
    <w:rsid w:val="00B04004"/>
    <w:pPr>
      <w:widowControl w:val="0"/>
      <w:autoSpaceDE w:val="0"/>
      <w:autoSpaceDN w:val="0"/>
      <w:adjustRightInd w:val="0"/>
    </w:pPr>
    <w:rPr>
      <w:rFonts w:ascii="Microsoft Sans Serif" w:eastAsia="Calibri" w:hAnsi="Microsoft Sans Serif"/>
    </w:rPr>
  </w:style>
  <w:style w:type="paragraph" w:customStyle="1" w:styleId="Style12">
    <w:name w:val="Style12"/>
    <w:basedOn w:val="a"/>
    <w:rsid w:val="00B04004"/>
    <w:pPr>
      <w:widowControl w:val="0"/>
      <w:autoSpaceDE w:val="0"/>
      <w:autoSpaceDN w:val="0"/>
      <w:adjustRightInd w:val="0"/>
      <w:spacing w:line="242" w:lineRule="exact"/>
      <w:ind w:firstLine="142"/>
      <w:jc w:val="both"/>
    </w:pPr>
    <w:rPr>
      <w:rFonts w:ascii="Microsoft Sans Serif" w:eastAsia="Calibri" w:hAnsi="Microsoft Sans Serif"/>
    </w:rPr>
  </w:style>
  <w:style w:type="paragraph" w:customStyle="1" w:styleId="Style18">
    <w:name w:val="Style18"/>
    <w:basedOn w:val="a"/>
    <w:rsid w:val="00B04004"/>
    <w:pPr>
      <w:widowControl w:val="0"/>
      <w:autoSpaceDE w:val="0"/>
      <w:autoSpaceDN w:val="0"/>
      <w:adjustRightInd w:val="0"/>
      <w:spacing w:line="245" w:lineRule="exact"/>
      <w:ind w:firstLine="677"/>
      <w:jc w:val="both"/>
    </w:pPr>
    <w:rPr>
      <w:rFonts w:ascii="Microsoft Sans Serif" w:eastAsia="Calibri" w:hAnsi="Microsoft Sans Serif"/>
    </w:rPr>
  </w:style>
  <w:style w:type="character" w:customStyle="1" w:styleId="FontStyle106">
    <w:name w:val="Font Style106"/>
    <w:rsid w:val="00B04004"/>
    <w:rPr>
      <w:rFonts w:ascii="Times New Roman" w:hAnsi="Times New Roman" w:cs="Times New Roman"/>
      <w:b/>
      <w:bCs/>
      <w:sz w:val="24"/>
      <w:szCs w:val="24"/>
    </w:rPr>
  </w:style>
  <w:style w:type="paragraph" w:customStyle="1" w:styleId="Style64">
    <w:name w:val="Style64"/>
    <w:basedOn w:val="a"/>
    <w:rsid w:val="00B04004"/>
    <w:pPr>
      <w:widowControl w:val="0"/>
      <w:autoSpaceDE w:val="0"/>
      <w:autoSpaceDN w:val="0"/>
      <w:adjustRightInd w:val="0"/>
      <w:spacing w:line="317" w:lineRule="exact"/>
      <w:jc w:val="center"/>
    </w:pPr>
    <w:rPr>
      <w:rFonts w:eastAsia="Calibri"/>
    </w:rPr>
  </w:style>
  <w:style w:type="paragraph" w:customStyle="1" w:styleId="Style1">
    <w:name w:val="Style1"/>
    <w:basedOn w:val="a"/>
    <w:rsid w:val="00B04004"/>
    <w:pPr>
      <w:widowControl w:val="0"/>
      <w:autoSpaceDE w:val="0"/>
      <w:autoSpaceDN w:val="0"/>
      <w:adjustRightInd w:val="0"/>
      <w:jc w:val="both"/>
    </w:pPr>
    <w:rPr>
      <w:rFonts w:eastAsia="Calibri"/>
    </w:rPr>
  </w:style>
  <w:style w:type="character" w:customStyle="1" w:styleId="FontStyle11">
    <w:name w:val="Font Style11"/>
    <w:rsid w:val="00B04004"/>
    <w:rPr>
      <w:rFonts w:ascii="Times New Roman" w:hAnsi="Times New Roman" w:cs="Times New Roman"/>
      <w:sz w:val="26"/>
      <w:szCs w:val="26"/>
    </w:rPr>
  </w:style>
  <w:style w:type="paragraph" w:customStyle="1" w:styleId="Style2">
    <w:name w:val="Style2"/>
    <w:basedOn w:val="a"/>
    <w:rsid w:val="00B04004"/>
    <w:pPr>
      <w:widowControl w:val="0"/>
      <w:autoSpaceDE w:val="0"/>
      <w:autoSpaceDN w:val="0"/>
      <w:adjustRightInd w:val="0"/>
      <w:jc w:val="both"/>
    </w:pPr>
    <w:rPr>
      <w:rFonts w:eastAsia="Calibri"/>
    </w:rPr>
  </w:style>
  <w:style w:type="character" w:customStyle="1" w:styleId="FontStyle14">
    <w:name w:val="Font Style14"/>
    <w:rsid w:val="00B04004"/>
    <w:rPr>
      <w:rFonts w:ascii="Verdana" w:hAnsi="Verdana" w:cs="Verdana"/>
      <w:b/>
      <w:bCs/>
      <w:sz w:val="16"/>
      <w:szCs w:val="16"/>
    </w:rPr>
  </w:style>
  <w:style w:type="paragraph" w:customStyle="1" w:styleId="Style4">
    <w:name w:val="Style4"/>
    <w:basedOn w:val="a"/>
    <w:rsid w:val="00B04004"/>
    <w:pPr>
      <w:widowControl w:val="0"/>
      <w:autoSpaceDE w:val="0"/>
      <w:autoSpaceDN w:val="0"/>
      <w:adjustRightInd w:val="0"/>
      <w:jc w:val="both"/>
    </w:pPr>
    <w:rPr>
      <w:rFonts w:eastAsia="Calibri"/>
    </w:rPr>
  </w:style>
  <w:style w:type="paragraph" w:customStyle="1" w:styleId="Style6">
    <w:name w:val="Style6"/>
    <w:basedOn w:val="a"/>
    <w:rsid w:val="00B04004"/>
    <w:pPr>
      <w:widowControl w:val="0"/>
      <w:autoSpaceDE w:val="0"/>
      <w:autoSpaceDN w:val="0"/>
      <w:adjustRightInd w:val="0"/>
      <w:jc w:val="both"/>
    </w:pPr>
    <w:rPr>
      <w:rFonts w:eastAsia="Calibri"/>
    </w:rPr>
  </w:style>
  <w:style w:type="character" w:customStyle="1" w:styleId="FontStyle15">
    <w:name w:val="Font Style15"/>
    <w:uiPriority w:val="99"/>
    <w:rsid w:val="00B04004"/>
    <w:rPr>
      <w:rFonts w:ascii="Times New Roman" w:hAnsi="Times New Roman" w:cs="Times New Roman"/>
      <w:b/>
      <w:bCs/>
      <w:sz w:val="34"/>
      <w:szCs w:val="34"/>
    </w:rPr>
  </w:style>
  <w:style w:type="character" w:customStyle="1" w:styleId="FontStyle13">
    <w:name w:val="Font Style13"/>
    <w:uiPriority w:val="99"/>
    <w:rsid w:val="00B04004"/>
    <w:rPr>
      <w:rFonts w:ascii="Sylfaen" w:hAnsi="Sylfaen" w:cs="Sylfaen"/>
      <w:i/>
      <w:iCs/>
      <w:sz w:val="18"/>
      <w:szCs w:val="18"/>
    </w:rPr>
  </w:style>
  <w:style w:type="character" w:customStyle="1" w:styleId="FontStyle16">
    <w:name w:val="Font Style16"/>
    <w:uiPriority w:val="99"/>
    <w:rsid w:val="00B04004"/>
    <w:rPr>
      <w:rFonts w:ascii="Times New Roman" w:hAnsi="Times New Roman" w:cs="Times New Roman"/>
      <w:spacing w:val="-30"/>
      <w:sz w:val="28"/>
      <w:szCs w:val="28"/>
    </w:rPr>
  </w:style>
  <w:style w:type="character" w:customStyle="1" w:styleId="FontStyle17">
    <w:name w:val="Font Style17"/>
    <w:uiPriority w:val="99"/>
    <w:rsid w:val="00B04004"/>
    <w:rPr>
      <w:rFonts w:ascii="Times New Roman" w:hAnsi="Times New Roman" w:cs="Times New Roman"/>
      <w:sz w:val="26"/>
      <w:szCs w:val="26"/>
    </w:rPr>
  </w:style>
  <w:style w:type="character" w:customStyle="1" w:styleId="FontStyle18">
    <w:name w:val="Font Style18"/>
    <w:uiPriority w:val="99"/>
    <w:rsid w:val="00B04004"/>
    <w:rPr>
      <w:rFonts w:ascii="Bookman Old Style" w:hAnsi="Bookman Old Style" w:cs="Bookman Old Style"/>
      <w:b/>
      <w:bCs/>
      <w:spacing w:val="70"/>
      <w:sz w:val="18"/>
      <w:szCs w:val="18"/>
    </w:rPr>
  </w:style>
  <w:style w:type="paragraph" w:customStyle="1" w:styleId="Style11">
    <w:name w:val="Style11"/>
    <w:basedOn w:val="a"/>
    <w:rsid w:val="00B04004"/>
    <w:pPr>
      <w:widowControl w:val="0"/>
      <w:autoSpaceDE w:val="0"/>
      <w:autoSpaceDN w:val="0"/>
      <w:adjustRightInd w:val="0"/>
      <w:jc w:val="both"/>
    </w:pPr>
    <w:rPr>
      <w:rFonts w:eastAsia="Calibri"/>
    </w:rPr>
  </w:style>
  <w:style w:type="character" w:customStyle="1" w:styleId="afc">
    <w:name w:val="Текст выноски Знак"/>
    <w:link w:val="afd"/>
    <w:uiPriority w:val="99"/>
    <w:locked/>
    <w:rsid w:val="00B04004"/>
    <w:rPr>
      <w:rFonts w:ascii="Tahoma" w:hAnsi="Tahoma" w:cs="Tahoma"/>
      <w:sz w:val="16"/>
      <w:szCs w:val="16"/>
    </w:rPr>
  </w:style>
  <w:style w:type="paragraph" w:styleId="afd">
    <w:name w:val="Balloon Text"/>
    <w:basedOn w:val="a"/>
    <w:link w:val="afc"/>
    <w:uiPriority w:val="99"/>
    <w:rsid w:val="00B04004"/>
    <w:rPr>
      <w:rFonts w:ascii="Tahoma" w:hAnsi="Tahoma"/>
      <w:sz w:val="16"/>
      <w:szCs w:val="16"/>
    </w:rPr>
  </w:style>
  <w:style w:type="character" w:customStyle="1" w:styleId="15">
    <w:name w:val="Текст выноски Знак1"/>
    <w:uiPriority w:val="99"/>
    <w:rsid w:val="00B04004"/>
    <w:rPr>
      <w:rFonts w:ascii="Tahoma" w:hAnsi="Tahoma" w:cs="Tahoma"/>
      <w:sz w:val="16"/>
      <w:szCs w:val="16"/>
    </w:rPr>
  </w:style>
  <w:style w:type="paragraph" w:customStyle="1" w:styleId="Style15">
    <w:name w:val="Style15"/>
    <w:basedOn w:val="a"/>
    <w:rsid w:val="00B04004"/>
    <w:pPr>
      <w:widowControl w:val="0"/>
      <w:autoSpaceDE w:val="0"/>
      <w:autoSpaceDN w:val="0"/>
      <w:adjustRightInd w:val="0"/>
      <w:spacing w:line="322" w:lineRule="exact"/>
      <w:ind w:hanging="293"/>
    </w:pPr>
    <w:rPr>
      <w:rFonts w:eastAsia="Calibri"/>
    </w:rPr>
  </w:style>
  <w:style w:type="paragraph" w:customStyle="1" w:styleId="Style58">
    <w:name w:val="Style58"/>
    <w:basedOn w:val="a"/>
    <w:rsid w:val="00B04004"/>
    <w:pPr>
      <w:widowControl w:val="0"/>
      <w:autoSpaceDE w:val="0"/>
      <w:autoSpaceDN w:val="0"/>
      <w:adjustRightInd w:val="0"/>
      <w:spacing w:line="283" w:lineRule="exact"/>
      <w:ind w:hanging="113"/>
    </w:pPr>
    <w:rPr>
      <w:rFonts w:eastAsia="Calibri"/>
    </w:rPr>
  </w:style>
  <w:style w:type="paragraph" w:customStyle="1" w:styleId="Style63">
    <w:name w:val="Style63"/>
    <w:basedOn w:val="a"/>
    <w:rsid w:val="00B04004"/>
    <w:pPr>
      <w:widowControl w:val="0"/>
      <w:autoSpaceDE w:val="0"/>
      <w:autoSpaceDN w:val="0"/>
      <w:adjustRightInd w:val="0"/>
      <w:spacing w:line="278" w:lineRule="exact"/>
      <w:ind w:hanging="238"/>
    </w:pPr>
    <w:rPr>
      <w:rFonts w:eastAsia="Calibri"/>
    </w:rPr>
  </w:style>
  <w:style w:type="character" w:customStyle="1" w:styleId="FontStyle108">
    <w:name w:val="Font Style108"/>
    <w:rsid w:val="00B04004"/>
    <w:rPr>
      <w:rFonts w:ascii="Courier New" w:hAnsi="Courier New" w:cs="Courier New"/>
      <w:sz w:val="24"/>
      <w:szCs w:val="24"/>
    </w:rPr>
  </w:style>
  <w:style w:type="character" w:customStyle="1" w:styleId="FontStyle109">
    <w:name w:val="Font Style109"/>
    <w:rsid w:val="00B04004"/>
    <w:rPr>
      <w:rFonts w:ascii="Times New Roman" w:hAnsi="Times New Roman" w:cs="Times New Roman"/>
      <w:sz w:val="28"/>
      <w:szCs w:val="28"/>
    </w:rPr>
  </w:style>
  <w:style w:type="paragraph" w:customStyle="1" w:styleId="16">
    <w:name w:val="Абзац списка1"/>
    <w:basedOn w:val="a"/>
    <w:rsid w:val="00B04004"/>
    <w:pPr>
      <w:ind w:left="720"/>
      <w:contextualSpacing/>
    </w:pPr>
  </w:style>
  <w:style w:type="paragraph" w:customStyle="1" w:styleId="29">
    <w:name w:val="Стиль2"/>
    <w:basedOn w:val="a"/>
    <w:rsid w:val="00B04004"/>
    <w:pPr>
      <w:shd w:val="clear" w:color="auto" w:fill="FFFFFF"/>
      <w:jc w:val="center"/>
    </w:pPr>
    <w:rPr>
      <w:rFonts w:eastAsia="Calibri"/>
      <w:sz w:val="28"/>
      <w:szCs w:val="28"/>
      <w:vertAlign w:val="superscript"/>
    </w:rPr>
  </w:style>
  <w:style w:type="character" w:customStyle="1" w:styleId="afe">
    <w:name w:val="Схема документа Знак"/>
    <w:link w:val="aff"/>
    <w:locked/>
    <w:rsid w:val="00B04004"/>
    <w:rPr>
      <w:rFonts w:ascii="Tahoma" w:hAnsi="Tahoma" w:cs="Tahoma"/>
      <w:shd w:val="clear" w:color="auto" w:fill="000080"/>
    </w:rPr>
  </w:style>
  <w:style w:type="paragraph" w:styleId="aff">
    <w:name w:val="Document Map"/>
    <w:basedOn w:val="a"/>
    <w:link w:val="afe"/>
    <w:rsid w:val="00B04004"/>
    <w:pPr>
      <w:shd w:val="clear" w:color="auto" w:fill="000080"/>
    </w:pPr>
    <w:rPr>
      <w:rFonts w:ascii="Tahoma" w:hAnsi="Tahoma"/>
      <w:sz w:val="20"/>
      <w:szCs w:val="20"/>
    </w:rPr>
  </w:style>
  <w:style w:type="character" w:customStyle="1" w:styleId="17">
    <w:name w:val="Схема документа Знак1"/>
    <w:rsid w:val="00B04004"/>
    <w:rPr>
      <w:rFonts w:ascii="Tahoma" w:hAnsi="Tahoma" w:cs="Tahoma"/>
      <w:sz w:val="16"/>
      <w:szCs w:val="16"/>
    </w:rPr>
  </w:style>
  <w:style w:type="paragraph" w:styleId="2a">
    <w:name w:val="Body Text First Indent 2"/>
    <w:basedOn w:val="a3"/>
    <w:link w:val="2b"/>
    <w:rsid w:val="00B04004"/>
    <w:pPr>
      <w:spacing w:after="120"/>
      <w:ind w:left="283" w:firstLine="210"/>
      <w:jc w:val="left"/>
    </w:pPr>
    <w:rPr>
      <w:sz w:val="24"/>
    </w:rPr>
  </w:style>
  <w:style w:type="character" w:customStyle="1" w:styleId="2b">
    <w:name w:val="Красная строка 2 Знак"/>
    <w:link w:val="2a"/>
    <w:rsid w:val="00B04004"/>
    <w:rPr>
      <w:sz w:val="24"/>
      <w:szCs w:val="24"/>
      <w:lang w:val="ru-RU" w:eastAsia="ru-RU" w:bidi="ar-SA"/>
    </w:rPr>
  </w:style>
  <w:style w:type="paragraph" w:customStyle="1" w:styleId="aff0">
    <w:name w:val="Нормальный (таблица)"/>
    <w:basedOn w:val="a"/>
    <w:next w:val="a"/>
    <w:uiPriority w:val="99"/>
    <w:rsid w:val="00B04004"/>
    <w:pPr>
      <w:widowControl w:val="0"/>
      <w:autoSpaceDE w:val="0"/>
      <w:autoSpaceDN w:val="0"/>
      <w:adjustRightInd w:val="0"/>
      <w:jc w:val="both"/>
    </w:pPr>
    <w:rPr>
      <w:rFonts w:ascii="Arial" w:hAnsi="Arial" w:cs="Arial"/>
    </w:rPr>
  </w:style>
  <w:style w:type="paragraph" w:customStyle="1" w:styleId="aff1">
    <w:name w:val="Прижатый влево"/>
    <w:basedOn w:val="a"/>
    <w:next w:val="a"/>
    <w:uiPriority w:val="99"/>
    <w:rsid w:val="00B04004"/>
    <w:pPr>
      <w:widowControl w:val="0"/>
      <w:autoSpaceDE w:val="0"/>
      <w:autoSpaceDN w:val="0"/>
      <w:adjustRightInd w:val="0"/>
    </w:pPr>
    <w:rPr>
      <w:rFonts w:ascii="Arial" w:hAnsi="Arial" w:cs="Arial"/>
    </w:rPr>
  </w:style>
  <w:style w:type="character" w:customStyle="1" w:styleId="aff2">
    <w:name w:val="Цветовое выделение"/>
    <w:uiPriority w:val="99"/>
    <w:rsid w:val="00B04004"/>
    <w:rPr>
      <w:b/>
      <w:bCs/>
      <w:color w:val="26282F"/>
    </w:rPr>
  </w:style>
  <w:style w:type="character" w:customStyle="1" w:styleId="aff3">
    <w:name w:val="Гипертекстовая ссылка"/>
    <w:uiPriority w:val="99"/>
    <w:rsid w:val="00B04004"/>
    <w:rPr>
      <w:b/>
      <w:bCs/>
      <w:color w:val="106BBE"/>
    </w:rPr>
  </w:style>
  <w:style w:type="character" w:customStyle="1" w:styleId="aff4">
    <w:name w:val="Опечатки"/>
    <w:uiPriority w:val="99"/>
    <w:rsid w:val="00B04004"/>
    <w:rPr>
      <w:color w:val="FF0000"/>
    </w:rPr>
  </w:style>
  <w:style w:type="character" w:customStyle="1" w:styleId="aff5">
    <w:name w:val="Сравнение редакций. Добавленный фрагмент"/>
    <w:uiPriority w:val="99"/>
    <w:rsid w:val="00B04004"/>
    <w:rPr>
      <w:color w:val="000000"/>
      <w:shd w:val="clear" w:color="auto" w:fill="C1D7FF"/>
    </w:rPr>
  </w:style>
  <w:style w:type="character" w:customStyle="1" w:styleId="aff6">
    <w:name w:val="Сравнение редакций. Удаленный фрагмент"/>
    <w:uiPriority w:val="99"/>
    <w:rsid w:val="00B04004"/>
    <w:rPr>
      <w:color w:val="000000"/>
      <w:shd w:val="clear" w:color="auto" w:fill="C4C413"/>
    </w:rPr>
  </w:style>
  <w:style w:type="character" w:styleId="aff7">
    <w:name w:val="FollowedHyperlink"/>
    <w:uiPriority w:val="99"/>
    <w:unhideWhenUsed/>
    <w:rsid w:val="00F7108B"/>
    <w:rPr>
      <w:color w:val="800080"/>
      <w:u w:val="single"/>
    </w:rPr>
  </w:style>
  <w:style w:type="character" w:customStyle="1" w:styleId="42">
    <w:name w:val="Знак Знак4"/>
    <w:locked/>
    <w:rsid w:val="00F7108B"/>
    <w:rPr>
      <w:b/>
      <w:bCs/>
      <w:sz w:val="24"/>
      <w:szCs w:val="24"/>
    </w:rPr>
  </w:style>
  <w:style w:type="character" w:customStyle="1" w:styleId="FontStyle33">
    <w:name w:val="Font Style33"/>
    <w:rsid w:val="00E62BC4"/>
    <w:rPr>
      <w:rFonts w:ascii="Times New Roman" w:hAnsi="Times New Roman" w:cs="Times New Roman"/>
      <w:b/>
      <w:bCs/>
      <w:i/>
      <w:iCs/>
      <w:smallCaps/>
      <w:sz w:val="14"/>
      <w:szCs w:val="14"/>
    </w:rPr>
  </w:style>
  <w:style w:type="character" w:customStyle="1" w:styleId="apple-converted-space">
    <w:name w:val="apple-converted-space"/>
    <w:rsid w:val="00DB4E30"/>
  </w:style>
  <w:style w:type="paragraph" w:customStyle="1" w:styleId="Default">
    <w:name w:val="Default"/>
    <w:rsid w:val="00DB4E30"/>
    <w:pPr>
      <w:autoSpaceDE w:val="0"/>
      <w:autoSpaceDN w:val="0"/>
      <w:adjustRightInd w:val="0"/>
    </w:pPr>
    <w:rPr>
      <w:color w:val="000000"/>
      <w:sz w:val="24"/>
      <w:szCs w:val="24"/>
    </w:rPr>
  </w:style>
  <w:style w:type="character" w:customStyle="1" w:styleId="fontstyle01">
    <w:name w:val="fontstyle01"/>
    <w:rsid w:val="00616F9D"/>
    <w:rPr>
      <w:rFonts w:ascii="LiberationSerif" w:hAnsi="LiberationSerif" w:hint="default"/>
      <w:b w:val="0"/>
      <w:bCs w:val="0"/>
      <w:i w:val="0"/>
      <w:iCs w:val="0"/>
      <w:color w:val="000000"/>
      <w:sz w:val="24"/>
      <w:szCs w:val="24"/>
    </w:rPr>
  </w:style>
  <w:style w:type="table" w:styleId="aff8">
    <w:name w:val="Table Grid"/>
    <w:basedOn w:val="a1"/>
    <w:uiPriority w:val="59"/>
    <w:rsid w:val="00BA230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3">
    <w:name w:val="s_3"/>
    <w:basedOn w:val="a"/>
    <w:rsid w:val="00BA230B"/>
    <w:pPr>
      <w:spacing w:before="100" w:beforeAutospacing="1" w:after="100" w:afterAutospacing="1"/>
    </w:pPr>
  </w:style>
  <w:style w:type="paragraph" w:customStyle="1" w:styleId="pc">
    <w:name w:val="pc"/>
    <w:basedOn w:val="a"/>
    <w:rsid w:val="00BA230B"/>
    <w:pPr>
      <w:spacing w:before="100" w:beforeAutospacing="1" w:after="100" w:afterAutospacing="1"/>
      <w:jc w:val="center"/>
    </w:pPr>
    <w:rPr>
      <w:b/>
      <w:bCs/>
    </w:rPr>
  </w:style>
  <w:style w:type="paragraph" w:customStyle="1" w:styleId="pj">
    <w:name w:val="pj"/>
    <w:basedOn w:val="a"/>
    <w:rsid w:val="00BA230B"/>
    <w:pPr>
      <w:spacing w:before="100" w:beforeAutospacing="1" w:after="100" w:afterAutospacing="1"/>
      <w:jc w:val="both"/>
    </w:pPr>
  </w:style>
  <w:style w:type="paragraph" w:customStyle="1" w:styleId="Style8">
    <w:name w:val="Style8"/>
    <w:basedOn w:val="a"/>
    <w:rsid w:val="00BA230B"/>
    <w:pPr>
      <w:widowControl w:val="0"/>
      <w:autoSpaceDE w:val="0"/>
      <w:autoSpaceDN w:val="0"/>
      <w:adjustRightInd w:val="0"/>
      <w:spacing w:line="319" w:lineRule="exact"/>
      <w:ind w:firstLine="701"/>
    </w:pPr>
  </w:style>
  <w:style w:type="character" w:customStyle="1" w:styleId="FontStyle27">
    <w:name w:val="Font Style27"/>
    <w:rsid w:val="00BA230B"/>
    <w:rPr>
      <w:rFonts w:ascii="Georgia" w:hAnsi="Georgia" w:cs="Georgia"/>
      <w:b/>
      <w:bCs/>
      <w:i/>
      <w:iCs/>
      <w:spacing w:val="-10"/>
      <w:sz w:val="14"/>
      <w:szCs w:val="14"/>
    </w:rPr>
  </w:style>
  <w:style w:type="character" w:customStyle="1" w:styleId="FontStyle28">
    <w:name w:val="Font Style28"/>
    <w:rsid w:val="00BA230B"/>
    <w:rPr>
      <w:rFonts w:ascii="Times New Roman" w:hAnsi="Times New Roman" w:cs="Times New Roman"/>
      <w:b/>
      <w:bCs/>
      <w:sz w:val="26"/>
      <w:szCs w:val="26"/>
    </w:rPr>
  </w:style>
  <w:style w:type="character" w:customStyle="1" w:styleId="FontStyle31">
    <w:name w:val="Font Style31"/>
    <w:rsid w:val="00BA230B"/>
    <w:rPr>
      <w:rFonts w:ascii="Times New Roman" w:hAnsi="Times New Roman" w:cs="Times New Roman"/>
      <w:sz w:val="26"/>
      <w:szCs w:val="26"/>
    </w:rPr>
  </w:style>
  <w:style w:type="character" w:customStyle="1" w:styleId="FontStyle32">
    <w:name w:val="Font Style32"/>
    <w:rsid w:val="00BA230B"/>
    <w:rPr>
      <w:rFonts w:ascii="Times New Roman" w:hAnsi="Times New Roman" w:cs="Times New Roman"/>
      <w:i/>
      <w:iCs/>
      <w:sz w:val="24"/>
      <w:szCs w:val="24"/>
    </w:rPr>
  </w:style>
  <w:style w:type="character" w:customStyle="1" w:styleId="FontStyle34">
    <w:name w:val="Font Style34"/>
    <w:rsid w:val="00BA230B"/>
    <w:rPr>
      <w:rFonts w:ascii="Times New Roman" w:hAnsi="Times New Roman" w:cs="Times New Roman"/>
      <w:i/>
      <w:iCs/>
      <w:spacing w:val="-20"/>
      <w:sz w:val="24"/>
      <w:szCs w:val="24"/>
    </w:rPr>
  </w:style>
  <w:style w:type="character" w:customStyle="1" w:styleId="FontStyle35">
    <w:name w:val="Font Style35"/>
    <w:rsid w:val="00BA230B"/>
    <w:rPr>
      <w:rFonts w:ascii="Times New Roman" w:hAnsi="Times New Roman" w:cs="Times New Roman"/>
      <w:b/>
      <w:bCs/>
      <w:sz w:val="24"/>
      <w:szCs w:val="24"/>
    </w:rPr>
  </w:style>
  <w:style w:type="character" w:customStyle="1" w:styleId="FontStyle42">
    <w:name w:val="Font Style42"/>
    <w:rsid w:val="00BA230B"/>
    <w:rPr>
      <w:rFonts w:ascii="Times New Roman" w:hAnsi="Times New Roman" w:cs="Times New Roman"/>
      <w:i/>
      <w:iCs/>
      <w:sz w:val="24"/>
      <w:szCs w:val="24"/>
    </w:rPr>
  </w:style>
  <w:style w:type="character" w:customStyle="1" w:styleId="FontStyle24">
    <w:name w:val="Font Style24"/>
    <w:rsid w:val="00BA230B"/>
    <w:rPr>
      <w:rFonts w:ascii="Times New Roman" w:hAnsi="Times New Roman" w:cs="Times New Roman"/>
      <w:sz w:val="26"/>
      <w:szCs w:val="26"/>
    </w:rPr>
  </w:style>
  <w:style w:type="paragraph" w:customStyle="1" w:styleId="Style10">
    <w:name w:val="Style10"/>
    <w:basedOn w:val="a"/>
    <w:rsid w:val="00BA230B"/>
    <w:pPr>
      <w:widowControl w:val="0"/>
      <w:autoSpaceDE w:val="0"/>
      <w:autoSpaceDN w:val="0"/>
      <w:adjustRightInd w:val="0"/>
    </w:pPr>
  </w:style>
  <w:style w:type="paragraph" w:customStyle="1" w:styleId="Style13">
    <w:name w:val="Style13"/>
    <w:basedOn w:val="a"/>
    <w:rsid w:val="00BA230B"/>
    <w:pPr>
      <w:widowControl w:val="0"/>
      <w:autoSpaceDE w:val="0"/>
      <w:autoSpaceDN w:val="0"/>
      <w:adjustRightInd w:val="0"/>
      <w:jc w:val="right"/>
    </w:pPr>
  </w:style>
  <w:style w:type="character" w:customStyle="1" w:styleId="FontStyle40">
    <w:name w:val="Font Style40"/>
    <w:rsid w:val="00BA230B"/>
    <w:rPr>
      <w:rFonts w:ascii="Times New Roman" w:hAnsi="Times New Roman" w:cs="Times New Roman"/>
      <w:sz w:val="18"/>
      <w:szCs w:val="18"/>
    </w:rPr>
  </w:style>
  <w:style w:type="paragraph" w:customStyle="1" w:styleId="Style14">
    <w:name w:val="Style14"/>
    <w:basedOn w:val="a"/>
    <w:rsid w:val="00BA230B"/>
    <w:pPr>
      <w:widowControl w:val="0"/>
      <w:autoSpaceDE w:val="0"/>
      <w:autoSpaceDN w:val="0"/>
      <w:adjustRightInd w:val="0"/>
      <w:spacing w:line="319" w:lineRule="exact"/>
      <w:ind w:hanging="2095"/>
    </w:pPr>
  </w:style>
  <w:style w:type="paragraph" w:customStyle="1" w:styleId="Style17">
    <w:name w:val="Style17"/>
    <w:basedOn w:val="a"/>
    <w:rsid w:val="00BA230B"/>
    <w:pPr>
      <w:widowControl w:val="0"/>
      <w:autoSpaceDE w:val="0"/>
      <w:autoSpaceDN w:val="0"/>
      <w:adjustRightInd w:val="0"/>
      <w:spacing w:line="322" w:lineRule="exact"/>
      <w:ind w:hanging="374"/>
    </w:pPr>
  </w:style>
  <w:style w:type="character" w:customStyle="1" w:styleId="FontStyle47">
    <w:name w:val="Font Style47"/>
    <w:rsid w:val="00BA230B"/>
    <w:rPr>
      <w:rFonts w:ascii="Times New Roman" w:hAnsi="Times New Roman" w:cs="Times New Roman"/>
      <w:sz w:val="24"/>
      <w:szCs w:val="24"/>
    </w:rPr>
  </w:style>
  <w:style w:type="paragraph" w:customStyle="1" w:styleId="Style21">
    <w:name w:val="Style21"/>
    <w:basedOn w:val="a"/>
    <w:rsid w:val="00BA230B"/>
    <w:pPr>
      <w:widowControl w:val="0"/>
      <w:autoSpaceDE w:val="0"/>
      <w:autoSpaceDN w:val="0"/>
      <w:adjustRightInd w:val="0"/>
      <w:spacing w:line="319" w:lineRule="exact"/>
      <w:ind w:hanging="365"/>
    </w:pPr>
  </w:style>
  <w:style w:type="paragraph" w:customStyle="1" w:styleId="Style19">
    <w:name w:val="Style19"/>
    <w:basedOn w:val="a"/>
    <w:rsid w:val="00BA230B"/>
    <w:pPr>
      <w:widowControl w:val="0"/>
      <w:autoSpaceDE w:val="0"/>
      <w:autoSpaceDN w:val="0"/>
      <w:adjustRightInd w:val="0"/>
      <w:spacing w:line="324" w:lineRule="exact"/>
      <w:ind w:hanging="708"/>
    </w:pPr>
  </w:style>
  <w:style w:type="character" w:customStyle="1" w:styleId="FontStyle36">
    <w:name w:val="Font Style36"/>
    <w:rsid w:val="00BA230B"/>
    <w:rPr>
      <w:rFonts w:ascii="Impact" w:hAnsi="Impact" w:cs="Impact"/>
      <w:i/>
      <w:iCs/>
      <w:sz w:val="16"/>
      <w:szCs w:val="16"/>
    </w:rPr>
  </w:style>
  <w:style w:type="character" w:customStyle="1" w:styleId="FontStyle37">
    <w:name w:val="Font Style37"/>
    <w:rsid w:val="00BA230B"/>
    <w:rPr>
      <w:rFonts w:ascii="Impact" w:hAnsi="Impact" w:cs="Impact"/>
      <w:i/>
      <w:iCs/>
      <w:sz w:val="16"/>
      <w:szCs w:val="16"/>
    </w:rPr>
  </w:style>
  <w:style w:type="character" w:customStyle="1" w:styleId="FontStyle38">
    <w:name w:val="Font Style38"/>
    <w:rsid w:val="00BA230B"/>
    <w:rPr>
      <w:rFonts w:ascii="Times New Roman" w:hAnsi="Times New Roman" w:cs="Times New Roman"/>
      <w:b/>
      <w:bCs/>
      <w:i/>
      <w:iCs/>
      <w:smallCaps/>
      <w:spacing w:val="-10"/>
      <w:sz w:val="22"/>
      <w:szCs w:val="22"/>
    </w:rPr>
  </w:style>
  <w:style w:type="character" w:customStyle="1" w:styleId="FontStyle39">
    <w:name w:val="Font Style39"/>
    <w:rsid w:val="00BA230B"/>
    <w:rPr>
      <w:rFonts w:ascii="Bookman Old Style" w:hAnsi="Bookman Old Style" w:cs="Bookman Old Style"/>
      <w:b/>
      <w:bCs/>
      <w:i/>
      <w:iCs/>
      <w:smallCaps/>
      <w:spacing w:val="-10"/>
      <w:sz w:val="16"/>
      <w:szCs w:val="16"/>
    </w:rPr>
  </w:style>
  <w:style w:type="paragraph" w:customStyle="1" w:styleId="Style20">
    <w:name w:val="Style20"/>
    <w:basedOn w:val="a"/>
    <w:rsid w:val="00BA230B"/>
    <w:pPr>
      <w:widowControl w:val="0"/>
      <w:autoSpaceDE w:val="0"/>
      <w:autoSpaceDN w:val="0"/>
      <w:adjustRightInd w:val="0"/>
      <w:spacing w:line="324" w:lineRule="exact"/>
      <w:ind w:firstLine="578"/>
    </w:pPr>
  </w:style>
  <w:style w:type="paragraph" w:customStyle="1" w:styleId="Style24">
    <w:name w:val="Style24"/>
    <w:basedOn w:val="a"/>
    <w:rsid w:val="00BA230B"/>
    <w:pPr>
      <w:widowControl w:val="0"/>
      <w:autoSpaceDE w:val="0"/>
      <w:autoSpaceDN w:val="0"/>
      <w:adjustRightInd w:val="0"/>
      <w:spacing w:line="331" w:lineRule="exact"/>
      <w:ind w:firstLine="864"/>
    </w:pPr>
  </w:style>
  <w:style w:type="character" w:customStyle="1" w:styleId="FontStyle44">
    <w:name w:val="Font Style44"/>
    <w:rsid w:val="00BA230B"/>
    <w:rPr>
      <w:rFonts w:ascii="Times New Roman" w:hAnsi="Times New Roman" w:cs="Times New Roman"/>
      <w:b/>
      <w:bCs/>
      <w:i/>
      <w:iCs/>
      <w:spacing w:val="20"/>
      <w:sz w:val="22"/>
      <w:szCs w:val="22"/>
    </w:rPr>
  </w:style>
  <w:style w:type="paragraph" w:customStyle="1" w:styleId="Style22">
    <w:name w:val="Style22"/>
    <w:basedOn w:val="a"/>
    <w:rsid w:val="00BA230B"/>
    <w:pPr>
      <w:widowControl w:val="0"/>
      <w:autoSpaceDE w:val="0"/>
      <w:autoSpaceDN w:val="0"/>
      <w:adjustRightInd w:val="0"/>
      <w:spacing w:line="318" w:lineRule="exact"/>
      <w:ind w:hanging="1529"/>
    </w:pPr>
  </w:style>
  <w:style w:type="paragraph" w:customStyle="1" w:styleId="Style25">
    <w:name w:val="Style25"/>
    <w:basedOn w:val="a"/>
    <w:rsid w:val="00BA230B"/>
    <w:pPr>
      <w:widowControl w:val="0"/>
      <w:autoSpaceDE w:val="0"/>
      <w:autoSpaceDN w:val="0"/>
      <w:adjustRightInd w:val="0"/>
      <w:spacing w:line="323" w:lineRule="exact"/>
      <w:ind w:firstLine="979"/>
      <w:jc w:val="both"/>
    </w:pPr>
  </w:style>
  <w:style w:type="character" w:customStyle="1" w:styleId="FontStyle43">
    <w:name w:val="Font Style43"/>
    <w:rsid w:val="00BA230B"/>
    <w:rPr>
      <w:rFonts w:ascii="Times New Roman" w:hAnsi="Times New Roman" w:cs="Times New Roman"/>
      <w:b/>
      <w:bCs/>
      <w:i/>
      <w:iCs/>
      <w:spacing w:val="-20"/>
      <w:sz w:val="22"/>
      <w:szCs w:val="22"/>
    </w:rPr>
  </w:style>
  <w:style w:type="character" w:customStyle="1" w:styleId="FontStyle45">
    <w:name w:val="Font Style45"/>
    <w:rsid w:val="00BA230B"/>
    <w:rPr>
      <w:rFonts w:ascii="Times New Roman" w:hAnsi="Times New Roman" w:cs="Times New Roman"/>
      <w:spacing w:val="-10"/>
      <w:sz w:val="26"/>
      <w:szCs w:val="26"/>
    </w:rPr>
  </w:style>
  <w:style w:type="character" w:customStyle="1" w:styleId="FontStyle46">
    <w:name w:val="Font Style46"/>
    <w:rsid w:val="00BA230B"/>
    <w:rPr>
      <w:rFonts w:ascii="Times New Roman" w:hAnsi="Times New Roman" w:cs="Times New Roman"/>
      <w:smallCaps/>
      <w:sz w:val="18"/>
      <w:szCs w:val="18"/>
    </w:rPr>
  </w:style>
  <w:style w:type="character" w:customStyle="1" w:styleId="FontStyle48">
    <w:name w:val="Font Style48"/>
    <w:rsid w:val="00BA230B"/>
    <w:rPr>
      <w:rFonts w:ascii="Times New Roman" w:hAnsi="Times New Roman" w:cs="Times New Roman"/>
      <w:i/>
      <w:iCs/>
      <w:sz w:val="32"/>
      <w:szCs w:val="32"/>
    </w:rPr>
  </w:style>
  <w:style w:type="character" w:customStyle="1" w:styleId="FontStyle49">
    <w:name w:val="Font Style49"/>
    <w:rsid w:val="00BA230B"/>
    <w:rPr>
      <w:rFonts w:ascii="Times New Roman" w:hAnsi="Times New Roman" w:cs="Times New Roman"/>
      <w:spacing w:val="-20"/>
      <w:sz w:val="32"/>
      <w:szCs w:val="32"/>
    </w:rPr>
  </w:style>
  <w:style w:type="character" w:customStyle="1" w:styleId="FontStyle26">
    <w:name w:val="Font Style26"/>
    <w:rsid w:val="00BA230B"/>
    <w:rPr>
      <w:rFonts w:ascii="Times New Roman" w:hAnsi="Times New Roman" w:cs="Times New Roman"/>
      <w:b/>
      <w:bCs/>
      <w:sz w:val="26"/>
      <w:szCs w:val="26"/>
    </w:rPr>
  </w:style>
  <w:style w:type="paragraph" w:customStyle="1" w:styleId="Style28">
    <w:name w:val="Style28"/>
    <w:basedOn w:val="a"/>
    <w:rsid w:val="00BA230B"/>
    <w:pPr>
      <w:widowControl w:val="0"/>
      <w:autoSpaceDE w:val="0"/>
      <w:autoSpaceDN w:val="0"/>
      <w:adjustRightInd w:val="0"/>
      <w:spacing w:line="302" w:lineRule="exact"/>
      <w:ind w:hanging="235"/>
    </w:pPr>
  </w:style>
  <w:style w:type="character" w:customStyle="1" w:styleId="FontStyle72">
    <w:name w:val="Font Style72"/>
    <w:rsid w:val="00BA230B"/>
    <w:rPr>
      <w:rFonts w:ascii="Times New Roman" w:hAnsi="Times New Roman" w:cs="Times New Roman"/>
      <w:sz w:val="26"/>
      <w:szCs w:val="26"/>
    </w:rPr>
  </w:style>
  <w:style w:type="character" w:customStyle="1" w:styleId="FontStyle71">
    <w:name w:val="Font Style71"/>
    <w:rsid w:val="00BA230B"/>
    <w:rPr>
      <w:rFonts w:ascii="Times New Roman" w:hAnsi="Times New Roman" w:cs="Times New Roman"/>
      <w:b/>
      <w:bCs/>
      <w:sz w:val="26"/>
      <w:szCs w:val="26"/>
    </w:rPr>
  </w:style>
  <w:style w:type="character" w:customStyle="1" w:styleId="FontStyle57">
    <w:name w:val="Font Style57"/>
    <w:rsid w:val="00BA230B"/>
    <w:rPr>
      <w:rFonts w:ascii="Times New Roman" w:hAnsi="Times New Roman" w:cs="Times New Roman"/>
      <w:b/>
      <w:bCs/>
      <w:i/>
      <w:iCs/>
      <w:spacing w:val="-20"/>
      <w:sz w:val="24"/>
      <w:szCs w:val="24"/>
    </w:rPr>
  </w:style>
  <w:style w:type="character" w:customStyle="1" w:styleId="FontStyle73">
    <w:name w:val="Font Style73"/>
    <w:rsid w:val="00BA230B"/>
    <w:rPr>
      <w:rFonts w:ascii="Times New Roman" w:hAnsi="Times New Roman" w:cs="Times New Roman"/>
      <w:i/>
      <w:iCs/>
      <w:sz w:val="26"/>
      <w:szCs w:val="26"/>
    </w:rPr>
  </w:style>
  <w:style w:type="character" w:customStyle="1" w:styleId="FontStyle74">
    <w:name w:val="Font Style74"/>
    <w:rsid w:val="00BA230B"/>
    <w:rPr>
      <w:rFonts w:ascii="Impact" w:hAnsi="Impact" w:cs="Impact"/>
      <w:sz w:val="34"/>
      <w:szCs w:val="34"/>
    </w:rPr>
  </w:style>
  <w:style w:type="paragraph" w:customStyle="1" w:styleId="Style26">
    <w:name w:val="Style26"/>
    <w:basedOn w:val="a"/>
    <w:rsid w:val="00BA230B"/>
    <w:pPr>
      <w:widowControl w:val="0"/>
      <w:autoSpaceDE w:val="0"/>
      <w:autoSpaceDN w:val="0"/>
      <w:adjustRightInd w:val="0"/>
      <w:spacing w:line="317" w:lineRule="exact"/>
      <w:ind w:hanging="1325"/>
    </w:pPr>
  </w:style>
  <w:style w:type="paragraph" w:customStyle="1" w:styleId="Style29">
    <w:name w:val="Style29"/>
    <w:basedOn w:val="a"/>
    <w:rsid w:val="00BA230B"/>
    <w:pPr>
      <w:widowControl w:val="0"/>
      <w:autoSpaceDE w:val="0"/>
      <w:autoSpaceDN w:val="0"/>
      <w:adjustRightInd w:val="0"/>
      <w:spacing w:line="322" w:lineRule="exact"/>
      <w:ind w:hanging="1906"/>
    </w:pPr>
  </w:style>
  <w:style w:type="character" w:customStyle="1" w:styleId="FontStyle60">
    <w:name w:val="Font Style60"/>
    <w:rsid w:val="00BA230B"/>
    <w:rPr>
      <w:rFonts w:ascii="Bookman Old Style" w:hAnsi="Bookman Old Style" w:cs="Bookman Old Style"/>
      <w:i/>
      <w:iCs/>
      <w:spacing w:val="-30"/>
      <w:sz w:val="26"/>
      <w:szCs w:val="26"/>
    </w:rPr>
  </w:style>
  <w:style w:type="paragraph" w:customStyle="1" w:styleId="Style35">
    <w:name w:val="Style35"/>
    <w:basedOn w:val="a"/>
    <w:rsid w:val="00BA230B"/>
    <w:pPr>
      <w:widowControl w:val="0"/>
      <w:autoSpaceDE w:val="0"/>
      <w:autoSpaceDN w:val="0"/>
      <w:adjustRightInd w:val="0"/>
      <w:spacing w:line="319" w:lineRule="exact"/>
      <w:ind w:firstLine="1894"/>
    </w:pPr>
  </w:style>
  <w:style w:type="paragraph" w:customStyle="1" w:styleId="Style37">
    <w:name w:val="Style37"/>
    <w:basedOn w:val="a"/>
    <w:rsid w:val="00BA230B"/>
    <w:pPr>
      <w:widowControl w:val="0"/>
      <w:autoSpaceDE w:val="0"/>
      <w:autoSpaceDN w:val="0"/>
      <w:adjustRightInd w:val="0"/>
    </w:pPr>
  </w:style>
  <w:style w:type="character" w:customStyle="1" w:styleId="FontStyle54">
    <w:name w:val="Font Style54"/>
    <w:rsid w:val="00BA230B"/>
    <w:rPr>
      <w:rFonts w:ascii="Times New Roman" w:hAnsi="Times New Roman" w:cs="Times New Roman"/>
      <w:spacing w:val="-10"/>
      <w:sz w:val="22"/>
      <w:szCs w:val="22"/>
    </w:rPr>
  </w:style>
  <w:style w:type="character" w:customStyle="1" w:styleId="FontStyle56">
    <w:name w:val="Font Style56"/>
    <w:rsid w:val="00BA230B"/>
    <w:rPr>
      <w:rFonts w:ascii="Times New Roman" w:hAnsi="Times New Roman" w:cs="Times New Roman"/>
      <w:sz w:val="22"/>
      <w:szCs w:val="22"/>
    </w:rPr>
  </w:style>
  <w:style w:type="paragraph" w:customStyle="1" w:styleId="Style27">
    <w:name w:val="Style27"/>
    <w:basedOn w:val="a"/>
    <w:rsid w:val="00BA230B"/>
    <w:pPr>
      <w:widowControl w:val="0"/>
      <w:autoSpaceDE w:val="0"/>
      <w:autoSpaceDN w:val="0"/>
      <w:adjustRightInd w:val="0"/>
    </w:pPr>
  </w:style>
  <w:style w:type="paragraph" w:customStyle="1" w:styleId="Style30">
    <w:name w:val="Style30"/>
    <w:basedOn w:val="a"/>
    <w:rsid w:val="00BA230B"/>
    <w:pPr>
      <w:widowControl w:val="0"/>
      <w:autoSpaceDE w:val="0"/>
      <w:autoSpaceDN w:val="0"/>
      <w:adjustRightInd w:val="0"/>
    </w:pPr>
  </w:style>
  <w:style w:type="paragraph" w:customStyle="1" w:styleId="Style34">
    <w:name w:val="Style34"/>
    <w:basedOn w:val="a"/>
    <w:rsid w:val="00BA230B"/>
    <w:pPr>
      <w:widowControl w:val="0"/>
      <w:autoSpaceDE w:val="0"/>
      <w:autoSpaceDN w:val="0"/>
      <w:adjustRightInd w:val="0"/>
      <w:spacing w:line="276" w:lineRule="exact"/>
      <w:ind w:hanging="1922"/>
    </w:pPr>
  </w:style>
  <w:style w:type="character" w:customStyle="1" w:styleId="FontStyle55">
    <w:name w:val="Font Style55"/>
    <w:rsid w:val="00BA230B"/>
    <w:rPr>
      <w:rFonts w:ascii="Times New Roman" w:hAnsi="Times New Roman" w:cs="Times New Roman"/>
      <w:b/>
      <w:bCs/>
      <w:sz w:val="22"/>
      <w:szCs w:val="22"/>
    </w:rPr>
  </w:style>
  <w:style w:type="paragraph" w:customStyle="1" w:styleId="Style38">
    <w:name w:val="Style38"/>
    <w:basedOn w:val="a"/>
    <w:rsid w:val="00BA230B"/>
    <w:pPr>
      <w:widowControl w:val="0"/>
      <w:autoSpaceDE w:val="0"/>
      <w:autoSpaceDN w:val="0"/>
      <w:adjustRightInd w:val="0"/>
      <w:spacing w:line="319" w:lineRule="exact"/>
      <w:ind w:firstLine="305"/>
    </w:pPr>
  </w:style>
  <w:style w:type="character" w:customStyle="1" w:styleId="FontStyle59">
    <w:name w:val="Font Style59"/>
    <w:rsid w:val="00BA230B"/>
    <w:rPr>
      <w:rFonts w:ascii="Times New Roman" w:hAnsi="Times New Roman" w:cs="Times New Roman"/>
      <w:b/>
      <w:bCs/>
      <w:i/>
      <w:iCs/>
      <w:spacing w:val="-20"/>
      <w:sz w:val="18"/>
      <w:szCs w:val="18"/>
    </w:rPr>
  </w:style>
  <w:style w:type="character" w:customStyle="1" w:styleId="FontStyle61">
    <w:name w:val="Font Style61"/>
    <w:rsid w:val="00BA230B"/>
    <w:rPr>
      <w:rFonts w:ascii="Times New Roman" w:hAnsi="Times New Roman" w:cs="Times New Roman"/>
      <w:sz w:val="26"/>
      <w:szCs w:val="26"/>
    </w:rPr>
  </w:style>
  <w:style w:type="paragraph" w:customStyle="1" w:styleId="Style23">
    <w:name w:val="Style23"/>
    <w:basedOn w:val="a"/>
    <w:rsid w:val="00BA230B"/>
    <w:pPr>
      <w:widowControl w:val="0"/>
      <w:autoSpaceDE w:val="0"/>
      <w:autoSpaceDN w:val="0"/>
      <w:adjustRightInd w:val="0"/>
      <w:jc w:val="right"/>
    </w:pPr>
  </w:style>
  <w:style w:type="paragraph" w:customStyle="1" w:styleId="Style31">
    <w:name w:val="Style31"/>
    <w:basedOn w:val="a"/>
    <w:rsid w:val="00BA230B"/>
    <w:pPr>
      <w:widowControl w:val="0"/>
      <w:autoSpaceDE w:val="0"/>
      <w:autoSpaceDN w:val="0"/>
      <w:adjustRightInd w:val="0"/>
    </w:pPr>
  </w:style>
  <w:style w:type="character" w:customStyle="1" w:styleId="FontStyle63">
    <w:name w:val="Font Style63"/>
    <w:rsid w:val="00BA230B"/>
    <w:rPr>
      <w:rFonts w:ascii="Times New Roman" w:hAnsi="Times New Roman" w:cs="Times New Roman"/>
      <w:sz w:val="14"/>
      <w:szCs w:val="14"/>
    </w:rPr>
  </w:style>
  <w:style w:type="paragraph" w:customStyle="1" w:styleId="Style32">
    <w:name w:val="Style32"/>
    <w:basedOn w:val="a"/>
    <w:rsid w:val="00BA230B"/>
    <w:pPr>
      <w:widowControl w:val="0"/>
      <w:autoSpaceDE w:val="0"/>
      <w:autoSpaceDN w:val="0"/>
      <w:adjustRightInd w:val="0"/>
      <w:spacing w:line="310" w:lineRule="exact"/>
    </w:pPr>
  </w:style>
  <w:style w:type="character" w:customStyle="1" w:styleId="FontStyle69">
    <w:name w:val="Font Style69"/>
    <w:rsid w:val="00BA230B"/>
    <w:rPr>
      <w:rFonts w:ascii="Times New Roman" w:hAnsi="Times New Roman" w:cs="Times New Roman"/>
      <w:sz w:val="24"/>
      <w:szCs w:val="24"/>
    </w:rPr>
  </w:style>
  <w:style w:type="character" w:customStyle="1" w:styleId="FontStyle70">
    <w:name w:val="Font Style70"/>
    <w:rsid w:val="00BA230B"/>
    <w:rPr>
      <w:rFonts w:ascii="Franklin Gothic Medium" w:hAnsi="Franklin Gothic Medium" w:cs="Franklin Gothic Medium"/>
      <w:b/>
      <w:bCs/>
      <w:sz w:val="10"/>
      <w:szCs w:val="10"/>
    </w:rPr>
  </w:style>
  <w:style w:type="character" w:customStyle="1" w:styleId="FontStyle97">
    <w:name w:val="Font Style97"/>
    <w:rsid w:val="00BA230B"/>
    <w:rPr>
      <w:rFonts w:ascii="Times New Roman" w:hAnsi="Times New Roman" w:cs="Times New Roman"/>
      <w:i/>
      <w:iCs/>
      <w:spacing w:val="-20"/>
      <w:sz w:val="20"/>
      <w:szCs w:val="20"/>
    </w:rPr>
  </w:style>
  <w:style w:type="character" w:customStyle="1" w:styleId="FontStyle125">
    <w:name w:val="Font Style125"/>
    <w:rsid w:val="00BA230B"/>
    <w:rPr>
      <w:rFonts w:ascii="Times New Roman" w:hAnsi="Times New Roman" w:cs="Times New Roman"/>
      <w:sz w:val="28"/>
      <w:szCs w:val="28"/>
    </w:rPr>
  </w:style>
  <w:style w:type="character" w:customStyle="1" w:styleId="FontStyle86">
    <w:name w:val="Font Style86"/>
    <w:rsid w:val="00BA230B"/>
    <w:rPr>
      <w:rFonts w:ascii="Book Antiqua" w:hAnsi="Book Antiqua" w:cs="Book Antiqua" w:hint="default"/>
      <w:sz w:val="10"/>
      <w:szCs w:val="10"/>
    </w:rPr>
  </w:style>
  <w:style w:type="character" w:customStyle="1" w:styleId="FontStyle85">
    <w:name w:val="Font Style85"/>
    <w:rsid w:val="00BA230B"/>
    <w:rPr>
      <w:rFonts w:ascii="Constantia" w:hAnsi="Constantia" w:cs="Constantia"/>
      <w:i/>
      <w:iCs/>
      <w:sz w:val="16"/>
      <w:szCs w:val="16"/>
    </w:rPr>
  </w:style>
  <w:style w:type="character" w:customStyle="1" w:styleId="FontStyle87">
    <w:name w:val="Font Style87"/>
    <w:rsid w:val="00BA230B"/>
    <w:rPr>
      <w:rFonts w:ascii="Century Schoolbook" w:hAnsi="Century Schoolbook" w:cs="Century Schoolbook"/>
      <w:b/>
      <w:bCs/>
      <w:sz w:val="22"/>
      <w:szCs w:val="22"/>
    </w:rPr>
  </w:style>
  <w:style w:type="paragraph" w:customStyle="1" w:styleId="Style68">
    <w:name w:val="Style68"/>
    <w:basedOn w:val="a"/>
    <w:rsid w:val="00BA230B"/>
    <w:pPr>
      <w:widowControl w:val="0"/>
      <w:autoSpaceDE w:val="0"/>
      <w:autoSpaceDN w:val="0"/>
      <w:adjustRightInd w:val="0"/>
      <w:spacing w:line="280" w:lineRule="exact"/>
      <w:ind w:hanging="113"/>
    </w:pPr>
  </w:style>
  <w:style w:type="paragraph" w:customStyle="1" w:styleId="Style44">
    <w:name w:val="Style44"/>
    <w:basedOn w:val="a"/>
    <w:rsid w:val="00BA230B"/>
    <w:pPr>
      <w:widowControl w:val="0"/>
      <w:autoSpaceDE w:val="0"/>
      <w:autoSpaceDN w:val="0"/>
      <w:adjustRightInd w:val="0"/>
      <w:jc w:val="center"/>
    </w:pPr>
  </w:style>
  <w:style w:type="character" w:customStyle="1" w:styleId="FontStyle120">
    <w:name w:val="Font Style120"/>
    <w:rsid w:val="00BA230B"/>
    <w:rPr>
      <w:rFonts w:ascii="Times New Roman" w:hAnsi="Times New Roman" w:cs="Times New Roman"/>
      <w:i/>
      <w:iCs/>
      <w:sz w:val="24"/>
      <w:szCs w:val="24"/>
    </w:rPr>
  </w:style>
  <w:style w:type="paragraph" w:customStyle="1" w:styleId="Style59">
    <w:name w:val="Style59"/>
    <w:basedOn w:val="a"/>
    <w:rsid w:val="00BA230B"/>
    <w:pPr>
      <w:widowControl w:val="0"/>
      <w:autoSpaceDE w:val="0"/>
      <w:autoSpaceDN w:val="0"/>
      <w:adjustRightInd w:val="0"/>
      <w:spacing w:line="312" w:lineRule="exact"/>
    </w:pPr>
  </w:style>
  <w:style w:type="paragraph" w:customStyle="1" w:styleId="Style61">
    <w:name w:val="Style61"/>
    <w:basedOn w:val="a"/>
    <w:rsid w:val="00BA230B"/>
    <w:pPr>
      <w:widowControl w:val="0"/>
      <w:autoSpaceDE w:val="0"/>
      <w:autoSpaceDN w:val="0"/>
      <w:adjustRightInd w:val="0"/>
      <w:spacing w:line="336" w:lineRule="exact"/>
      <w:ind w:firstLine="348"/>
    </w:pPr>
  </w:style>
  <w:style w:type="paragraph" w:customStyle="1" w:styleId="Style62">
    <w:name w:val="Style62"/>
    <w:basedOn w:val="a"/>
    <w:rsid w:val="00BA230B"/>
    <w:pPr>
      <w:widowControl w:val="0"/>
      <w:autoSpaceDE w:val="0"/>
      <w:autoSpaceDN w:val="0"/>
      <w:adjustRightInd w:val="0"/>
    </w:pPr>
  </w:style>
  <w:style w:type="character" w:customStyle="1" w:styleId="FontStyle89">
    <w:name w:val="Font Style89"/>
    <w:rsid w:val="00BA230B"/>
    <w:rPr>
      <w:rFonts w:ascii="Times New Roman" w:hAnsi="Times New Roman" w:cs="Times New Roman"/>
      <w:sz w:val="18"/>
      <w:szCs w:val="18"/>
    </w:rPr>
  </w:style>
  <w:style w:type="character" w:customStyle="1" w:styleId="FontStyle98">
    <w:name w:val="Font Style98"/>
    <w:rsid w:val="00BA230B"/>
    <w:rPr>
      <w:rFonts w:ascii="Courier New" w:hAnsi="Courier New" w:cs="Courier New"/>
      <w:b/>
      <w:bCs/>
      <w:i/>
      <w:iCs/>
      <w:sz w:val="38"/>
      <w:szCs w:val="38"/>
    </w:rPr>
  </w:style>
  <w:style w:type="character" w:customStyle="1" w:styleId="FontStyle99">
    <w:name w:val="Font Style99"/>
    <w:rsid w:val="00BA230B"/>
    <w:rPr>
      <w:rFonts w:ascii="Times New Roman" w:hAnsi="Times New Roman" w:cs="Times New Roman"/>
      <w:b/>
      <w:bCs/>
      <w:w w:val="10"/>
      <w:sz w:val="48"/>
      <w:szCs w:val="48"/>
    </w:rPr>
  </w:style>
  <w:style w:type="character" w:customStyle="1" w:styleId="FontStyle100">
    <w:name w:val="Font Style100"/>
    <w:rsid w:val="00BA230B"/>
    <w:rPr>
      <w:rFonts w:ascii="Bookman Old Style" w:hAnsi="Bookman Old Style" w:cs="Bookman Old Style"/>
      <w:b/>
      <w:bCs/>
      <w:i/>
      <w:iCs/>
      <w:spacing w:val="20"/>
      <w:sz w:val="16"/>
      <w:szCs w:val="16"/>
    </w:rPr>
  </w:style>
  <w:style w:type="character" w:customStyle="1" w:styleId="FontStyle101">
    <w:name w:val="Font Style101"/>
    <w:rsid w:val="00BA230B"/>
    <w:rPr>
      <w:rFonts w:ascii="Times New Roman" w:hAnsi="Times New Roman" w:cs="Times New Roman"/>
      <w:sz w:val="28"/>
      <w:szCs w:val="28"/>
    </w:rPr>
  </w:style>
  <w:style w:type="paragraph" w:customStyle="1" w:styleId="Style57">
    <w:name w:val="Style57"/>
    <w:basedOn w:val="a"/>
    <w:rsid w:val="00BA230B"/>
    <w:pPr>
      <w:widowControl w:val="0"/>
      <w:autoSpaceDE w:val="0"/>
      <w:autoSpaceDN w:val="0"/>
      <w:adjustRightInd w:val="0"/>
      <w:spacing w:line="319" w:lineRule="exact"/>
      <w:ind w:firstLine="706"/>
    </w:pPr>
  </w:style>
  <w:style w:type="paragraph" w:customStyle="1" w:styleId="Style70">
    <w:name w:val="Style70"/>
    <w:basedOn w:val="a"/>
    <w:rsid w:val="00BA230B"/>
    <w:pPr>
      <w:widowControl w:val="0"/>
      <w:autoSpaceDE w:val="0"/>
      <w:autoSpaceDN w:val="0"/>
      <w:adjustRightInd w:val="0"/>
      <w:spacing w:line="326" w:lineRule="exact"/>
      <w:ind w:firstLine="439"/>
      <w:jc w:val="both"/>
    </w:pPr>
  </w:style>
  <w:style w:type="character" w:customStyle="1" w:styleId="FontStyle88">
    <w:name w:val="Font Style88"/>
    <w:rsid w:val="00BA230B"/>
    <w:rPr>
      <w:rFonts w:ascii="Times New Roman" w:hAnsi="Times New Roman" w:cs="Times New Roman"/>
      <w:sz w:val="16"/>
      <w:szCs w:val="16"/>
    </w:rPr>
  </w:style>
  <w:style w:type="character" w:customStyle="1" w:styleId="FontStyle102">
    <w:name w:val="Font Style102"/>
    <w:rsid w:val="00BA230B"/>
    <w:rPr>
      <w:rFonts w:ascii="Franklin Gothic Demi Cond" w:hAnsi="Franklin Gothic Demi Cond" w:cs="Franklin Gothic Demi Cond"/>
      <w:b/>
      <w:bCs/>
      <w:i/>
      <w:iCs/>
      <w:sz w:val="24"/>
      <w:szCs w:val="24"/>
    </w:rPr>
  </w:style>
  <w:style w:type="character" w:customStyle="1" w:styleId="FontStyle103">
    <w:name w:val="Font Style103"/>
    <w:rsid w:val="00BA230B"/>
    <w:rPr>
      <w:rFonts w:ascii="Times New Roman" w:hAnsi="Times New Roman" w:cs="Times New Roman"/>
      <w:b/>
      <w:bCs/>
      <w:i/>
      <w:iCs/>
      <w:smallCaps/>
      <w:spacing w:val="30"/>
      <w:sz w:val="24"/>
      <w:szCs w:val="24"/>
    </w:rPr>
  </w:style>
  <w:style w:type="character" w:customStyle="1" w:styleId="FontStyle104">
    <w:name w:val="Font Style104"/>
    <w:rsid w:val="00BA230B"/>
    <w:rPr>
      <w:rFonts w:ascii="Sylfaen" w:hAnsi="Sylfaen" w:cs="Sylfaen"/>
      <w:i/>
      <w:iCs/>
      <w:spacing w:val="-20"/>
      <w:sz w:val="36"/>
      <w:szCs w:val="36"/>
    </w:rPr>
  </w:style>
  <w:style w:type="character" w:customStyle="1" w:styleId="FontStyle105">
    <w:name w:val="Font Style105"/>
    <w:rsid w:val="00BA230B"/>
    <w:rPr>
      <w:rFonts w:ascii="Times New Roman" w:hAnsi="Times New Roman" w:cs="Times New Roman"/>
      <w:sz w:val="28"/>
      <w:szCs w:val="28"/>
    </w:rPr>
  </w:style>
  <w:style w:type="character" w:customStyle="1" w:styleId="FontStyle119">
    <w:name w:val="Font Style119"/>
    <w:rsid w:val="00BA230B"/>
    <w:rPr>
      <w:rFonts w:ascii="Times New Roman" w:hAnsi="Times New Roman" w:cs="Times New Roman"/>
      <w:b/>
      <w:bCs/>
      <w:sz w:val="22"/>
      <w:szCs w:val="22"/>
    </w:rPr>
  </w:style>
  <w:style w:type="paragraph" w:customStyle="1" w:styleId="Style72">
    <w:name w:val="Style72"/>
    <w:basedOn w:val="a"/>
    <w:rsid w:val="00BA230B"/>
    <w:pPr>
      <w:widowControl w:val="0"/>
      <w:autoSpaceDE w:val="0"/>
      <w:autoSpaceDN w:val="0"/>
      <w:adjustRightInd w:val="0"/>
      <w:spacing w:line="319" w:lineRule="exact"/>
      <w:ind w:firstLine="5810"/>
    </w:pPr>
  </w:style>
  <w:style w:type="character" w:customStyle="1" w:styleId="FontStyle107">
    <w:name w:val="Font Style107"/>
    <w:rsid w:val="00BA230B"/>
    <w:rPr>
      <w:rFonts w:ascii="Times New Roman" w:hAnsi="Times New Roman" w:cs="Times New Roman"/>
      <w:smallCaps/>
      <w:spacing w:val="-10"/>
      <w:sz w:val="24"/>
      <w:szCs w:val="24"/>
    </w:rPr>
  </w:style>
  <w:style w:type="paragraph" w:customStyle="1" w:styleId="Style74">
    <w:name w:val="Style74"/>
    <w:basedOn w:val="a"/>
    <w:rsid w:val="00BA230B"/>
    <w:pPr>
      <w:widowControl w:val="0"/>
      <w:autoSpaceDE w:val="0"/>
      <w:autoSpaceDN w:val="0"/>
      <w:adjustRightInd w:val="0"/>
      <w:spacing w:line="259" w:lineRule="exact"/>
      <w:ind w:hanging="386"/>
    </w:pPr>
  </w:style>
  <w:style w:type="character" w:customStyle="1" w:styleId="FontStyle114">
    <w:name w:val="Font Style114"/>
    <w:rsid w:val="00BA230B"/>
    <w:rPr>
      <w:rFonts w:ascii="Times New Roman" w:hAnsi="Times New Roman" w:cs="Times New Roman"/>
      <w:sz w:val="24"/>
      <w:szCs w:val="24"/>
    </w:rPr>
  </w:style>
  <w:style w:type="paragraph" w:customStyle="1" w:styleId="Style60">
    <w:name w:val="Style60"/>
    <w:basedOn w:val="a"/>
    <w:rsid w:val="00BA230B"/>
    <w:pPr>
      <w:widowControl w:val="0"/>
      <w:autoSpaceDE w:val="0"/>
      <w:autoSpaceDN w:val="0"/>
      <w:adjustRightInd w:val="0"/>
      <w:spacing w:line="293" w:lineRule="exact"/>
      <w:ind w:hanging="209"/>
      <w:jc w:val="both"/>
    </w:pPr>
  </w:style>
  <w:style w:type="paragraph" w:customStyle="1" w:styleId="Style65">
    <w:name w:val="Style65"/>
    <w:basedOn w:val="a"/>
    <w:rsid w:val="00BA230B"/>
    <w:pPr>
      <w:widowControl w:val="0"/>
      <w:autoSpaceDE w:val="0"/>
      <w:autoSpaceDN w:val="0"/>
      <w:adjustRightInd w:val="0"/>
      <w:spacing w:line="311" w:lineRule="exact"/>
      <w:ind w:hanging="252"/>
      <w:jc w:val="both"/>
    </w:pPr>
  </w:style>
  <w:style w:type="paragraph" w:customStyle="1" w:styleId="Style76">
    <w:name w:val="Style76"/>
    <w:basedOn w:val="a"/>
    <w:rsid w:val="00BA230B"/>
    <w:pPr>
      <w:widowControl w:val="0"/>
      <w:autoSpaceDE w:val="0"/>
      <w:autoSpaceDN w:val="0"/>
      <w:adjustRightInd w:val="0"/>
      <w:spacing w:line="286" w:lineRule="exact"/>
    </w:pPr>
  </w:style>
  <w:style w:type="character" w:customStyle="1" w:styleId="FontStyle116">
    <w:name w:val="Font Style116"/>
    <w:rsid w:val="00BA230B"/>
    <w:rPr>
      <w:rFonts w:ascii="Times New Roman" w:hAnsi="Times New Roman" w:cs="Times New Roman"/>
      <w:b/>
      <w:bCs/>
      <w:sz w:val="28"/>
      <w:szCs w:val="28"/>
    </w:rPr>
  </w:style>
  <w:style w:type="character" w:customStyle="1" w:styleId="FontStyle117">
    <w:name w:val="Font Style117"/>
    <w:rsid w:val="00BA230B"/>
    <w:rPr>
      <w:rFonts w:ascii="Times New Roman" w:hAnsi="Times New Roman" w:cs="Times New Roman"/>
      <w:sz w:val="22"/>
      <w:szCs w:val="22"/>
    </w:rPr>
  </w:style>
  <w:style w:type="paragraph" w:customStyle="1" w:styleId="Style56">
    <w:name w:val="Style56"/>
    <w:basedOn w:val="a"/>
    <w:rsid w:val="00BA230B"/>
    <w:pPr>
      <w:widowControl w:val="0"/>
      <w:autoSpaceDE w:val="0"/>
      <w:autoSpaceDN w:val="0"/>
      <w:adjustRightInd w:val="0"/>
      <w:spacing w:line="300" w:lineRule="exact"/>
      <w:ind w:firstLine="847"/>
    </w:pPr>
  </w:style>
  <w:style w:type="paragraph" w:customStyle="1" w:styleId="Style66">
    <w:name w:val="Style66"/>
    <w:basedOn w:val="a"/>
    <w:rsid w:val="00BA230B"/>
    <w:pPr>
      <w:widowControl w:val="0"/>
      <w:autoSpaceDE w:val="0"/>
      <w:autoSpaceDN w:val="0"/>
      <w:adjustRightInd w:val="0"/>
      <w:spacing w:line="300" w:lineRule="exact"/>
      <w:ind w:hanging="691"/>
    </w:pPr>
  </w:style>
  <w:style w:type="paragraph" w:customStyle="1" w:styleId="Style69">
    <w:name w:val="Style69"/>
    <w:basedOn w:val="a"/>
    <w:rsid w:val="00BA230B"/>
    <w:pPr>
      <w:widowControl w:val="0"/>
      <w:autoSpaceDE w:val="0"/>
      <w:autoSpaceDN w:val="0"/>
      <w:adjustRightInd w:val="0"/>
      <w:spacing w:line="317" w:lineRule="exact"/>
      <w:ind w:firstLine="190"/>
    </w:pPr>
  </w:style>
  <w:style w:type="paragraph" w:customStyle="1" w:styleId="Style75">
    <w:name w:val="Style75"/>
    <w:basedOn w:val="a"/>
    <w:rsid w:val="00BA230B"/>
    <w:pPr>
      <w:widowControl w:val="0"/>
      <w:autoSpaceDE w:val="0"/>
      <w:autoSpaceDN w:val="0"/>
      <w:adjustRightInd w:val="0"/>
      <w:spacing w:line="262" w:lineRule="exact"/>
      <w:ind w:hanging="82"/>
      <w:jc w:val="both"/>
    </w:pPr>
  </w:style>
  <w:style w:type="character" w:customStyle="1" w:styleId="FontStyle121">
    <w:name w:val="Font Style121"/>
    <w:rsid w:val="00BA230B"/>
    <w:rPr>
      <w:rFonts w:ascii="Times New Roman" w:hAnsi="Times New Roman" w:cs="Times New Roman"/>
      <w:sz w:val="28"/>
      <w:szCs w:val="28"/>
    </w:rPr>
  </w:style>
  <w:style w:type="character" w:customStyle="1" w:styleId="FontStyle122">
    <w:name w:val="Font Style122"/>
    <w:rsid w:val="00BA230B"/>
    <w:rPr>
      <w:rFonts w:ascii="Times New Roman" w:hAnsi="Times New Roman" w:cs="Times New Roman"/>
      <w:spacing w:val="20"/>
      <w:sz w:val="20"/>
      <w:szCs w:val="20"/>
    </w:rPr>
  </w:style>
  <w:style w:type="paragraph" w:customStyle="1" w:styleId="Style67">
    <w:name w:val="Style67"/>
    <w:basedOn w:val="a"/>
    <w:rsid w:val="00BA230B"/>
    <w:pPr>
      <w:widowControl w:val="0"/>
      <w:autoSpaceDE w:val="0"/>
      <w:autoSpaceDN w:val="0"/>
      <w:adjustRightInd w:val="0"/>
      <w:spacing w:line="298" w:lineRule="exact"/>
      <w:ind w:firstLine="108"/>
    </w:pPr>
  </w:style>
  <w:style w:type="character" w:customStyle="1" w:styleId="FontStyle124">
    <w:name w:val="Font Style124"/>
    <w:rsid w:val="00BA230B"/>
    <w:rPr>
      <w:rFonts w:ascii="Times New Roman" w:hAnsi="Times New Roman" w:cs="Times New Roman"/>
      <w:sz w:val="20"/>
      <w:szCs w:val="20"/>
    </w:rPr>
  </w:style>
  <w:style w:type="character" w:customStyle="1" w:styleId="FontStyle126">
    <w:name w:val="Font Style126"/>
    <w:rsid w:val="00BA230B"/>
    <w:rPr>
      <w:rFonts w:ascii="Times New Roman" w:hAnsi="Times New Roman" w:cs="Times New Roman"/>
      <w:sz w:val="22"/>
      <w:szCs w:val="22"/>
    </w:rPr>
  </w:style>
  <w:style w:type="character" w:customStyle="1" w:styleId="FontStyle127">
    <w:name w:val="Font Style127"/>
    <w:rsid w:val="00BA230B"/>
    <w:rPr>
      <w:rFonts w:ascii="Arial Narrow" w:hAnsi="Arial Narrow" w:cs="Arial Narrow"/>
      <w:i/>
      <w:iCs/>
      <w:sz w:val="20"/>
      <w:szCs w:val="20"/>
    </w:rPr>
  </w:style>
  <w:style w:type="paragraph" w:customStyle="1" w:styleId="Style71">
    <w:name w:val="Style71"/>
    <w:basedOn w:val="a"/>
    <w:rsid w:val="00BA230B"/>
    <w:pPr>
      <w:widowControl w:val="0"/>
      <w:autoSpaceDE w:val="0"/>
      <w:autoSpaceDN w:val="0"/>
      <w:adjustRightInd w:val="0"/>
    </w:pPr>
  </w:style>
  <w:style w:type="character" w:customStyle="1" w:styleId="FontStyle128">
    <w:name w:val="Font Style128"/>
    <w:rsid w:val="00BA230B"/>
    <w:rPr>
      <w:rFonts w:ascii="Sylfaen" w:hAnsi="Sylfaen" w:cs="Sylfaen"/>
      <w:i/>
      <w:iCs/>
      <w:sz w:val="92"/>
      <w:szCs w:val="92"/>
    </w:rPr>
  </w:style>
  <w:style w:type="character" w:customStyle="1" w:styleId="HeaderChar">
    <w:name w:val="Header Char"/>
    <w:locked/>
    <w:rsid w:val="00BA230B"/>
    <w:rPr>
      <w:rFonts w:ascii="Times New Roman" w:hAnsi="Times New Roman" w:cs="Times New Roman"/>
      <w:sz w:val="24"/>
      <w:szCs w:val="24"/>
      <w:lang w:eastAsia="ru-RU"/>
    </w:rPr>
  </w:style>
  <w:style w:type="paragraph" w:styleId="aff9">
    <w:name w:val="List Paragraph"/>
    <w:basedOn w:val="a"/>
    <w:uiPriority w:val="34"/>
    <w:qFormat/>
    <w:rsid w:val="00BA230B"/>
    <w:pPr>
      <w:ind w:left="720"/>
      <w:contextualSpacing/>
    </w:pPr>
  </w:style>
  <w:style w:type="paragraph" w:styleId="affa">
    <w:name w:val="TOC Heading"/>
    <w:basedOn w:val="1"/>
    <w:next w:val="a"/>
    <w:uiPriority w:val="39"/>
    <w:unhideWhenUsed/>
    <w:qFormat/>
    <w:rsid w:val="00BA230B"/>
    <w:pPr>
      <w:keepLines/>
      <w:spacing w:before="240" w:line="259" w:lineRule="auto"/>
      <w:ind w:firstLine="0"/>
      <w:jc w:val="left"/>
      <w:outlineLvl w:val="9"/>
    </w:pPr>
    <w:rPr>
      <w:rFonts w:ascii="Cambria" w:hAnsi="Cambria"/>
      <w:color w:val="365F91"/>
      <w:sz w:val="32"/>
      <w:szCs w:val="32"/>
    </w:rPr>
  </w:style>
  <w:style w:type="paragraph" w:customStyle="1" w:styleId="2c">
    <w:name w:val="Абзац списка2"/>
    <w:basedOn w:val="a"/>
    <w:rsid w:val="00BA230B"/>
    <w:pPr>
      <w:ind w:left="720"/>
      <w:contextualSpacing/>
    </w:pPr>
    <w:rPr>
      <w:rFonts w:eastAsia="Calibri"/>
    </w:rPr>
  </w:style>
  <w:style w:type="paragraph" w:styleId="affb">
    <w:name w:val="Normal (Web)"/>
    <w:basedOn w:val="a"/>
    <w:uiPriority w:val="99"/>
    <w:rsid w:val="00BA230B"/>
    <w:pPr>
      <w:spacing w:after="100" w:afterAutospacing="1"/>
    </w:pPr>
    <w:rPr>
      <w:rFonts w:ascii="Verdana" w:eastAsia="Calibri" w:hAnsi="Verdana"/>
      <w:sz w:val="17"/>
      <w:szCs w:val="17"/>
    </w:rPr>
  </w:style>
  <w:style w:type="paragraph" w:customStyle="1" w:styleId="ConsNormal">
    <w:name w:val="ConsNormal"/>
    <w:rsid w:val="00BA230B"/>
    <w:pPr>
      <w:widowControl w:val="0"/>
      <w:autoSpaceDE w:val="0"/>
      <w:autoSpaceDN w:val="0"/>
      <w:adjustRightInd w:val="0"/>
      <w:ind w:right="19772" w:firstLine="720"/>
    </w:pPr>
    <w:rPr>
      <w:rFonts w:eastAsia="Calibri"/>
    </w:rPr>
  </w:style>
  <w:style w:type="character" w:customStyle="1" w:styleId="2d">
    <w:name w:val="Знак Знак2"/>
    <w:semiHidden/>
    <w:rsid w:val="00506265"/>
    <w:rPr>
      <w:sz w:val="28"/>
      <w:szCs w:val="24"/>
    </w:rPr>
  </w:style>
  <w:style w:type="paragraph" w:styleId="36">
    <w:name w:val="List 3"/>
    <w:basedOn w:val="a"/>
    <w:rsid w:val="00506265"/>
    <w:pPr>
      <w:ind w:left="849" w:hanging="283"/>
      <w:contextualSpacing/>
    </w:pPr>
  </w:style>
  <w:style w:type="paragraph" w:customStyle="1" w:styleId="s1">
    <w:name w:val="s_1"/>
    <w:basedOn w:val="a"/>
    <w:rsid w:val="009857DB"/>
    <w:pPr>
      <w:spacing w:before="100" w:beforeAutospacing="1" w:after="100" w:afterAutospacing="1"/>
    </w:pPr>
  </w:style>
  <w:style w:type="table" w:customStyle="1" w:styleId="18">
    <w:name w:val="Сетка таблицы1"/>
    <w:rsid w:val="00FD7605"/>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
    <w:rsid w:val="008F03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6">
    <w:name w:val="xl66"/>
    <w:basedOn w:val="a"/>
    <w:rsid w:val="008F032D"/>
    <w:pPr>
      <w:spacing w:before="100" w:beforeAutospacing="1" w:after="100" w:afterAutospacing="1"/>
      <w:jc w:val="center"/>
      <w:textAlignment w:val="center"/>
    </w:pPr>
  </w:style>
  <w:style w:type="paragraph" w:customStyle="1" w:styleId="xl67">
    <w:name w:val="xl67"/>
    <w:basedOn w:val="a"/>
    <w:rsid w:val="008F032D"/>
    <w:pPr>
      <w:spacing w:before="100" w:beforeAutospacing="1" w:after="100" w:afterAutospacing="1"/>
      <w:jc w:val="center"/>
      <w:textAlignment w:val="center"/>
    </w:pPr>
  </w:style>
  <w:style w:type="paragraph" w:customStyle="1" w:styleId="xl68">
    <w:name w:val="xl68"/>
    <w:basedOn w:val="a"/>
    <w:rsid w:val="008F03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
    <w:rsid w:val="008F03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8F032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
    <w:rsid w:val="008F032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3">
    <w:name w:val="xl63"/>
    <w:basedOn w:val="a"/>
    <w:rsid w:val="00093A74"/>
    <w:pPr>
      <w:spacing w:before="100" w:beforeAutospacing="1" w:after="100" w:afterAutospacing="1"/>
      <w:jc w:val="center"/>
      <w:textAlignment w:val="center"/>
    </w:pPr>
  </w:style>
  <w:style w:type="paragraph" w:customStyle="1" w:styleId="xl64">
    <w:name w:val="xl64"/>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2">
    <w:name w:val="xl72"/>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5">
    <w:name w:val="xl75"/>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6">
    <w:name w:val="xl76"/>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
    <w:rsid w:val="00093A74"/>
    <w:pPr>
      <w:spacing w:before="100" w:beforeAutospacing="1" w:after="100" w:afterAutospacing="1"/>
      <w:jc w:val="center"/>
      <w:textAlignment w:val="top"/>
    </w:pPr>
  </w:style>
  <w:style w:type="paragraph" w:customStyle="1" w:styleId="xl78">
    <w:name w:val="xl78"/>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0">
    <w:name w:val="xl80"/>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81">
    <w:name w:val="xl81"/>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2">
    <w:name w:val="xl82"/>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3">
    <w:name w:val="xl83"/>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093A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a"/>
    <w:rsid w:val="00093A74"/>
    <w:pPr>
      <w:spacing w:before="100" w:beforeAutospacing="1" w:after="100" w:afterAutospacing="1"/>
      <w:jc w:val="center"/>
      <w:textAlignment w:val="center"/>
    </w:pPr>
  </w:style>
  <w:style w:type="paragraph" w:customStyle="1" w:styleId="xl87">
    <w:name w:val="xl87"/>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093A74"/>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89">
    <w:name w:val="xl89"/>
    <w:basedOn w:val="a"/>
    <w:rsid w:val="00093A74"/>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90">
    <w:name w:val="xl90"/>
    <w:basedOn w:val="a"/>
    <w:rsid w:val="00093A74"/>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91">
    <w:name w:val="xl91"/>
    <w:basedOn w:val="a"/>
    <w:rsid w:val="00093A74"/>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92">
    <w:name w:val="xl92"/>
    <w:basedOn w:val="a"/>
    <w:rsid w:val="00093A74"/>
    <w:pPr>
      <w:pBdr>
        <w:top w:val="single" w:sz="4" w:space="0" w:color="auto"/>
        <w:bottom w:val="single" w:sz="4" w:space="0" w:color="auto"/>
      </w:pBdr>
      <w:spacing w:before="100" w:beforeAutospacing="1" w:after="100" w:afterAutospacing="1"/>
      <w:textAlignment w:val="center"/>
    </w:pPr>
    <w:rPr>
      <w:i/>
      <w:iCs/>
    </w:rPr>
  </w:style>
  <w:style w:type="paragraph" w:customStyle="1" w:styleId="xl93">
    <w:name w:val="xl93"/>
    <w:basedOn w:val="a"/>
    <w:rsid w:val="00093A74"/>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4">
    <w:name w:val="xl94"/>
    <w:basedOn w:val="a"/>
    <w:rsid w:val="00093A7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5">
    <w:name w:val="xl95"/>
    <w:basedOn w:val="a"/>
    <w:rsid w:val="00093A7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96">
    <w:name w:val="xl96"/>
    <w:basedOn w:val="a"/>
    <w:rsid w:val="00093A7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97">
    <w:name w:val="xl97"/>
    <w:basedOn w:val="a"/>
    <w:rsid w:val="00093A74"/>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98">
    <w:name w:val="xl98"/>
    <w:basedOn w:val="a"/>
    <w:rsid w:val="00093A74"/>
    <w:pPr>
      <w:pBdr>
        <w:top w:val="single" w:sz="4" w:space="0" w:color="auto"/>
        <w:bottom w:val="single" w:sz="4" w:space="0" w:color="auto"/>
      </w:pBdr>
      <w:spacing w:before="100" w:beforeAutospacing="1" w:after="100" w:afterAutospacing="1"/>
      <w:jc w:val="center"/>
      <w:textAlignment w:val="top"/>
    </w:pPr>
  </w:style>
  <w:style w:type="paragraph" w:customStyle="1" w:styleId="xl99">
    <w:name w:val="xl99"/>
    <w:basedOn w:val="a"/>
    <w:rsid w:val="00093A74"/>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a"/>
    <w:rsid w:val="00093A74"/>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1">
    <w:name w:val="xl101"/>
    <w:basedOn w:val="a"/>
    <w:rsid w:val="00093A74"/>
    <w:pPr>
      <w:pBdr>
        <w:top w:val="single" w:sz="4" w:space="0" w:color="auto"/>
        <w:bottom w:val="single" w:sz="4" w:space="0" w:color="auto"/>
      </w:pBdr>
      <w:spacing w:before="100" w:beforeAutospacing="1" w:after="100" w:afterAutospacing="1"/>
      <w:textAlignment w:val="center"/>
    </w:pPr>
    <w:rPr>
      <w:b/>
      <w:bCs/>
    </w:rPr>
  </w:style>
  <w:style w:type="paragraph" w:customStyle="1" w:styleId="xl102">
    <w:name w:val="xl102"/>
    <w:basedOn w:val="a"/>
    <w:rsid w:val="00093A74"/>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3">
    <w:name w:val="xl103"/>
    <w:basedOn w:val="a"/>
    <w:rsid w:val="00093A74"/>
    <w:pPr>
      <w:pBdr>
        <w:top w:val="single" w:sz="4" w:space="0" w:color="auto"/>
        <w:bottom w:val="single" w:sz="4" w:space="0" w:color="auto"/>
      </w:pBdr>
      <w:spacing w:before="100" w:beforeAutospacing="1" w:after="100" w:afterAutospacing="1"/>
      <w:textAlignment w:val="center"/>
    </w:pPr>
  </w:style>
  <w:style w:type="paragraph" w:customStyle="1" w:styleId="xl104">
    <w:name w:val="xl104"/>
    <w:basedOn w:val="a"/>
    <w:rsid w:val="00093A74"/>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5">
    <w:name w:val="xl105"/>
    <w:basedOn w:val="a"/>
    <w:rsid w:val="00093A74"/>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06">
    <w:name w:val="xl106"/>
    <w:basedOn w:val="a"/>
    <w:rsid w:val="00093A74"/>
    <w:pPr>
      <w:pBdr>
        <w:top w:val="single" w:sz="4" w:space="0" w:color="auto"/>
        <w:bottom w:val="single" w:sz="4" w:space="0" w:color="auto"/>
      </w:pBdr>
      <w:spacing w:before="100" w:beforeAutospacing="1" w:after="100" w:afterAutospacing="1"/>
      <w:textAlignment w:val="center"/>
    </w:pPr>
    <w:rPr>
      <w:b/>
      <w:bCs/>
    </w:rPr>
  </w:style>
  <w:style w:type="paragraph" w:customStyle="1" w:styleId="xl107">
    <w:name w:val="xl107"/>
    <w:basedOn w:val="a"/>
    <w:rsid w:val="00093A74"/>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8">
    <w:name w:val="xl108"/>
    <w:basedOn w:val="a"/>
    <w:rsid w:val="00093A7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9">
    <w:name w:val="xl109"/>
    <w:basedOn w:val="a"/>
    <w:rsid w:val="00093A74"/>
    <w:pPr>
      <w:pBdr>
        <w:top w:val="single" w:sz="4" w:space="0" w:color="auto"/>
        <w:bottom w:val="single" w:sz="4" w:space="0" w:color="auto"/>
      </w:pBdr>
      <w:spacing w:before="100" w:beforeAutospacing="1" w:after="100" w:afterAutospacing="1"/>
      <w:jc w:val="center"/>
      <w:textAlignment w:val="center"/>
    </w:pPr>
  </w:style>
  <w:style w:type="paragraph" w:customStyle="1" w:styleId="xl110">
    <w:name w:val="xl110"/>
    <w:basedOn w:val="a"/>
    <w:rsid w:val="00093A7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093A7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3">
    <w:name w:val="xl113"/>
    <w:basedOn w:val="a"/>
    <w:rsid w:val="00093A74"/>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4">
    <w:name w:val="xl114"/>
    <w:basedOn w:val="a"/>
    <w:rsid w:val="00093A74"/>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115">
    <w:name w:val="xl115"/>
    <w:basedOn w:val="a"/>
    <w:rsid w:val="00093A74"/>
    <w:pPr>
      <w:pBdr>
        <w:top w:val="single" w:sz="4" w:space="0" w:color="auto"/>
        <w:bottom w:val="single" w:sz="4" w:space="0" w:color="auto"/>
      </w:pBdr>
      <w:spacing w:before="100" w:beforeAutospacing="1" w:after="100" w:afterAutospacing="1"/>
      <w:jc w:val="center"/>
      <w:textAlignment w:val="top"/>
    </w:pPr>
  </w:style>
  <w:style w:type="paragraph" w:customStyle="1" w:styleId="xl116">
    <w:name w:val="xl116"/>
    <w:basedOn w:val="a"/>
    <w:rsid w:val="00093A74"/>
    <w:pPr>
      <w:pBdr>
        <w:top w:val="single" w:sz="4" w:space="0" w:color="auto"/>
        <w:bottom w:val="single" w:sz="4" w:space="0" w:color="auto"/>
        <w:right w:val="single" w:sz="4" w:space="0" w:color="auto"/>
      </w:pBdr>
      <w:spacing w:before="100" w:beforeAutospacing="1" w:after="100" w:afterAutospacing="1"/>
      <w:jc w:val="center"/>
      <w:textAlignment w:val="top"/>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341747">
      <w:bodyDiv w:val="1"/>
      <w:marLeft w:val="0"/>
      <w:marRight w:val="0"/>
      <w:marTop w:val="0"/>
      <w:marBottom w:val="0"/>
      <w:divBdr>
        <w:top w:val="none" w:sz="0" w:space="0" w:color="auto"/>
        <w:left w:val="none" w:sz="0" w:space="0" w:color="auto"/>
        <w:bottom w:val="none" w:sz="0" w:space="0" w:color="auto"/>
        <w:right w:val="none" w:sz="0" w:space="0" w:color="auto"/>
      </w:divBdr>
    </w:div>
    <w:div w:id="254873373">
      <w:bodyDiv w:val="1"/>
      <w:marLeft w:val="0"/>
      <w:marRight w:val="0"/>
      <w:marTop w:val="0"/>
      <w:marBottom w:val="0"/>
      <w:divBdr>
        <w:top w:val="none" w:sz="0" w:space="0" w:color="auto"/>
        <w:left w:val="none" w:sz="0" w:space="0" w:color="auto"/>
        <w:bottom w:val="none" w:sz="0" w:space="0" w:color="auto"/>
        <w:right w:val="none" w:sz="0" w:space="0" w:color="auto"/>
      </w:divBdr>
    </w:div>
    <w:div w:id="258176575">
      <w:bodyDiv w:val="1"/>
      <w:marLeft w:val="0"/>
      <w:marRight w:val="0"/>
      <w:marTop w:val="0"/>
      <w:marBottom w:val="0"/>
      <w:divBdr>
        <w:top w:val="none" w:sz="0" w:space="0" w:color="auto"/>
        <w:left w:val="none" w:sz="0" w:space="0" w:color="auto"/>
        <w:bottom w:val="none" w:sz="0" w:space="0" w:color="auto"/>
        <w:right w:val="none" w:sz="0" w:space="0" w:color="auto"/>
      </w:divBdr>
    </w:div>
    <w:div w:id="485895500">
      <w:bodyDiv w:val="1"/>
      <w:marLeft w:val="0"/>
      <w:marRight w:val="0"/>
      <w:marTop w:val="0"/>
      <w:marBottom w:val="0"/>
      <w:divBdr>
        <w:top w:val="none" w:sz="0" w:space="0" w:color="auto"/>
        <w:left w:val="none" w:sz="0" w:space="0" w:color="auto"/>
        <w:bottom w:val="none" w:sz="0" w:space="0" w:color="auto"/>
        <w:right w:val="none" w:sz="0" w:space="0" w:color="auto"/>
      </w:divBdr>
    </w:div>
    <w:div w:id="776876905">
      <w:bodyDiv w:val="1"/>
      <w:marLeft w:val="0"/>
      <w:marRight w:val="0"/>
      <w:marTop w:val="0"/>
      <w:marBottom w:val="0"/>
      <w:divBdr>
        <w:top w:val="none" w:sz="0" w:space="0" w:color="auto"/>
        <w:left w:val="none" w:sz="0" w:space="0" w:color="auto"/>
        <w:bottom w:val="none" w:sz="0" w:space="0" w:color="auto"/>
        <w:right w:val="none" w:sz="0" w:space="0" w:color="auto"/>
      </w:divBdr>
    </w:div>
    <w:div w:id="787890940">
      <w:bodyDiv w:val="1"/>
      <w:marLeft w:val="0"/>
      <w:marRight w:val="0"/>
      <w:marTop w:val="0"/>
      <w:marBottom w:val="0"/>
      <w:divBdr>
        <w:top w:val="none" w:sz="0" w:space="0" w:color="auto"/>
        <w:left w:val="none" w:sz="0" w:space="0" w:color="auto"/>
        <w:bottom w:val="none" w:sz="0" w:space="0" w:color="auto"/>
        <w:right w:val="none" w:sz="0" w:space="0" w:color="auto"/>
      </w:divBdr>
    </w:div>
    <w:div w:id="833839400">
      <w:bodyDiv w:val="1"/>
      <w:marLeft w:val="0"/>
      <w:marRight w:val="0"/>
      <w:marTop w:val="0"/>
      <w:marBottom w:val="0"/>
      <w:divBdr>
        <w:top w:val="none" w:sz="0" w:space="0" w:color="auto"/>
        <w:left w:val="none" w:sz="0" w:space="0" w:color="auto"/>
        <w:bottom w:val="none" w:sz="0" w:space="0" w:color="auto"/>
        <w:right w:val="none" w:sz="0" w:space="0" w:color="auto"/>
      </w:divBdr>
    </w:div>
    <w:div w:id="959846910">
      <w:bodyDiv w:val="1"/>
      <w:marLeft w:val="0"/>
      <w:marRight w:val="0"/>
      <w:marTop w:val="0"/>
      <w:marBottom w:val="0"/>
      <w:divBdr>
        <w:top w:val="none" w:sz="0" w:space="0" w:color="auto"/>
        <w:left w:val="none" w:sz="0" w:space="0" w:color="auto"/>
        <w:bottom w:val="none" w:sz="0" w:space="0" w:color="auto"/>
        <w:right w:val="none" w:sz="0" w:space="0" w:color="auto"/>
      </w:divBdr>
    </w:div>
    <w:div w:id="1045060251">
      <w:bodyDiv w:val="1"/>
      <w:marLeft w:val="0"/>
      <w:marRight w:val="0"/>
      <w:marTop w:val="0"/>
      <w:marBottom w:val="0"/>
      <w:divBdr>
        <w:top w:val="none" w:sz="0" w:space="0" w:color="auto"/>
        <w:left w:val="none" w:sz="0" w:space="0" w:color="auto"/>
        <w:bottom w:val="none" w:sz="0" w:space="0" w:color="auto"/>
        <w:right w:val="none" w:sz="0" w:space="0" w:color="auto"/>
      </w:divBdr>
    </w:div>
    <w:div w:id="1460341579">
      <w:bodyDiv w:val="1"/>
      <w:marLeft w:val="0"/>
      <w:marRight w:val="0"/>
      <w:marTop w:val="0"/>
      <w:marBottom w:val="0"/>
      <w:divBdr>
        <w:top w:val="none" w:sz="0" w:space="0" w:color="auto"/>
        <w:left w:val="none" w:sz="0" w:space="0" w:color="auto"/>
        <w:bottom w:val="none" w:sz="0" w:space="0" w:color="auto"/>
        <w:right w:val="none" w:sz="0" w:space="0" w:color="auto"/>
      </w:divBdr>
    </w:div>
    <w:div w:id="1739283177">
      <w:bodyDiv w:val="1"/>
      <w:marLeft w:val="0"/>
      <w:marRight w:val="0"/>
      <w:marTop w:val="0"/>
      <w:marBottom w:val="0"/>
      <w:divBdr>
        <w:top w:val="none" w:sz="0" w:space="0" w:color="auto"/>
        <w:left w:val="none" w:sz="0" w:space="0" w:color="auto"/>
        <w:bottom w:val="none" w:sz="0" w:space="0" w:color="auto"/>
        <w:right w:val="none" w:sz="0" w:space="0" w:color="auto"/>
      </w:divBdr>
    </w:div>
    <w:div w:id="211230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ternet.garant.ru/document/redirect/12124624/39375" TargetMode="External"/><Relationship Id="rId21" Type="http://schemas.openxmlformats.org/officeDocument/2006/relationships/hyperlink" Target="kodeks://link/d?nd=902017047&amp;prevdoc=902319926&amp;point=mark=000000000000000000000000000000000000000000000000008OU0LQ" TargetMode="External"/><Relationship Id="rId42" Type="http://schemas.openxmlformats.org/officeDocument/2006/relationships/hyperlink" Target="http://mobileonline.garant.ru/" TargetMode="External"/><Relationship Id="rId63" Type="http://schemas.openxmlformats.org/officeDocument/2006/relationships/hyperlink" Target="http://internet.garant.ru/document/redirect/12150845/491" TargetMode="External"/><Relationship Id="rId84" Type="http://schemas.openxmlformats.org/officeDocument/2006/relationships/hyperlink" Target="http://internet.garant.ru/document/redirect/74965392/0" TargetMode="External"/><Relationship Id="rId138" Type="http://schemas.openxmlformats.org/officeDocument/2006/relationships/hyperlink" Target="http://www.audar-info.ru/docs/lawbooks/?sectId=109211" TargetMode="External"/><Relationship Id="rId159" Type="http://schemas.openxmlformats.org/officeDocument/2006/relationships/hyperlink" Target="https://internet.garant.ru/" TargetMode="External"/><Relationship Id="rId170" Type="http://schemas.openxmlformats.org/officeDocument/2006/relationships/hyperlink" Target="https://internet.garant.ru/" TargetMode="External"/><Relationship Id="rId191" Type="http://schemas.openxmlformats.org/officeDocument/2006/relationships/hyperlink" Target="https://internet.garant.ru/" TargetMode="External"/><Relationship Id="rId196" Type="http://schemas.openxmlformats.org/officeDocument/2006/relationships/hyperlink" Target="https://internet.garant.ru/" TargetMode="External"/><Relationship Id="rId200" Type="http://schemas.openxmlformats.org/officeDocument/2006/relationships/fontTable" Target="fontTable.xml"/><Relationship Id="rId16" Type="http://schemas.openxmlformats.org/officeDocument/2006/relationships/hyperlink" Target="http://internet.garant.ru/document/redirect/74965392/0" TargetMode="External"/><Relationship Id="rId107" Type="http://schemas.openxmlformats.org/officeDocument/2006/relationships/hyperlink" Target="http://internet.garant.ru/document/redirect/12150845/491" TargetMode="External"/><Relationship Id="rId11" Type="http://schemas.openxmlformats.org/officeDocument/2006/relationships/hyperlink" Target="http://internet.garant.ru/document/redirect/75048156/0" TargetMode="External"/><Relationship Id="rId32" Type="http://schemas.openxmlformats.org/officeDocument/2006/relationships/hyperlink" Target="http://internet.garant.ru/document/redirect/12150845/195" TargetMode="External"/><Relationship Id="rId37" Type="http://schemas.openxmlformats.org/officeDocument/2006/relationships/hyperlink" Target="garantF1://12050845.33" TargetMode="External"/><Relationship Id="rId53" Type="http://schemas.openxmlformats.org/officeDocument/2006/relationships/hyperlink" Target="http://mobileonline.garant.ru/" TargetMode="External"/><Relationship Id="rId58" Type="http://schemas.openxmlformats.org/officeDocument/2006/relationships/hyperlink" Target="http://internet.garant.ru/document/redirect/74747904/0" TargetMode="External"/><Relationship Id="rId74" Type="http://schemas.openxmlformats.org/officeDocument/2006/relationships/hyperlink" Target="http://internet.garant.ru/document/redirect/75070678/0" TargetMode="External"/><Relationship Id="rId79" Type="http://schemas.openxmlformats.org/officeDocument/2006/relationships/hyperlink" Target="http://internet.garant.ru/document/redirect/12150845/9" TargetMode="External"/><Relationship Id="rId102" Type="http://schemas.openxmlformats.org/officeDocument/2006/relationships/hyperlink" Target="http://internet.garant.ru/document/redirect/71985800/1006" TargetMode="External"/><Relationship Id="rId123" Type="http://schemas.openxmlformats.org/officeDocument/2006/relationships/hyperlink" Target="garantF1://12023875.0" TargetMode="External"/><Relationship Id="rId128" Type="http://schemas.openxmlformats.org/officeDocument/2006/relationships/hyperlink" Target="garantF1://10064072.0" TargetMode="External"/><Relationship Id="rId144" Type="http://schemas.openxmlformats.org/officeDocument/2006/relationships/hyperlink" Target="garantF1://12050845.29" TargetMode="External"/><Relationship Id="rId149" Type="http://schemas.openxmlformats.org/officeDocument/2006/relationships/hyperlink" Target="https://internet.garant.ru/" TargetMode="External"/><Relationship Id="rId5" Type="http://schemas.openxmlformats.org/officeDocument/2006/relationships/webSettings" Target="webSettings.xml"/><Relationship Id="rId90" Type="http://schemas.openxmlformats.org/officeDocument/2006/relationships/hyperlink" Target="http://internet.garant.ru/document/redirect/12150845/60111" TargetMode="External"/><Relationship Id="rId95" Type="http://schemas.openxmlformats.org/officeDocument/2006/relationships/hyperlink" Target="http://internet.garant.ru/document/redirect/72240722/0" TargetMode="External"/><Relationship Id="rId160" Type="http://schemas.openxmlformats.org/officeDocument/2006/relationships/hyperlink" Target="https://internet.garant.ru/" TargetMode="External"/><Relationship Id="rId165" Type="http://schemas.openxmlformats.org/officeDocument/2006/relationships/hyperlink" Target="https://internet.garant.ru/" TargetMode="External"/><Relationship Id="rId181" Type="http://schemas.openxmlformats.org/officeDocument/2006/relationships/hyperlink" Target="https://internet.garant.ru/" TargetMode="External"/><Relationship Id="rId186" Type="http://schemas.openxmlformats.org/officeDocument/2006/relationships/hyperlink" Target="https://internet.garant.ru/" TargetMode="External"/><Relationship Id="rId22" Type="http://schemas.openxmlformats.org/officeDocument/2006/relationships/hyperlink" Target="http://internet.garant.ru/document/redirect/75083487/0" TargetMode="External"/><Relationship Id="rId27" Type="http://schemas.openxmlformats.org/officeDocument/2006/relationships/hyperlink" Target="https://internet.garant.ru/" TargetMode="External"/><Relationship Id="rId43" Type="http://schemas.openxmlformats.org/officeDocument/2006/relationships/hyperlink" Target="http://mobileonline.garant.ru/" TargetMode="External"/><Relationship Id="rId48" Type="http://schemas.openxmlformats.org/officeDocument/2006/relationships/hyperlink" Target="http://mobileonline.garant.ru/" TargetMode="External"/><Relationship Id="rId64" Type="http://schemas.openxmlformats.org/officeDocument/2006/relationships/hyperlink" Target="http://internet.garant.ru/document/redirect/12150845/601" TargetMode="External"/><Relationship Id="rId69" Type="http://schemas.openxmlformats.org/officeDocument/2006/relationships/hyperlink" Target="http://internet.garant.ru/document/redirect/12150845/81" TargetMode="External"/><Relationship Id="rId113" Type="http://schemas.openxmlformats.org/officeDocument/2006/relationships/hyperlink" Target="http://internet.garant.ru/document/redirect/12150845/63013" TargetMode="External"/><Relationship Id="rId118" Type="http://schemas.openxmlformats.org/officeDocument/2006/relationships/hyperlink" Target="http://internet.garant.ru/document/redirect/12150845/2" TargetMode="External"/><Relationship Id="rId134" Type="http://schemas.openxmlformats.org/officeDocument/2006/relationships/hyperlink" Target="https://internet.garant.ru/" TargetMode="External"/><Relationship Id="rId139" Type="http://schemas.openxmlformats.org/officeDocument/2006/relationships/hyperlink" Target="garantF1://10007960.0" TargetMode="External"/><Relationship Id="rId80" Type="http://schemas.openxmlformats.org/officeDocument/2006/relationships/hyperlink" Target="http://internet.garant.ru/document/redirect/12150845/21" TargetMode="External"/><Relationship Id="rId85" Type="http://schemas.openxmlformats.org/officeDocument/2006/relationships/hyperlink" Target="http://internet.garant.ru/document/redirect/75037636/1000" TargetMode="External"/><Relationship Id="rId150" Type="http://schemas.openxmlformats.org/officeDocument/2006/relationships/hyperlink" Target="https://internet.garant.ru/" TargetMode="External"/><Relationship Id="rId155" Type="http://schemas.openxmlformats.org/officeDocument/2006/relationships/hyperlink" Target="https://internet.garant.ru/" TargetMode="External"/><Relationship Id="rId171" Type="http://schemas.openxmlformats.org/officeDocument/2006/relationships/hyperlink" Target="https://internet.garant.ru/" TargetMode="External"/><Relationship Id="rId176" Type="http://schemas.openxmlformats.org/officeDocument/2006/relationships/hyperlink" Target="https://internet.garant.ru/" TargetMode="External"/><Relationship Id="rId192" Type="http://schemas.openxmlformats.org/officeDocument/2006/relationships/hyperlink" Target="https://internet.garant.ru/" TargetMode="External"/><Relationship Id="rId197" Type="http://schemas.openxmlformats.org/officeDocument/2006/relationships/footer" Target="footer4.xml"/><Relationship Id="rId201" Type="http://schemas.openxmlformats.org/officeDocument/2006/relationships/theme" Target="theme/theme1.xml"/><Relationship Id="rId12" Type="http://schemas.openxmlformats.org/officeDocument/2006/relationships/hyperlink" Target="http://internet.garant.ru/document/redirect/74979623/0" TargetMode="External"/><Relationship Id="rId17" Type="http://schemas.openxmlformats.org/officeDocument/2006/relationships/hyperlink" Target="http://internet.garant.ru/document/redirect/74965390/0" TargetMode="External"/><Relationship Id="rId33" Type="http://schemas.openxmlformats.org/officeDocument/2006/relationships/hyperlink" Target="garantF1://70030722.1000" TargetMode="External"/><Relationship Id="rId38" Type="http://schemas.openxmlformats.org/officeDocument/2006/relationships/hyperlink" Target="http://internet.garant.ru/document/redirect/75048156/0" TargetMode="External"/><Relationship Id="rId59" Type="http://schemas.openxmlformats.org/officeDocument/2006/relationships/hyperlink" Target="http://internet.garant.ru/document/redirect/12150845/131" TargetMode="External"/><Relationship Id="rId103" Type="http://schemas.openxmlformats.org/officeDocument/2006/relationships/hyperlink" Target="http://internet.garant.ru/document/redirect/12150845/0" TargetMode="External"/><Relationship Id="rId108" Type="http://schemas.openxmlformats.org/officeDocument/2006/relationships/hyperlink" Target="http://internet.garant.ru/document/redirect/12150845/601" TargetMode="External"/><Relationship Id="rId124" Type="http://schemas.openxmlformats.org/officeDocument/2006/relationships/hyperlink" Target="garantF1://71640.0" TargetMode="External"/><Relationship Id="rId129" Type="http://schemas.openxmlformats.org/officeDocument/2006/relationships/hyperlink" Target="garantF1://12050845.27" TargetMode="External"/><Relationship Id="rId54" Type="http://schemas.openxmlformats.org/officeDocument/2006/relationships/hyperlink" Target="http://internet.garant.ru/document/redirect/74979623/0" TargetMode="External"/><Relationship Id="rId70" Type="http://schemas.openxmlformats.org/officeDocument/2006/relationships/hyperlink" Target="http://internet.garant.ru/document/redirect/12150845/81" TargetMode="External"/><Relationship Id="rId75" Type="http://schemas.openxmlformats.org/officeDocument/2006/relationships/hyperlink" Target="http://internet.garant.ru/document/redirect/12150845/912" TargetMode="External"/><Relationship Id="rId91" Type="http://schemas.openxmlformats.org/officeDocument/2006/relationships/hyperlink" Target="http://internet.garant.ru/document/redirect/12150845/661" TargetMode="External"/><Relationship Id="rId96" Type="http://schemas.openxmlformats.org/officeDocument/2006/relationships/hyperlink" Target="http://internet.garant.ru/document/redirect/12150845/2" TargetMode="External"/><Relationship Id="rId140" Type="http://schemas.openxmlformats.org/officeDocument/2006/relationships/hyperlink" Target="http://internet.garant.ru/document/redirect/12150845/81" TargetMode="External"/><Relationship Id="rId145" Type="http://schemas.openxmlformats.org/officeDocument/2006/relationships/hyperlink" Target="garantF1://70599630.0" TargetMode="External"/><Relationship Id="rId161" Type="http://schemas.openxmlformats.org/officeDocument/2006/relationships/hyperlink" Target="https://internet.garant.ru/" TargetMode="External"/><Relationship Id="rId166" Type="http://schemas.openxmlformats.org/officeDocument/2006/relationships/hyperlink" Target="https://internet.garant.ru/" TargetMode="External"/><Relationship Id="rId182" Type="http://schemas.openxmlformats.org/officeDocument/2006/relationships/hyperlink" Target="https://internet.garant.ru/" TargetMode="External"/><Relationship Id="rId187"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nternet.garant.ru/document/redirect/12150845/2" TargetMode="External"/><Relationship Id="rId28" Type="http://schemas.openxmlformats.org/officeDocument/2006/relationships/hyperlink" Target="https://internet.garant.ru/" TargetMode="External"/><Relationship Id="rId49" Type="http://schemas.openxmlformats.org/officeDocument/2006/relationships/hyperlink" Target="http://mobileonline.garant.ru/" TargetMode="External"/><Relationship Id="rId114" Type="http://schemas.openxmlformats.org/officeDocument/2006/relationships/hyperlink" Target="http://internet.garant.ru/document/redirect/12150845/63011" TargetMode="External"/><Relationship Id="rId119" Type="http://schemas.openxmlformats.org/officeDocument/2006/relationships/hyperlink" Target="garantF1://12050845.47" TargetMode="External"/><Relationship Id="rId44" Type="http://schemas.openxmlformats.org/officeDocument/2006/relationships/hyperlink" Target="http://mobileonline.garant.ru/" TargetMode="External"/><Relationship Id="rId60" Type="http://schemas.openxmlformats.org/officeDocument/2006/relationships/hyperlink" Target="http://internet.garant.ru/document/redirect/12150845/881" TargetMode="External"/><Relationship Id="rId65" Type="http://schemas.openxmlformats.org/officeDocument/2006/relationships/hyperlink" Target="http://internet.garant.ru/document/redirect/12150845/60111" TargetMode="External"/><Relationship Id="rId81" Type="http://schemas.openxmlformats.org/officeDocument/2006/relationships/hyperlink" Target="garantF1://12050845.723" TargetMode="External"/><Relationship Id="rId86" Type="http://schemas.openxmlformats.org/officeDocument/2006/relationships/hyperlink" Target="http://internet.garant.ru/document/redirect/10104313/26" TargetMode="External"/><Relationship Id="rId130" Type="http://schemas.openxmlformats.org/officeDocument/2006/relationships/hyperlink" Target="https://internet.garant.ru/" TargetMode="External"/><Relationship Id="rId135" Type="http://schemas.openxmlformats.org/officeDocument/2006/relationships/hyperlink" Target="https://internet.garant.ru/" TargetMode="External"/><Relationship Id="rId151" Type="http://schemas.openxmlformats.org/officeDocument/2006/relationships/hyperlink" Target="https://internet.garant.ru/" TargetMode="External"/><Relationship Id="rId156" Type="http://schemas.openxmlformats.org/officeDocument/2006/relationships/hyperlink" Target="https://internet.garant.ru/" TargetMode="External"/><Relationship Id="rId177" Type="http://schemas.openxmlformats.org/officeDocument/2006/relationships/hyperlink" Target="https://internet.garant.ru/" TargetMode="External"/><Relationship Id="rId198" Type="http://schemas.openxmlformats.org/officeDocument/2006/relationships/footer" Target="footer5.xml"/><Relationship Id="rId172" Type="http://schemas.openxmlformats.org/officeDocument/2006/relationships/hyperlink" Target="https://internet.garant.ru/" TargetMode="External"/><Relationship Id="rId193" Type="http://schemas.openxmlformats.org/officeDocument/2006/relationships/hyperlink" Target="https://internet.garant.ru/" TargetMode="External"/><Relationship Id="rId202" Type="http://schemas.microsoft.com/office/2007/relationships/stylesWithEffects" Target="stylesWithEffects.xml"/><Relationship Id="rId13" Type="http://schemas.openxmlformats.org/officeDocument/2006/relationships/hyperlink" Target="http://internet.garant.ru/document/redirect/75070678/0" TargetMode="External"/><Relationship Id="rId18" Type="http://schemas.openxmlformats.org/officeDocument/2006/relationships/hyperlink" Target="http://internet.garant.ru/document/redirect/71905160/0" TargetMode="External"/><Relationship Id="rId39" Type="http://schemas.openxmlformats.org/officeDocument/2006/relationships/hyperlink" Target="http://internet.garant.ru/document/redirect/75048156/0" TargetMode="External"/><Relationship Id="rId109" Type="http://schemas.openxmlformats.org/officeDocument/2006/relationships/hyperlink" Target="http://internet.garant.ru/document/redirect/12150845/60111" TargetMode="External"/><Relationship Id="rId34" Type="http://schemas.openxmlformats.org/officeDocument/2006/relationships/hyperlink" Target="garantF1://70030722.0" TargetMode="External"/><Relationship Id="rId50" Type="http://schemas.openxmlformats.org/officeDocument/2006/relationships/hyperlink" Target="http://mobileonline.garant.ru/" TargetMode="External"/><Relationship Id="rId55" Type="http://schemas.openxmlformats.org/officeDocument/2006/relationships/hyperlink" Target="http://internet.garant.ru/document/redirect/12150845/9" TargetMode="External"/><Relationship Id="rId76" Type="http://schemas.openxmlformats.org/officeDocument/2006/relationships/hyperlink" Target="http://internet.garant.ru/document/redirect/12150845/2" TargetMode="External"/><Relationship Id="rId97" Type="http://schemas.openxmlformats.org/officeDocument/2006/relationships/hyperlink" Target="http://internet.garant.ru/document/redirect/12150845/9" TargetMode="External"/><Relationship Id="rId104" Type="http://schemas.openxmlformats.org/officeDocument/2006/relationships/hyperlink" Target="file:///F:\&#1044;&#1083;&#1103;_&#1083;&#1077;&#1089;&#1085;&#1080;&#1095;&#1077;&#1089;&#1090;&#1074;1%20&#8212;%20&#1082;&#1086;&#1087;&#1080;&#1103;\&#1053;&#1054;&#1042;&#1067;&#1045;%20&#1053;&#1055;&#1040;%20%202021\&#1085;&#1086;&#1074;&#1086;&#1077;%20&#1083;&#1077;&#1089;&#1085;&#1086;&#1077;%20&#1079;&#1072;&#1082;&#1086;&#1085;&#1086;&#1076;&#1072;&#1090;&#1077;&#1083;&#1100;&#1089;&#1090;&#1074;%20&#1089;%20&#1075;&#1072;&#1088;&#1072;&#1085;&#1090;&#1072;%202021%20&#1075;&#1086;&#1076;\&#1055;&#1088;&#1080;&#1082;&#1072;&#1079;%20&#1052;&#1080;&#1085;&#1080;&#1089;&#1090;&#1077;&#1088;&#1089;&#1090;&#1074;&#1072;%20&#1087;&#1088;&#1080;&#1088;&#1086;&#1076;&#1085;&#1099;&#1093;%20&#1088;&#1077;&#1089;&#1091;&#1088;&#1089;&#1086;&#1074;%20&#1080;%20&#1101;&#1082;&#1086;&#1083;&#1086;&#1075;&#1080;&#1080;%20&#1056;&#1060;%20&#1086;&#1090;%2010%20&#1080;&#1102;&#1083;&#1103;%202020%20&#1075;%20N%20434%20&#1054;&#1073;%20.rtf" TargetMode="External"/><Relationship Id="rId120" Type="http://schemas.openxmlformats.org/officeDocument/2006/relationships/hyperlink" Target="garantF1://71640.0" TargetMode="External"/><Relationship Id="rId125" Type="http://schemas.openxmlformats.org/officeDocument/2006/relationships/hyperlink" Target="garantF1://12050845.473" TargetMode="External"/><Relationship Id="rId141" Type="http://schemas.openxmlformats.org/officeDocument/2006/relationships/hyperlink" Target="http://internet.garant.ru/document/redirect/10107960/0" TargetMode="External"/><Relationship Id="rId146" Type="http://schemas.openxmlformats.org/officeDocument/2006/relationships/hyperlink" Target="https://internet.garant.ru/" TargetMode="External"/><Relationship Id="rId167" Type="http://schemas.openxmlformats.org/officeDocument/2006/relationships/hyperlink" Target="https://internet.garant.ru/" TargetMode="External"/><Relationship Id="rId188" Type="http://schemas.openxmlformats.org/officeDocument/2006/relationships/hyperlink" Target="https://internet.garant.ru/" TargetMode="External"/><Relationship Id="rId7" Type="http://schemas.openxmlformats.org/officeDocument/2006/relationships/endnotes" Target="endnotes.xml"/><Relationship Id="rId71" Type="http://schemas.openxmlformats.org/officeDocument/2006/relationships/hyperlink" Target="http://internet.garant.ru/document/redirect/12150845/81" TargetMode="External"/><Relationship Id="rId92" Type="http://schemas.openxmlformats.org/officeDocument/2006/relationships/hyperlink" Target="http://internet.garant.ru/document/redirect/12150845/63011" TargetMode="External"/><Relationship Id="rId162" Type="http://schemas.openxmlformats.org/officeDocument/2006/relationships/hyperlink" Target="https://internet.garant.ru/" TargetMode="External"/><Relationship Id="rId183"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https://internet.garant.ru/" TargetMode="External"/><Relationship Id="rId24" Type="http://schemas.openxmlformats.org/officeDocument/2006/relationships/footer" Target="footer1.xml"/><Relationship Id="rId40" Type="http://schemas.openxmlformats.org/officeDocument/2006/relationships/hyperlink" Target="http://mobileonline.garant.ru/" TargetMode="External"/><Relationship Id="rId45" Type="http://schemas.openxmlformats.org/officeDocument/2006/relationships/hyperlink" Target="http://mobileonline.garant.ru/" TargetMode="External"/><Relationship Id="rId66" Type="http://schemas.openxmlformats.org/officeDocument/2006/relationships/hyperlink" Target="http://internet.garant.ru/document/redirect/12150845/914" TargetMode="External"/><Relationship Id="rId87" Type="http://schemas.openxmlformats.org/officeDocument/2006/relationships/hyperlink" Target="http://internet.garant.ru/document/redirect/12150845/0" TargetMode="External"/><Relationship Id="rId110" Type="http://schemas.openxmlformats.org/officeDocument/2006/relationships/hyperlink" Target="http://internet.garant.ru/document/redirect/12150845/661" TargetMode="External"/><Relationship Id="rId115" Type="http://schemas.openxmlformats.org/officeDocument/2006/relationships/hyperlink" Target="http://internet.garant.ru/document/redirect/72240722/1000" TargetMode="External"/><Relationship Id="rId131" Type="http://schemas.openxmlformats.org/officeDocument/2006/relationships/hyperlink" Target="https://internet.garant.ru/" TargetMode="External"/><Relationship Id="rId136" Type="http://schemas.openxmlformats.org/officeDocument/2006/relationships/hyperlink" Target="https://internet.garant.ru/" TargetMode="External"/><Relationship Id="rId157" Type="http://schemas.openxmlformats.org/officeDocument/2006/relationships/hyperlink" Target="https://internet.garant.ru/" TargetMode="External"/><Relationship Id="rId178" Type="http://schemas.openxmlformats.org/officeDocument/2006/relationships/hyperlink" Target="https://internet.garant.ru/" TargetMode="External"/><Relationship Id="rId61" Type="http://schemas.openxmlformats.org/officeDocument/2006/relationships/hyperlink" Target="http://internet.garant.ru/document/redirect/75037636/1000" TargetMode="External"/><Relationship Id="rId82" Type="http://schemas.openxmlformats.org/officeDocument/2006/relationships/hyperlink" Target="garantF1://10004313.0" TargetMode="External"/><Relationship Id="rId152" Type="http://schemas.openxmlformats.org/officeDocument/2006/relationships/hyperlink" Target="https://internet.garant.ru/" TargetMode="External"/><Relationship Id="rId173" Type="http://schemas.openxmlformats.org/officeDocument/2006/relationships/hyperlink" Target="https://internet.garant.ru/" TargetMode="External"/><Relationship Id="rId194" Type="http://schemas.openxmlformats.org/officeDocument/2006/relationships/hyperlink" Target="https://internet.garant.ru/" TargetMode="External"/><Relationship Id="rId199" Type="http://schemas.openxmlformats.org/officeDocument/2006/relationships/hyperlink" Target="https://internet.garant.ru/" TargetMode="External"/><Relationship Id="rId19" Type="http://schemas.openxmlformats.org/officeDocument/2006/relationships/hyperlink" Target="mailto:les-acxoi@mail.ru" TargetMode="External"/><Relationship Id="rId14" Type="http://schemas.openxmlformats.org/officeDocument/2006/relationships/hyperlink" Target="http://internet.garant.ru/document/redirect/74747904/0" TargetMode="External"/><Relationship Id="rId30" Type="http://schemas.openxmlformats.org/officeDocument/2006/relationships/hyperlink" Target="https://internet.garant.ru/" TargetMode="External"/><Relationship Id="rId35" Type="http://schemas.openxmlformats.org/officeDocument/2006/relationships/hyperlink" Target="garantF1://12050845.322" TargetMode="External"/><Relationship Id="rId56" Type="http://schemas.openxmlformats.org/officeDocument/2006/relationships/hyperlink" Target="http://internet.garant.ru/document/redirect/12124624/0" TargetMode="External"/><Relationship Id="rId77" Type="http://schemas.openxmlformats.org/officeDocument/2006/relationships/hyperlink" Target="http://internet.garant.ru/document/redirect/11900732/0" TargetMode="External"/><Relationship Id="rId100" Type="http://schemas.openxmlformats.org/officeDocument/2006/relationships/hyperlink" Target="file:///F:\&#1044;&#1083;&#1103;_&#1083;&#1077;&#1089;&#1085;&#1080;&#1095;&#1077;&#1089;&#1090;&#1074;1%20&#8212;%20&#1082;&#1086;&#1087;&#1080;&#1103;\&#1053;&#1054;&#1042;&#1067;&#1045;%20&#1053;&#1055;&#1040;%20%202021\&#1085;&#1086;&#1074;&#1086;&#1077;%20&#1083;&#1077;&#1089;&#1085;&#1086;&#1077;%20&#1079;&#1072;&#1082;&#1086;&#1085;&#1086;&#1076;&#1072;&#1090;&#1077;&#1083;&#1100;&#1089;&#1090;&#1074;%20&#1089;%20&#1075;&#1072;&#1088;&#1072;&#1085;&#1090;&#1072;%202021%20&#1075;&#1086;&#1076;\&#1055;&#1088;&#1080;&#1082;&#1072;&#1079;%20&#1052;&#1080;&#1085;&#1080;&#1089;&#1090;&#1077;&#1088;&#1089;&#1090;&#1074;&#1072;%20&#1087;&#1088;&#1080;&#1088;&#1086;&#1076;&#1085;&#1099;&#1093;%20&#1088;&#1077;&#1089;&#1091;&#1088;&#1089;&#1086;&#1074;%20&#1080;%20&#1101;&#1082;&#1086;&#1083;&#1086;&#1075;&#1080;&#1080;%20&#1056;&#1060;%20&#1086;&#1090;%2010%20&#1080;&#1102;&#1083;&#1103;%202020%20&#1075;%20N%20434%20&#1054;&#1073;%20.rtf" TargetMode="External"/><Relationship Id="rId105" Type="http://schemas.openxmlformats.org/officeDocument/2006/relationships/hyperlink" Target="http://internet.garant.ru/document/redirect/12150845/881" TargetMode="External"/><Relationship Id="rId126" Type="http://schemas.openxmlformats.org/officeDocument/2006/relationships/hyperlink" Target="garantF1://12050845.242" TargetMode="External"/><Relationship Id="rId147" Type="http://schemas.openxmlformats.org/officeDocument/2006/relationships/hyperlink" Target="https://internet.garant.ru/" TargetMode="External"/><Relationship Id="rId168" Type="http://schemas.openxmlformats.org/officeDocument/2006/relationships/hyperlink" Target="https://internet.garant.ru/" TargetMode="External"/><Relationship Id="rId8" Type="http://schemas.openxmlformats.org/officeDocument/2006/relationships/image" Target="media/image1.jpeg"/><Relationship Id="rId51" Type="http://schemas.openxmlformats.org/officeDocument/2006/relationships/hyperlink" Target="http://mobileonline.garant.ru/" TargetMode="External"/><Relationship Id="rId72" Type="http://schemas.openxmlformats.org/officeDocument/2006/relationships/hyperlink" Target="http://internet.garant.ru/document/redirect/12150845/912" TargetMode="External"/><Relationship Id="rId93" Type="http://schemas.openxmlformats.org/officeDocument/2006/relationships/hyperlink" Target="http://internet.garant.ru/document/redirect/72240722/1000" TargetMode="External"/><Relationship Id="rId98" Type="http://schemas.openxmlformats.org/officeDocument/2006/relationships/hyperlink" Target="http://internet.garant.ru/document/redirect/74965390/0" TargetMode="External"/><Relationship Id="rId121" Type="http://schemas.openxmlformats.org/officeDocument/2006/relationships/hyperlink" Target="garantF1://12050845.472" TargetMode="External"/><Relationship Id="rId142" Type="http://schemas.openxmlformats.org/officeDocument/2006/relationships/hyperlink" Target="http://internet.garant.ru/document/redirect/12125350/2" TargetMode="External"/><Relationship Id="rId163" Type="http://schemas.openxmlformats.org/officeDocument/2006/relationships/hyperlink" Target="https://internet.garant.ru/" TargetMode="External"/><Relationship Id="rId184" Type="http://schemas.openxmlformats.org/officeDocument/2006/relationships/hyperlink" Target="https://internet.garant.ru/" TargetMode="External"/><Relationship Id="rId189" Type="http://schemas.openxmlformats.org/officeDocument/2006/relationships/hyperlink" Target="https://internet.garant.ru/"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mobileonline.garant.ru/" TargetMode="External"/><Relationship Id="rId67" Type="http://schemas.openxmlformats.org/officeDocument/2006/relationships/hyperlink" Target="http://internet.garant.ru/document/redirect/12150845/912" TargetMode="External"/><Relationship Id="rId116" Type="http://schemas.openxmlformats.org/officeDocument/2006/relationships/hyperlink" Target="http://internet.garant.ru/document/redirect/12124624/39372" TargetMode="External"/><Relationship Id="rId137" Type="http://schemas.openxmlformats.org/officeDocument/2006/relationships/hyperlink" Target="http://www.audar-info.ru/docs/lawbooks/?sectId=109212&amp;artId=200440" TargetMode="External"/><Relationship Id="rId158" Type="http://schemas.openxmlformats.org/officeDocument/2006/relationships/hyperlink" Target="https://internet.garant.ru/" TargetMode="External"/><Relationship Id="rId20" Type="http://schemas.openxmlformats.org/officeDocument/2006/relationships/image" Target="media/image2.tiff"/><Relationship Id="rId41" Type="http://schemas.openxmlformats.org/officeDocument/2006/relationships/hyperlink" Target="http://mobileonline.garant.ru/" TargetMode="External"/><Relationship Id="rId62" Type="http://schemas.openxmlformats.org/officeDocument/2006/relationships/hyperlink" Target="http://internet.garant.ru/document/redirect/12150845/262" TargetMode="External"/><Relationship Id="rId83" Type="http://schemas.openxmlformats.org/officeDocument/2006/relationships/hyperlink" Target="http://internet.garant.ru/document/redirect/12150845/43" TargetMode="External"/><Relationship Id="rId88" Type="http://schemas.openxmlformats.org/officeDocument/2006/relationships/hyperlink" Target="http://internet.garant.ru/document/redirect/12150845/491" TargetMode="External"/><Relationship Id="rId111" Type="http://schemas.openxmlformats.org/officeDocument/2006/relationships/hyperlink" Target="http://internet.garant.ru/document/redirect/12150845/53012" TargetMode="External"/><Relationship Id="rId132" Type="http://schemas.openxmlformats.org/officeDocument/2006/relationships/hyperlink" Target="https://internet.garant.ru/" TargetMode="External"/><Relationship Id="rId153" Type="http://schemas.openxmlformats.org/officeDocument/2006/relationships/hyperlink" Target="https://internet.garant.ru/" TargetMode="External"/><Relationship Id="rId174" Type="http://schemas.openxmlformats.org/officeDocument/2006/relationships/hyperlink" Target="https://internet.garant.ru/" TargetMode="External"/><Relationship Id="rId179" Type="http://schemas.openxmlformats.org/officeDocument/2006/relationships/hyperlink" Target="https://internet.garant.ru/" TargetMode="External"/><Relationship Id="rId195" Type="http://schemas.openxmlformats.org/officeDocument/2006/relationships/hyperlink" Target="https://internet.garant.ru/" TargetMode="External"/><Relationship Id="rId190" Type="http://schemas.openxmlformats.org/officeDocument/2006/relationships/hyperlink" Target="https://internet.garant.ru/" TargetMode="External"/><Relationship Id="rId15" Type="http://schemas.openxmlformats.org/officeDocument/2006/relationships/hyperlink" Target="http://internet.garant.ru/document/redirect/75017677/0" TargetMode="External"/><Relationship Id="rId36" Type="http://schemas.openxmlformats.org/officeDocument/2006/relationships/hyperlink" Target="http://internet.garant.ru/document/redirect/75070770/0" TargetMode="External"/><Relationship Id="rId57" Type="http://schemas.openxmlformats.org/officeDocument/2006/relationships/hyperlink" Target="http://internet.garant.ru/document/redirect/12150845/0" TargetMode="External"/><Relationship Id="rId106" Type="http://schemas.openxmlformats.org/officeDocument/2006/relationships/hyperlink" Target="http://internet.garant.ru/document/redirect/12150845/262" TargetMode="External"/><Relationship Id="rId127" Type="http://schemas.openxmlformats.org/officeDocument/2006/relationships/hyperlink" Target="garantF1://12050845.25" TargetMode="External"/><Relationship Id="rId10" Type="http://schemas.openxmlformats.org/officeDocument/2006/relationships/hyperlink" Target="http://internet.garant.ru/document/redirect/75083487/0" TargetMode="External"/><Relationship Id="rId31" Type="http://schemas.openxmlformats.org/officeDocument/2006/relationships/hyperlink" Target="garantF1://12050845.195" TargetMode="External"/><Relationship Id="rId52" Type="http://schemas.openxmlformats.org/officeDocument/2006/relationships/hyperlink" Target="http://mobileonline.garant.ru/" TargetMode="External"/><Relationship Id="rId73" Type="http://schemas.openxmlformats.org/officeDocument/2006/relationships/hyperlink" Target="http://internet.garant.ru/document/redirect/12150845/2" TargetMode="External"/><Relationship Id="rId78" Type="http://schemas.openxmlformats.org/officeDocument/2006/relationships/hyperlink" Target="garantF1://8047787.1000" TargetMode="External"/><Relationship Id="rId94" Type="http://schemas.openxmlformats.org/officeDocument/2006/relationships/hyperlink" Target="http://internet.garant.ru/document/redirect/12150845/43" TargetMode="External"/><Relationship Id="rId99" Type="http://schemas.openxmlformats.org/officeDocument/2006/relationships/hyperlink" Target="http://internet.garant.ru/document/redirect/12150845/9" TargetMode="External"/><Relationship Id="rId101" Type="http://schemas.openxmlformats.org/officeDocument/2006/relationships/hyperlink" Target="http://internet.garant.ru/document/redirect/12124624/23" TargetMode="External"/><Relationship Id="rId122" Type="http://schemas.openxmlformats.org/officeDocument/2006/relationships/hyperlink" Target="garantF1://71640.8" TargetMode="External"/><Relationship Id="rId143" Type="http://schemas.openxmlformats.org/officeDocument/2006/relationships/hyperlink" Target="http://internet.garant.ru/document/redirect/12150845/2" TargetMode="External"/><Relationship Id="rId148" Type="http://schemas.openxmlformats.org/officeDocument/2006/relationships/hyperlink" Target="https://internet.garant.ru/" TargetMode="External"/><Relationship Id="rId164" Type="http://schemas.openxmlformats.org/officeDocument/2006/relationships/hyperlink" Target="https://internet.garant.ru/" TargetMode="External"/><Relationship Id="rId169" Type="http://schemas.openxmlformats.org/officeDocument/2006/relationships/hyperlink" Target="https://internet.garant.ru/" TargetMode="External"/><Relationship Id="rId185"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hyperlink" Target="mailto:2014026411-z@mail.ru" TargetMode="External"/><Relationship Id="rId180" Type="http://schemas.openxmlformats.org/officeDocument/2006/relationships/hyperlink" Target="https://internet.garant.ru/" TargetMode="External"/><Relationship Id="rId26" Type="http://schemas.openxmlformats.org/officeDocument/2006/relationships/footer" Target="footer3.xml"/><Relationship Id="rId47" Type="http://schemas.openxmlformats.org/officeDocument/2006/relationships/hyperlink" Target="http://mobileonline.garant.ru/" TargetMode="External"/><Relationship Id="rId68" Type="http://schemas.openxmlformats.org/officeDocument/2006/relationships/hyperlink" Target="http://internet.garant.ru/document/redirect/75017677/0" TargetMode="External"/><Relationship Id="rId89" Type="http://schemas.openxmlformats.org/officeDocument/2006/relationships/hyperlink" Target="http://internet.garant.ru/document/redirect/12150845/601" TargetMode="External"/><Relationship Id="rId112" Type="http://schemas.openxmlformats.org/officeDocument/2006/relationships/hyperlink" Target="http://internet.garant.ru/document/redirect/12150845/6071" TargetMode="External"/><Relationship Id="rId133" Type="http://schemas.openxmlformats.org/officeDocument/2006/relationships/hyperlink" Target="https://internet.garant.ru/" TargetMode="External"/><Relationship Id="rId154" Type="http://schemas.openxmlformats.org/officeDocument/2006/relationships/hyperlink" Target="https://internet.garant.ru/" TargetMode="External"/><Relationship Id="rId175"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5E613-B497-4751-8D6E-F50BE6745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3366</TotalTime>
  <Pages>207</Pages>
  <Words>51806</Words>
  <Characters>381686</Characters>
  <Application>Microsoft Office Word</Application>
  <DocSecurity>0</DocSecurity>
  <Lines>3180</Lines>
  <Paragraphs>865</Paragraphs>
  <ScaleCrop>false</ScaleCrop>
  <HeadingPairs>
    <vt:vector size="4" baseType="variant">
      <vt:variant>
        <vt:lpstr>Название</vt:lpstr>
      </vt:variant>
      <vt:variant>
        <vt:i4>1</vt:i4>
      </vt:variant>
      <vt:variant>
        <vt:lpstr>Заголовки</vt:lpstr>
      </vt:variant>
      <vt:variant>
        <vt:i4>39</vt:i4>
      </vt:variant>
    </vt:vector>
  </HeadingPairs>
  <TitlesOfParts>
    <vt:vector size="40" baseType="lpstr">
      <vt:lpstr>Экологическое обоснование проектируемых мероприятий и их эффективность</vt:lpstr>
      <vt:lpstr/>
      <vt:lpstr/>
      <vt:lpstr/>
      <vt:lpstr/>
      <vt:lpstr/>
      <vt:lpstr/>
      <vt:lpstr/>
      <vt:lpstr>ВВЕДЕНИЕ</vt:lpstr>
      <vt:lpstr/>
      <vt:lpstr>Глава 1. Краткая характеристика лесничества и виды разрешенного использования ле</vt:lpstr>
      <vt:lpstr>Краткая характеристика лесничества</vt:lpstr>
      <vt:lpstr/>
      <vt:lpstr>1.1.2. Территориальное расположение</vt:lpstr>
      <vt:lpstr>законом Чеченской Республики от 04.12.2006 № 40-рз "Об особо охраняемых природны</vt:lpstr>
      <vt:lpstr>постановлением Правительства Чеченской Республики от 22.07.2003 № 30 "О государс</vt:lpstr>
      <vt:lpstr/>
      <vt:lpstr/>
      <vt:lpstr>Глава 2. Нормативы, параметры и сроки разрешенного использования лесов, норматив</vt:lpstr>
      <vt:lpstr>2.1. Нормативы (расчетная лесосека), параметры и сроки использования лесов для з</vt:lpstr>
      <vt:lpstr>Согласно Приказу Министерства природных ресурсов и экологии РФ от 1 декабря 2020</vt:lpstr>
      <vt:lpstr>– спелых, перестойных лесных насаждений (выборочные рубки);</vt:lpstr>
      <vt:lpstr>2.1.1. Нормативы рубок спелых и перестойных насаждений с целью заготовки древеси</vt:lpstr>
      <vt:lpstr>2.1.2. Расчетная лесосека при рубке спелых и перестойных насаждений</vt:lpstr>
      <vt:lpstr>Исчисление расчетной лесосеки в защитных лесах произведено по хозяйствам (тверд</vt:lpstr>
      <vt:lpstr/>
      <vt:lpstr>Нормативы рубок, проводимых в целях ухода за лесными насаждениями, Северо-Кавказ</vt:lpstr>
      <vt:lpstr/>
      <vt:lpstr/>
      <vt:lpstr/>
      <vt:lpstr/>
      <vt:lpstr/>
      <vt:lpstr/>
      <vt:lpstr/>
      <vt:lpstr/>
      <vt:lpstr/>
      <vt:lpstr/>
      <vt:lpstr/>
      <vt:lpstr>Таблица 13</vt:lpstr>
      <vt:lpstr/>
    </vt:vector>
  </TitlesOfParts>
  <Company/>
  <LinksUpToDate>false</LinksUpToDate>
  <CharactersWithSpaces>432627</CharactersWithSpaces>
  <SharedDoc>false</SharedDoc>
  <HLinks>
    <vt:vector size="534" baseType="variant">
      <vt:variant>
        <vt:i4>2752529</vt:i4>
      </vt:variant>
      <vt:variant>
        <vt:i4>264</vt:i4>
      </vt:variant>
      <vt:variant>
        <vt:i4>0</vt:i4>
      </vt:variant>
      <vt:variant>
        <vt:i4>5</vt:i4>
      </vt:variant>
      <vt:variant>
        <vt:lpwstr/>
      </vt:variant>
      <vt:variant>
        <vt:lpwstr>sub_0</vt:lpwstr>
      </vt:variant>
      <vt:variant>
        <vt:i4>1572933</vt:i4>
      </vt:variant>
      <vt:variant>
        <vt:i4>261</vt:i4>
      </vt:variant>
      <vt:variant>
        <vt:i4>0</vt:i4>
      </vt:variant>
      <vt:variant>
        <vt:i4>5</vt:i4>
      </vt:variant>
      <vt:variant>
        <vt:lpwstr>http://rulaws.ru/Lesnoy-kodeks/Glava-3.1/Statya-60.6/</vt:lpwstr>
      </vt:variant>
      <vt:variant>
        <vt:lpwstr/>
      </vt:variant>
      <vt:variant>
        <vt:i4>1310786</vt:i4>
      </vt:variant>
      <vt:variant>
        <vt:i4>258</vt:i4>
      </vt:variant>
      <vt:variant>
        <vt:i4>0</vt:i4>
      </vt:variant>
      <vt:variant>
        <vt:i4>5</vt:i4>
      </vt:variant>
      <vt:variant>
        <vt:lpwstr>http://rulaws.ru/Lesnoy-kodeks/Glava-1/Statya-19/</vt:lpwstr>
      </vt:variant>
      <vt:variant>
        <vt:lpwstr/>
      </vt:variant>
      <vt:variant>
        <vt:i4>6488119</vt:i4>
      </vt:variant>
      <vt:variant>
        <vt:i4>255</vt:i4>
      </vt:variant>
      <vt:variant>
        <vt:i4>0</vt:i4>
      </vt:variant>
      <vt:variant>
        <vt:i4>5</vt:i4>
      </vt:variant>
      <vt:variant>
        <vt:lpwstr>garantf1://70599630.0/</vt:lpwstr>
      </vt:variant>
      <vt:variant>
        <vt:lpwstr/>
      </vt:variant>
      <vt:variant>
        <vt:i4>7864368</vt:i4>
      </vt:variant>
      <vt:variant>
        <vt:i4>252</vt:i4>
      </vt:variant>
      <vt:variant>
        <vt:i4>0</vt:i4>
      </vt:variant>
      <vt:variant>
        <vt:i4>5</vt:i4>
      </vt:variant>
      <vt:variant>
        <vt:lpwstr>garantf1://12050845.29/</vt:lpwstr>
      </vt:variant>
      <vt:variant>
        <vt:lpwstr/>
      </vt:variant>
      <vt:variant>
        <vt:i4>7209008</vt:i4>
      </vt:variant>
      <vt:variant>
        <vt:i4>249</vt:i4>
      </vt:variant>
      <vt:variant>
        <vt:i4>0</vt:i4>
      </vt:variant>
      <vt:variant>
        <vt:i4>5</vt:i4>
      </vt:variant>
      <vt:variant>
        <vt:lpwstr>garantf1://12050845.2/</vt:lpwstr>
      </vt:variant>
      <vt:variant>
        <vt:lpwstr/>
      </vt:variant>
      <vt:variant>
        <vt:i4>7340090</vt:i4>
      </vt:variant>
      <vt:variant>
        <vt:i4>246</vt:i4>
      </vt:variant>
      <vt:variant>
        <vt:i4>0</vt:i4>
      </vt:variant>
      <vt:variant>
        <vt:i4>5</vt:i4>
      </vt:variant>
      <vt:variant>
        <vt:lpwstr>garantf1://12050845.81/</vt:lpwstr>
      </vt:variant>
      <vt:variant>
        <vt:lpwstr/>
      </vt:variant>
      <vt:variant>
        <vt:i4>7012401</vt:i4>
      </vt:variant>
      <vt:variant>
        <vt:i4>243</vt:i4>
      </vt:variant>
      <vt:variant>
        <vt:i4>0</vt:i4>
      </vt:variant>
      <vt:variant>
        <vt:i4>5</vt:i4>
      </vt:variant>
      <vt:variant>
        <vt:lpwstr>garantf1://10007960.0/</vt:lpwstr>
      </vt:variant>
      <vt:variant>
        <vt:lpwstr/>
      </vt:variant>
      <vt:variant>
        <vt:i4>2752534</vt:i4>
      </vt:variant>
      <vt:variant>
        <vt:i4>240</vt:i4>
      </vt:variant>
      <vt:variant>
        <vt:i4>0</vt:i4>
      </vt:variant>
      <vt:variant>
        <vt:i4>5</vt:i4>
      </vt:variant>
      <vt:variant>
        <vt:lpwstr/>
      </vt:variant>
      <vt:variant>
        <vt:lpwstr>sub_20504</vt:lpwstr>
      </vt:variant>
      <vt:variant>
        <vt:i4>2752534</vt:i4>
      </vt:variant>
      <vt:variant>
        <vt:i4>237</vt:i4>
      </vt:variant>
      <vt:variant>
        <vt:i4>0</vt:i4>
      </vt:variant>
      <vt:variant>
        <vt:i4>5</vt:i4>
      </vt:variant>
      <vt:variant>
        <vt:lpwstr/>
      </vt:variant>
      <vt:variant>
        <vt:lpwstr>sub_20503</vt:lpwstr>
      </vt:variant>
      <vt:variant>
        <vt:i4>2752534</vt:i4>
      </vt:variant>
      <vt:variant>
        <vt:i4>234</vt:i4>
      </vt:variant>
      <vt:variant>
        <vt:i4>0</vt:i4>
      </vt:variant>
      <vt:variant>
        <vt:i4>5</vt:i4>
      </vt:variant>
      <vt:variant>
        <vt:lpwstr/>
      </vt:variant>
      <vt:variant>
        <vt:lpwstr>sub_20502</vt:lpwstr>
      </vt:variant>
      <vt:variant>
        <vt:i4>2752534</vt:i4>
      </vt:variant>
      <vt:variant>
        <vt:i4>231</vt:i4>
      </vt:variant>
      <vt:variant>
        <vt:i4>0</vt:i4>
      </vt:variant>
      <vt:variant>
        <vt:i4>5</vt:i4>
      </vt:variant>
      <vt:variant>
        <vt:lpwstr/>
      </vt:variant>
      <vt:variant>
        <vt:lpwstr>sub_20504</vt:lpwstr>
      </vt:variant>
      <vt:variant>
        <vt:i4>2752534</vt:i4>
      </vt:variant>
      <vt:variant>
        <vt:i4>228</vt:i4>
      </vt:variant>
      <vt:variant>
        <vt:i4>0</vt:i4>
      </vt:variant>
      <vt:variant>
        <vt:i4>5</vt:i4>
      </vt:variant>
      <vt:variant>
        <vt:lpwstr/>
      </vt:variant>
      <vt:variant>
        <vt:lpwstr>sub_20504</vt:lpwstr>
      </vt:variant>
      <vt:variant>
        <vt:i4>2752534</vt:i4>
      </vt:variant>
      <vt:variant>
        <vt:i4>225</vt:i4>
      </vt:variant>
      <vt:variant>
        <vt:i4>0</vt:i4>
      </vt:variant>
      <vt:variant>
        <vt:i4>5</vt:i4>
      </vt:variant>
      <vt:variant>
        <vt:lpwstr/>
      </vt:variant>
      <vt:variant>
        <vt:lpwstr>sub_20505</vt:lpwstr>
      </vt:variant>
      <vt:variant>
        <vt:i4>2752534</vt:i4>
      </vt:variant>
      <vt:variant>
        <vt:i4>222</vt:i4>
      </vt:variant>
      <vt:variant>
        <vt:i4>0</vt:i4>
      </vt:variant>
      <vt:variant>
        <vt:i4>5</vt:i4>
      </vt:variant>
      <vt:variant>
        <vt:lpwstr/>
      </vt:variant>
      <vt:variant>
        <vt:lpwstr>sub_20505</vt:lpwstr>
      </vt:variant>
      <vt:variant>
        <vt:i4>2752534</vt:i4>
      </vt:variant>
      <vt:variant>
        <vt:i4>219</vt:i4>
      </vt:variant>
      <vt:variant>
        <vt:i4>0</vt:i4>
      </vt:variant>
      <vt:variant>
        <vt:i4>5</vt:i4>
      </vt:variant>
      <vt:variant>
        <vt:lpwstr/>
      </vt:variant>
      <vt:variant>
        <vt:lpwstr>sub_20505</vt:lpwstr>
      </vt:variant>
      <vt:variant>
        <vt:i4>2752534</vt:i4>
      </vt:variant>
      <vt:variant>
        <vt:i4>216</vt:i4>
      </vt:variant>
      <vt:variant>
        <vt:i4>0</vt:i4>
      </vt:variant>
      <vt:variant>
        <vt:i4>5</vt:i4>
      </vt:variant>
      <vt:variant>
        <vt:lpwstr/>
      </vt:variant>
      <vt:variant>
        <vt:lpwstr>sub_20501</vt:lpwstr>
      </vt:variant>
      <vt:variant>
        <vt:i4>2752535</vt:i4>
      </vt:variant>
      <vt:variant>
        <vt:i4>213</vt:i4>
      </vt:variant>
      <vt:variant>
        <vt:i4>0</vt:i4>
      </vt:variant>
      <vt:variant>
        <vt:i4>5</vt:i4>
      </vt:variant>
      <vt:variant>
        <vt:lpwstr/>
      </vt:variant>
      <vt:variant>
        <vt:lpwstr>sub_20401</vt:lpwstr>
      </vt:variant>
      <vt:variant>
        <vt:i4>2752535</vt:i4>
      </vt:variant>
      <vt:variant>
        <vt:i4>210</vt:i4>
      </vt:variant>
      <vt:variant>
        <vt:i4>0</vt:i4>
      </vt:variant>
      <vt:variant>
        <vt:i4>5</vt:i4>
      </vt:variant>
      <vt:variant>
        <vt:lpwstr/>
      </vt:variant>
      <vt:variant>
        <vt:lpwstr>sub_20402</vt:lpwstr>
      </vt:variant>
      <vt:variant>
        <vt:i4>2752535</vt:i4>
      </vt:variant>
      <vt:variant>
        <vt:i4>207</vt:i4>
      </vt:variant>
      <vt:variant>
        <vt:i4>0</vt:i4>
      </vt:variant>
      <vt:variant>
        <vt:i4>5</vt:i4>
      </vt:variant>
      <vt:variant>
        <vt:lpwstr/>
      </vt:variant>
      <vt:variant>
        <vt:lpwstr>sub_20401</vt:lpwstr>
      </vt:variant>
      <vt:variant>
        <vt:i4>2752528</vt:i4>
      </vt:variant>
      <vt:variant>
        <vt:i4>204</vt:i4>
      </vt:variant>
      <vt:variant>
        <vt:i4>0</vt:i4>
      </vt:variant>
      <vt:variant>
        <vt:i4>5</vt:i4>
      </vt:variant>
      <vt:variant>
        <vt:lpwstr/>
      </vt:variant>
      <vt:variant>
        <vt:lpwstr>sub_20302</vt:lpwstr>
      </vt:variant>
      <vt:variant>
        <vt:i4>2752528</vt:i4>
      </vt:variant>
      <vt:variant>
        <vt:i4>201</vt:i4>
      </vt:variant>
      <vt:variant>
        <vt:i4>0</vt:i4>
      </vt:variant>
      <vt:variant>
        <vt:i4>5</vt:i4>
      </vt:variant>
      <vt:variant>
        <vt:lpwstr/>
      </vt:variant>
      <vt:variant>
        <vt:lpwstr>sub_20301</vt:lpwstr>
      </vt:variant>
      <vt:variant>
        <vt:i4>2752529</vt:i4>
      </vt:variant>
      <vt:variant>
        <vt:i4>198</vt:i4>
      </vt:variant>
      <vt:variant>
        <vt:i4>0</vt:i4>
      </vt:variant>
      <vt:variant>
        <vt:i4>5</vt:i4>
      </vt:variant>
      <vt:variant>
        <vt:lpwstr/>
      </vt:variant>
      <vt:variant>
        <vt:lpwstr>sub_20204</vt:lpwstr>
      </vt:variant>
      <vt:variant>
        <vt:i4>2752529</vt:i4>
      </vt:variant>
      <vt:variant>
        <vt:i4>195</vt:i4>
      </vt:variant>
      <vt:variant>
        <vt:i4>0</vt:i4>
      </vt:variant>
      <vt:variant>
        <vt:i4>5</vt:i4>
      </vt:variant>
      <vt:variant>
        <vt:lpwstr/>
      </vt:variant>
      <vt:variant>
        <vt:lpwstr>sub_20203</vt:lpwstr>
      </vt:variant>
      <vt:variant>
        <vt:i4>2752529</vt:i4>
      </vt:variant>
      <vt:variant>
        <vt:i4>192</vt:i4>
      </vt:variant>
      <vt:variant>
        <vt:i4>0</vt:i4>
      </vt:variant>
      <vt:variant>
        <vt:i4>5</vt:i4>
      </vt:variant>
      <vt:variant>
        <vt:lpwstr/>
      </vt:variant>
      <vt:variant>
        <vt:lpwstr>sub_20202</vt:lpwstr>
      </vt:variant>
      <vt:variant>
        <vt:i4>2752529</vt:i4>
      </vt:variant>
      <vt:variant>
        <vt:i4>189</vt:i4>
      </vt:variant>
      <vt:variant>
        <vt:i4>0</vt:i4>
      </vt:variant>
      <vt:variant>
        <vt:i4>5</vt:i4>
      </vt:variant>
      <vt:variant>
        <vt:lpwstr/>
      </vt:variant>
      <vt:variant>
        <vt:lpwstr>sub_20201</vt:lpwstr>
      </vt:variant>
      <vt:variant>
        <vt:i4>6094850</vt:i4>
      </vt:variant>
      <vt:variant>
        <vt:i4>186</vt:i4>
      </vt:variant>
      <vt:variant>
        <vt:i4>0</vt:i4>
      </vt:variant>
      <vt:variant>
        <vt:i4>5</vt:i4>
      </vt:variant>
      <vt:variant>
        <vt:lpwstr>garantf1://12050845.131/</vt:lpwstr>
      </vt:variant>
      <vt:variant>
        <vt:lpwstr/>
      </vt:variant>
      <vt:variant>
        <vt:i4>7733296</vt:i4>
      </vt:variant>
      <vt:variant>
        <vt:i4>183</vt:i4>
      </vt:variant>
      <vt:variant>
        <vt:i4>0</vt:i4>
      </vt:variant>
      <vt:variant>
        <vt:i4>5</vt:i4>
      </vt:variant>
      <vt:variant>
        <vt:lpwstr>garantf1://12050845.27/</vt:lpwstr>
      </vt:variant>
      <vt:variant>
        <vt:lpwstr/>
      </vt:variant>
      <vt:variant>
        <vt:i4>6881340</vt:i4>
      </vt:variant>
      <vt:variant>
        <vt:i4>180</vt:i4>
      </vt:variant>
      <vt:variant>
        <vt:i4>0</vt:i4>
      </vt:variant>
      <vt:variant>
        <vt:i4>5</vt:i4>
      </vt:variant>
      <vt:variant>
        <vt:lpwstr>garantf1://10064072.0/</vt:lpwstr>
      </vt:variant>
      <vt:variant>
        <vt:lpwstr/>
      </vt:variant>
      <vt:variant>
        <vt:i4>7602224</vt:i4>
      </vt:variant>
      <vt:variant>
        <vt:i4>177</vt:i4>
      </vt:variant>
      <vt:variant>
        <vt:i4>0</vt:i4>
      </vt:variant>
      <vt:variant>
        <vt:i4>5</vt:i4>
      </vt:variant>
      <vt:variant>
        <vt:lpwstr>garantf1://12050845.25/</vt:lpwstr>
      </vt:variant>
      <vt:variant>
        <vt:lpwstr/>
      </vt:variant>
      <vt:variant>
        <vt:i4>5898242</vt:i4>
      </vt:variant>
      <vt:variant>
        <vt:i4>174</vt:i4>
      </vt:variant>
      <vt:variant>
        <vt:i4>0</vt:i4>
      </vt:variant>
      <vt:variant>
        <vt:i4>5</vt:i4>
      </vt:variant>
      <vt:variant>
        <vt:lpwstr>garantf1://12050845.242/</vt:lpwstr>
      </vt:variant>
      <vt:variant>
        <vt:lpwstr/>
      </vt:variant>
      <vt:variant>
        <vt:i4>5832709</vt:i4>
      </vt:variant>
      <vt:variant>
        <vt:i4>171</vt:i4>
      </vt:variant>
      <vt:variant>
        <vt:i4>0</vt:i4>
      </vt:variant>
      <vt:variant>
        <vt:i4>5</vt:i4>
      </vt:variant>
      <vt:variant>
        <vt:lpwstr>garantf1://12050845.473/</vt:lpwstr>
      </vt:variant>
      <vt:variant>
        <vt:lpwstr/>
      </vt:variant>
      <vt:variant>
        <vt:i4>7012387</vt:i4>
      </vt:variant>
      <vt:variant>
        <vt:i4>168</vt:i4>
      </vt:variant>
      <vt:variant>
        <vt:i4>0</vt:i4>
      </vt:variant>
      <vt:variant>
        <vt:i4>5</vt:i4>
      </vt:variant>
      <vt:variant>
        <vt:lpwstr>garantf1://71640.0/</vt:lpwstr>
      </vt:variant>
      <vt:variant>
        <vt:lpwstr/>
      </vt:variant>
      <vt:variant>
        <vt:i4>7209013</vt:i4>
      </vt:variant>
      <vt:variant>
        <vt:i4>165</vt:i4>
      </vt:variant>
      <vt:variant>
        <vt:i4>0</vt:i4>
      </vt:variant>
      <vt:variant>
        <vt:i4>5</vt:i4>
      </vt:variant>
      <vt:variant>
        <vt:lpwstr>garantf1://12023875.0/</vt:lpwstr>
      </vt:variant>
      <vt:variant>
        <vt:lpwstr/>
      </vt:variant>
      <vt:variant>
        <vt:i4>6488099</vt:i4>
      </vt:variant>
      <vt:variant>
        <vt:i4>162</vt:i4>
      </vt:variant>
      <vt:variant>
        <vt:i4>0</vt:i4>
      </vt:variant>
      <vt:variant>
        <vt:i4>5</vt:i4>
      </vt:variant>
      <vt:variant>
        <vt:lpwstr>garantf1://71640.8/</vt:lpwstr>
      </vt:variant>
      <vt:variant>
        <vt:lpwstr/>
      </vt:variant>
      <vt:variant>
        <vt:i4>5832708</vt:i4>
      </vt:variant>
      <vt:variant>
        <vt:i4>159</vt:i4>
      </vt:variant>
      <vt:variant>
        <vt:i4>0</vt:i4>
      </vt:variant>
      <vt:variant>
        <vt:i4>5</vt:i4>
      </vt:variant>
      <vt:variant>
        <vt:lpwstr>garantf1://12050845.472/</vt:lpwstr>
      </vt:variant>
      <vt:variant>
        <vt:lpwstr/>
      </vt:variant>
      <vt:variant>
        <vt:i4>7012387</vt:i4>
      </vt:variant>
      <vt:variant>
        <vt:i4>156</vt:i4>
      </vt:variant>
      <vt:variant>
        <vt:i4>0</vt:i4>
      </vt:variant>
      <vt:variant>
        <vt:i4>5</vt:i4>
      </vt:variant>
      <vt:variant>
        <vt:lpwstr>garantf1://71640.0/</vt:lpwstr>
      </vt:variant>
      <vt:variant>
        <vt:lpwstr/>
      </vt:variant>
      <vt:variant>
        <vt:i4>7733302</vt:i4>
      </vt:variant>
      <vt:variant>
        <vt:i4>153</vt:i4>
      </vt:variant>
      <vt:variant>
        <vt:i4>0</vt:i4>
      </vt:variant>
      <vt:variant>
        <vt:i4>5</vt:i4>
      </vt:variant>
      <vt:variant>
        <vt:lpwstr>garantf1://12050845.47/</vt:lpwstr>
      </vt:variant>
      <vt:variant>
        <vt:lpwstr/>
      </vt:variant>
      <vt:variant>
        <vt:i4>7340080</vt:i4>
      </vt:variant>
      <vt:variant>
        <vt:i4>150</vt:i4>
      </vt:variant>
      <vt:variant>
        <vt:i4>0</vt:i4>
      </vt:variant>
      <vt:variant>
        <vt:i4>5</vt:i4>
      </vt:variant>
      <vt:variant>
        <vt:lpwstr>garantf1://12050845.21/</vt:lpwstr>
      </vt:variant>
      <vt:variant>
        <vt:lpwstr/>
      </vt:variant>
      <vt:variant>
        <vt:i4>7340080</vt:i4>
      </vt:variant>
      <vt:variant>
        <vt:i4>147</vt:i4>
      </vt:variant>
      <vt:variant>
        <vt:i4>0</vt:i4>
      </vt:variant>
      <vt:variant>
        <vt:i4>5</vt:i4>
      </vt:variant>
      <vt:variant>
        <vt:lpwstr>garantf1://12050845.21/</vt:lpwstr>
      </vt:variant>
      <vt:variant>
        <vt:lpwstr/>
      </vt:variant>
      <vt:variant>
        <vt:i4>6750266</vt:i4>
      </vt:variant>
      <vt:variant>
        <vt:i4>144</vt:i4>
      </vt:variant>
      <vt:variant>
        <vt:i4>0</vt:i4>
      </vt:variant>
      <vt:variant>
        <vt:i4>5</vt:i4>
      </vt:variant>
      <vt:variant>
        <vt:lpwstr>garantf1://70103694.0/</vt:lpwstr>
      </vt:variant>
      <vt:variant>
        <vt:lpwstr/>
      </vt:variant>
      <vt:variant>
        <vt:i4>6160386</vt:i4>
      </vt:variant>
      <vt:variant>
        <vt:i4>141</vt:i4>
      </vt:variant>
      <vt:variant>
        <vt:i4>0</vt:i4>
      </vt:variant>
      <vt:variant>
        <vt:i4>5</vt:i4>
      </vt:variant>
      <vt:variant>
        <vt:lpwstr>garantf1://12050845.202/</vt:lpwstr>
      </vt:variant>
      <vt:variant>
        <vt:lpwstr/>
      </vt:variant>
      <vt:variant>
        <vt:i4>7274552</vt:i4>
      </vt:variant>
      <vt:variant>
        <vt:i4>138</vt:i4>
      </vt:variant>
      <vt:variant>
        <vt:i4>0</vt:i4>
      </vt:variant>
      <vt:variant>
        <vt:i4>5</vt:i4>
      </vt:variant>
      <vt:variant>
        <vt:lpwstr>garantf1://10004313.0/</vt:lpwstr>
      </vt:variant>
      <vt:variant>
        <vt:lpwstr/>
      </vt:variant>
      <vt:variant>
        <vt:i4>5898246</vt:i4>
      </vt:variant>
      <vt:variant>
        <vt:i4>135</vt:i4>
      </vt:variant>
      <vt:variant>
        <vt:i4>0</vt:i4>
      </vt:variant>
      <vt:variant>
        <vt:i4>5</vt:i4>
      </vt:variant>
      <vt:variant>
        <vt:lpwstr>garantf1://12050845.743/</vt:lpwstr>
      </vt:variant>
      <vt:variant>
        <vt:lpwstr/>
      </vt:variant>
      <vt:variant>
        <vt:i4>6029318</vt:i4>
      </vt:variant>
      <vt:variant>
        <vt:i4>132</vt:i4>
      </vt:variant>
      <vt:variant>
        <vt:i4>0</vt:i4>
      </vt:variant>
      <vt:variant>
        <vt:i4>5</vt:i4>
      </vt:variant>
      <vt:variant>
        <vt:lpwstr>garantf1://12050845.723/</vt:lpwstr>
      </vt:variant>
      <vt:variant>
        <vt:lpwstr/>
      </vt:variant>
      <vt:variant>
        <vt:i4>6094853</vt:i4>
      </vt:variant>
      <vt:variant>
        <vt:i4>129</vt:i4>
      </vt:variant>
      <vt:variant>
        <vt:i4>0</vt:i4>
      </vt:variant>
      <vt:variant>
        <vt:i4>5</vt:i4>
      </vt:variant>
      <vt:variant>
        <vt:lpwstr>garantf1://12050845.433/</vt:lpwstr>
      </vt:variant>
      <vt:variant>
        <vt:lpwstr/>
      </vt:variant>
      <vt:variant>
        <vt:i4>6094852</vt:i4>
      </vt:variant>
      <vt:variant>
        <vt:i4>126</vt:i4>
      </vt:variant>
      <vt:variant>
        <vt:i4>0</vt:i4>
      </vt:variant>
      <vt:variant>
        <vt:i4>5</vt:i4>
      </vt:variant>
      <vt:variant>
        <vt:lpwstr>garantf1://12050845.432/</vt:lpwstr>
      </vt:variant>
      <vt:variant>
        <vt:lpwstr/>
      </vt:variant>
      <vt:variant>
        <vt:i4>7340080</vt:i4>
      </vt:variant>
      <vt:variant>
        <vt:i4>123</vt:i4>
      </vt:variant>
      <vt:variant>
        <vt:i4>0</vt:i4>
      </vt:variant>
      <vt:variant>
        <vt:i4>5</vt:i4>
      </vt:variant>
      <vt:variant>
        <vt:lpwstr>garantf1://12050845.21/</vt:lpwstr>
      </vt:variant>
      <vt:variant>
        <vt:lpwstr/>
      </vt:variant>
      <vt:variant>
        <vt:i4>4718617</vt:i4>
      </vt:variant>
      <vt:variant>
        <vt:i4>120</vt:i4>
      </vt:variant>
      <vt:variant>
        <vt:i4>0</vt:i4>
      </vt:variant>
      <vt:variant>
        <vt:i4>5</vt:i4>
      </vt:variant>
      <vt:variant>
        <vt:lpwstr>garantf1://8047787.1000/</vt:lpwstr>
      </vt:variant>
      <vt:variant>
        <vt:lpwstr/>
      </vt:variant>
      <vt:variant>
        <vt:i4>7471158</vt:i4>
      </vt:variant>
      <vt:variant>
        <vt:i4>117</vt:i4>
      </vt:variant>
      <vt:variant>
        <vt:i4>0</vt:i4>
      </vt:variant>
      <vt:variant>
        <vt:i4>5</vt:i4>
      </vt:variant>
      <vt:variant>
        <vt:lpwstr>garantf1://12050845.43/</vt:lpwstr>
      </vt:variant>
      <vt:variant>
        <vt:lpwstr/>
      </vt:variant>
      <vt:variant>
        <vt:i4>7209008</vt:i4>
      </vt:variant>
      <vt:variant>
        <vt:i4>114</vt:i4>
      </vt:variant>
      <vt:variant>
        <vt:i4>0</vt:i4>
      </vt:variant>
      <vt:variant>
        <vt:i4>5</vt:i4>
      </vt:variant>
      <vt:variant>
        <vt:lpwstr>garantf1://12050845.2/</vt:lpwstr>
      </vt:variant>
      <vt:variant>
        <vt:lpwstr/>
      </vt:variant>
      <vt:variant>
        <vt:i4>6225929</vt:i4>
      </vt:variant>
      <vt:variant>
        <vt:i4>111</vt:i4>
      </vt:variant>
      <vt:variant>
        <vt:i4>0</vt:i4>
      </vt:variant>
      <vt:variant>
        <vt:i4>5</vt:i4>
      </vt:variant>
      <vt:variant>
        <vt:lpwstr>garantf1://12050845.912/</vt:lpwstr>
      </vt:variant>
      <vt:variant>
        <vt:lpwstr/>
      </vt:variant>
      <vt:variant>
        <vt:i4>6225935</vt:i4>
      </vt:variant>
      <vt:variant>
        <vt:i4>108</vt:i4>
      </vt:variant>
      <vt:variant>
        <vt:i4>0</vt:i4>
      </vt:variant>
      <vt:variant>
        <vt:i4>5</vt:i4>
      </vt:variant>
      <vt:variant>
        <vt:lpwstr>garantf1://12050845.914/</vt:lpwstr>
      </vt:variant>
      <vt:variant>
        <vt:lpwstr/>
      </vt:variant>
      <vt:variant>
        <vt:i4>6160389</vt:i4>
      </vt:variant>
      <vt:variant>
        <vt:i4>105</vt:i4>
      </vt:variant>
      <vt:variant>
        <vt:i4>0</vt:i4>
      </vt:variant>
      <vt:variant>
        <vt:i4>5</vt:i4>
      </vt:variant>
      <vt:variant>
        <vt:lpwstr>garantf1://12050845.601/</vt:lpwstr>
      </vt:variant>
      <vt:variant>
        <vt:lpwstr/>
      </vt:variant>
      <vt:variant>
        <vt:i4>5701639</vt:i4>
      </vt:variant>
      <vt:variant>
        <vt:i4>102</vt:i4>
      </vt:variant>
      <vt:variant>
        <vt:i4>0</vt:i4>
      </vt:variant>
      <vt:variant>
        <vt:i4>5</vt:i4>
      </vt:variant>
      <vt:variant>
        <vt:lpwstr>garantf1://12050845.491/</vt:lpwstr>
      </vt:variant>
      <vt:variant>
        <vt:lpwstr/>
      </vt:variant>
      <vt:variant>
        <vt:i4>4915214</vt:i4>
      </vt:variant>
      <vt:variant>
        <vt:i4>99</vt:i4>
      </vt:variant>
      <vt:variant>
        <vt:i4>0</vt:i4>
      </vt:variant>
      <vt:variant>
        <vt:i4>5</vt:i4>
      </vt:variant>
      <vt:variant>
        <vt:lpwstr>garantf1://12066383.2000/</vt:lpwstr>
      </vt:variant>
      <vt:variant>
        <vt:lpwstr/>
      </vt:variant>
      <vt:variant>
        <vt:i4>5767170</vt:i4>
      </vt:variant>
      <vt:variant>
        <vt:i4>96</vt:i4>
      </vt:variant>
      <vt:variant>
        <vt:i4>0</vt:i4>
      </vt:variant>
      <vt:variant>
        <vt:i4>5</vt:i4>
      </vt:variant>
      <vt:variant>
        <vt:lpwstr>garantf1://12050845.262/</vt:lpwstr>
      </vt:variant>
      <vt:variant>
        <vt:lpwstr/>
      </vt:variant>
      <vt:variant>
        <vt:i4>4653060</vt:i4>
      </vt:variant>
      <vt:variant>
        <vt:i4>93</vt:i4>
      </vt:variant>
      <vt:variant>
        <vt:i4>0</vt:i4>
      </vt:variant>
      <vt:variant>
        <vt:i4>5</vt:i4>
      </vt:variant>
      <vt:variant>
        <vt:lpwstr>garantf1://71585642.1000/</vt:lpwstr>
      </vt:variant>
      <vt:variant>
        <vt:lpwstr/>
      </vt:variant>
      <vt:variant>
        <vt:i4>4456463</vt:i4>
      </vt:variant>
      <vt:variant>
        <vt:i4>90</vt:i4>
      </vt:variant>
      <vt:variant>
        <vt:i4>0</vt:i4>
      </vt:variant>
      <vt:variant>
        <vt:i4>5</vt:i4>
      </vt:variant>
      <vt:variant>
        <vt:lpwstr>garantf1://12054455.1000/</vt:lpwstr>
      </vt:variant>
      <vt:variant>
        <vt:lpwstr/>
      </vt:variant>
      <vt:variant>
        <vt:i4>5636107</vt:i4>
      </vt:variant>
      <vt:variant>
        <vt:i4>87</vt:i4>
      </vt:variant>
      <vt:variant>
        <vt:i4>0</vt:i4>
      </vt:variant>
      <vt:variant>
        <vt:i4>5</vt:i4>
      </vt:variant>
      <vt:variant>
        <vt:lpwstr>garantf1://12050845.881/</vt:lpwstr>
      </vt:variant>
      <vt:variant>
        <vt:lpwstr/>
      </vt:variant>
      <vt:variant>
        <vt:i4>5701635</vt:i4>
      </vt:variant>
      <vt:variant>
        <vt:i4>84</vt:i4>
      </vt:variant>
      <vt:variant>
        <vt:i4>0</vt:i4>
      </vt:variant>
      <vt:variant>
        <vt:i4>5</vt:i4>
      </vt:variant>
      <vt:variant>
        <vt:lpwstr>garantf1://12050845.392/</vt:lpwstr>
      </vt:variant>
      <vt:variant>
        <vt:lpwstr/>
      </vt:variant>
      <vt:variant>
        <vt:i4>6094850</vt:i4>
      </vt:variant>
      <vt:variant>
        <vt:i4>81</vt:i4>
      </vt:variant>
      <vt:variant>
        <vt:i4>0</vt:i4>
      </vt:variant>
      <vt:variant>
        <vt:i4>5</vt:i4>
      </vt:variant>
      <vt:variant>
        <vt:lpwstr>garantf1://12050845.131/</vt:lpwstr>
      </vt:variant>
      <vt:variant>
        <vt:lpwstr/>
      </vt:variant>
      <vt:variant>
        <vt:i4>6094850</vt:i4>
      </vt:variant>
      <vt:variant>
        <vt:i4>78</vt:i4>
      </vt:variant>
      <vt:variant>
        <vt:i4>0</vt:i4>
      </vt:variant>
      <vt:variant>
        <vt:i4>5</vt:i4>
      </vt:variant>
      <vt:variant>
        <vt:lpwstr>garantf1://12050845.131/</vt:lpwstr>
      </vt:variant>
      <vt:variant>
        <vt:lpwstr/>
      </vt:variant>
      <vt:variant>
        <vt:i4>4784218</vt:i4>
      </vt:variant>
      <vt:variant>
        <vt:i4>75</vt:i4>
      </vt:variant>
      <vt:variant>
        <vt:i4>0</vt:i4>
      </vt:variant>
      <vt:variant>
        <vt:i4>5</vt:i4>
      </vt:variant>
      <vt:variant>
        <vt:lpwstr>https://normativ.kontur.ru/document?moduleId=1&amp;documentId=2290</vt:lpwstr>
      </vt:variant>
      <vt:variant>
        <vt:lpwstr>l0</vt:lpwstr>
      </vt:variant>
      <vt:variant>
        <vt:i4>7995492</vt:i4>
      </vt:variant>
      <vt:variant>
        <vt:i4>72</vt:i4>
      </vt:variant>
      <vt:variant>
        <vt:i4>0</vt:i4>
      </vt:variant>
      <vt:variant>
        <vt:i4>5</vt:i4>
      </vt:variant>
      <vt:variant>
        <vt:lpwstr>https://normativ.kontur.ru/document?moduleId=1&amp;documentId=282851</vt:lpwstr>
      </vt:variant>
      <vt:variant>
        <vt:lpwstr>l0</vt:lpwstr>
      </vt:variant>
      <vt:variant>
        <vt:i4>4259932</vt:i4>
      </vt:variant>
      <vt:variant>
        <vt:i4>69</vt:i4>
      </vt:variant>
      <vt:variant>
        <vt:i4>0</vt:i4>
      </vt:variant>
      <vt:variant>
        <vt:i4>5</vt:i4>
      </vt:variant>
      <vt:variant>
        <vt:lpwstr>https://normativ.kontur.ru/document?moduleId=1&amp;documentId=285197</vt:lpwstr>
      </vt:variant>
      <vt:variant>
        <vt:lpwstr>l1350</vt:lpwstr>
      </vt:variant>
      <vt:variant>
        <vt:i4>6357035</vt:i4>
      </vt:variant>
      <vt:variant>
        <vt:i4>66</vt:i4>
      </vt:variant>
      <vt:variant>
        <vt:i4>0</vt:i4>
      </vt:variant>
      <vt:variant>
        <vt:i4>5</vt:i4>
      </vt:variant>
      <vt:variant>
        <vt:lpwstr>http://mobileonline.garant.ru/</vt:lpwstr>
      </vt:variant>
      <vt:variant>
        <vt:lpwstr>/document/71905160/entry/666</vt:lpwstr>
      </vt:variant>
      <vt:variant>
        <vt:i4>6815777</vt:i4>
      </vt:variant>
      <vt:variant>
        <vt:i4>63</vt:i4>
      </vt:variant>
      <vt:variant>
        <vt:i4>0</vt:i4>
      </vt:variant>
      <vt:variant>
        <vt:i4>5</vt:i4>
      </vt:variant>
      <vt:variant>
        <vt:lpwstr>http://mobileonline.garant.ru/</vt:lpwstr>
      </vt:variant>
      <vt:variant>
        <vt:lpwstr>/document/12150845/entry/251</vt:lpwstr>
      </vt:variant>
      <vt:variant>
        <vt:i4>6946852</vt:i4>
      </vt:variant>
      <vt:variant>
        <vt:i4>60</vt:i4>
      </vt:variant>
      <vt:variant>
        <vt:i4>0</vt:i4>
      </vt:variant>
      <vt:variant>
        <vt:i4>5</vt:i4>
      </vt:variant>
      <vt:variant>
        <vt:lpwstr>http://mobileonline.garant.ru/</vt:lpwstr>
      </vt:variant>
      <vt:variant>
        <vt:lpwstr>/document/12150845/entry/6071</vt:lpwstr>
      </vt:variant>
      <vt:variant>
        <vt:i4>6029334</vt:i4>
      </vt:variant>
      <vt:variant>
        <vt:i4>57</vt:i4>
      </vt:variant>
      <vt:variant>
        <vt:i4>0</vt:i4>
      </vt:variant>
      <vt:variant>
        <vt:i4>5</vt:i4>
      </vt:variant>
      <vt:variant>
        <vt:lpwstr>http://mobileonline.garant.ru/</vt:lpwstr>
      </vt:variant>
      <vt:variant>
        <vt:lpwstr>/document/12150845/entry/53012</vt:lpwstr>
      </vt:variant>
      <vt:variant>
        <vt:i4>7077922</vt:i4>
      </vt:variant>
      <vt:variant>
        <vt:i4>54</vt:i4>
      </vt:variant>
      <vt:variant>
        <vt:i4>0</vt:i4>
      </vt:variant>
      <vt:variant>
        <vt:i4>5</vt:i4>
      </vt:variant>
      <vt:variant>
        <vt:lpwstr>http://mobileonline.garant.ru/</vt:lpwstr>
      </vt:variant>
      <vt:variant>
        <vt:lpwstr>/document/12150845/entry/661</vt:lpwstr>
      </vt:variant>
      <vt:variant>
        <vt:i4>6094869</vt:i4>
      </vt:variant>
      <vt:variant>
        <vt:i4>51</vt:i4>
      </vt:variant>
      <vt:variant>
        <vt:i4>0</vt:i4>
      </vt:variant>
      <vt:variant>
        <vt:i4>5</vt:i4>
      </vt:variant>
      <vt:variant>
        <vt:lpwstr>http://mobileonline.garant.ru/</vt:lpwstr>
      </vt:variant>
      <vt:variant>
        <vt:lpwstr>/document/12150845/entry/60111</vt:lpwstr>
      </vt:variant>
      <vt:variant>
        <vt:i4>7077924</vt:i4>
      </vt:variant>
      <vt:variant>
        <vt:i4>48</vt:i4>
      </vt:variant>
      <vt:variant>
        <vt:i4>0</vt:i4>
      </vt:variant>
      <vt:variant>
        <vt:i4>5</vt:i4>
      </vt:variant>
      <vt:variant>
        <vt:lpwstr>http://mobileonline.garant.ru/</vt:lpwstr>
      </vt:variant>
      <vt:variant>
        <vt:lpwstr>/document/12150845/entry/601</vt:lpwstr>
      </vt:variant>
      <vt:variant>
        <vt:i4>7209005</vt:i4>
      </vt:variant>
      <vt:variant>
        <vt:i4>45</vt:i4>
      </vt:variant>
      <vt:variant>
        <vt:i4>0</vt:i4>
      </vt:variant>
      <vt:variant>
        <vt:i4>5</vt:i4>
      </vt:variant>
      <vt:variant>
        <vt:lpwstr>http://mobileonline.garant.ru/</vt:lpwstr>
      </vt:variant>
      <vt:variant>
        <vt:lpwstr>/document/12150845/entry/491</vt:lpwstr>
      </vt:variant>
      <vt:variant>
        <vt:i4>7012386</vt:i4>
      </vt:variant>
      <vt:variant>
        <vt:i4>42</vt:i4>
      </vt:variant>
      <vt:variant>
        <vt:i4>0</vt:i4>
      </vt:variant>
      <vt:variant>
        <vt:i4>5</vt:i4>
      </vt:variant>
      <vt:variant>
        <vt:lpwstr>http://mobileonline.garant.ru/</vt:lpwstr>
      </vt:variant>
      <vt:variant>
        <vt:lpwstr>/document/12150845/entry/262</vt:lpwstr>
      </vt:variant>
      <vt:variant>
        <vt:i4>6422572</vt:i4>
      </vt:variant>
      <vt:variant>
        <vt:i4>39</vt:i4>
      </vt:variant>
      <vt:variant>
        <vt:i4>0</vt:i4>
      </vt:variant>
      <vt:variant>
        <vt:i4>5</vt:i4>
      </vt:variant>
      <vt:variant>
        <vt:lpwstr>http://mobileonline.garant.ru/</vt:lpwstr>
      </vt:variant>
      <vt:variant>
        <vt:lpwstr>/document/12150845/entry/881</vt:lpwstr>
      </vt:variant>
      <vt:variant>
        <vt:i4>5963796</vt:i4>
      </vt:variant>
      <vt:variant>
        <vt:i4>36</vt:i4>
      </vt:variant>
      <vt:variant>
        <vt:i4>0</vt:i4>
      </vt:variant>
      <vt:variant>
        <vt:i4>5</vt:i4>
      </vt:variant>
      <vt:variant>
        <vt:lpwstr>http://mobileonline.garant.ru/</vt:lpwstr>
      </vt:variant>
      <vt:variant>
        <vt:lpwstr>/document/12150845/entry/0</vt:lpwstr>
      </vt:variant>
      <vt:variant>
        <vt:i4>5701662</vt:i4>
      </vt:variant>
      <vt:variant>
        <vt:i4>33</vt:i4>
      </vt:variant>
      <vt:variant>
        <vt:i4>0</vt:i4>
      </vt:variant>
      <vt:variant>
        <vt:i4>5</vt:i4>
      </vt:variant>
      <vt:variant>
        <vt:lpwstr>http://mobileonline.garant.ru/</vt:lpwstr>
      </vt:variant>
      <vt:variant>
        <vt:lpwstr>/document/12168564/entry/3</vt:lpwstr>
      </vt:variant>
      <vt:variant>
        <vt:i4>5701662</vt:i4>
      </vt:variant>
      <vt:variant>
        <vt:i4>30</vt:i4>
      </vt:variant>
      <vt:variant>
        <vt:i4>0</vt:i4>
      </vt:variant>
      <vt:variant>
        <vt:i4>5</vt:i4>
      </vt:variant>
      <vt:variant>
        <vt:lpwstr>http://mobileonline.garant.ru/</vt:lpwstr>
      </vt:variant>
      <vt:variant>
        <vt:lpwstr>/document/12168564/entry/3</vt:lpwstr>
      </vt:variant>
      <vt:variant>
        <vt:i4>5832724</vt:i4>
      </vt:variant>
      <vt:variant>
        <vt:i4>27</vt:i4>
      </vt:variant>
      <vt:variant>
        <vt:i4>0</vt:i4>
      </vt:variant>
      <vt:variant>
        <vt:i4>5</vt:i4>
      </vt:variant>
      <vt:variant>
        <vt:lpwstr>http://mobileonline.garant.ru/</vt:lpwstr>
      </vt:variant>
      <vt:variant>
        <vt:lpwstr>/document/12150845/entry/2</vt:lpwstr>
      </vt:variant>
      <vt:variant>
        <vt:i4>7471153</vt:i4>
      </vt:variant>
      <vt:variant>
        <vt:i4>24</vt:i4>
      </vt:variant>
      <vt:variant>
        <vt:i4>0</vt:i4>
      </vt:variant>
      <vt:variant>
        <vt:i4>5</vt:i4>
      </vt:variant>
      <vt:variant>
        <vt:lpwstr>garantf1://12050845.33/</vt:lpwstr>
      </vt:variant>
      <vt:variant>
        <vt:lpwstr/>
      </vt:variant>
      <vt:variant>
        <vt:i4>7012414</vt:i4>
      </vt:variant>
      <vt:variant>
        <vt:i4>21</vt:i4>
      </vt:variant>
      <vt:variant>
        <vt:i4>0</vt:i4>
      </vt:variant>
      <vt:variant>
        <vt:i4>5</vt:i4>
      </vt:variant>
      <vt:variant>
        <vt:lpwstr>garantf1://70063646.0/</vt:lpwstr>
      </vt:variant>
      <vt:variant>
        <vt:lpwstr/>
      </vt:variant>
      <vt:variant>
        <vt:i4>4456463</vt:i4>
      </vt:variant>
      <vt:variant>
        <vt:i4>18</vt:i4>
      </vt:variant>
      <vt:variant>
        <vt:i4>0</vt:i4>
      </vt:variant>
      <vt:variant>
        <vt:i4>5</vt:i4>
      </vt:variant>
      <vt:variant>
        <vt:lpwstr>garantf1://70063646.1000/</vt:lpwstr>
      </vt:variant>
      <vt:variant>
        <vt:lpwstr/>
      </vt:variant>
      <vt:variant>
        <vt:i4>6029315</vt:i4>
      </vt:variant>
      <vt:variant>
        <vt:i4>15</vt:i4>
      </vt:variant>
      <vt:variant>
        <vt:i4>0</vt:i4>
      </vt:variant>
      <vt:variant>
        <vt:i4>5</vt:i4>
      </vt:variant>
      <vt:variant>
        <vt:lpwstr>garantf1://12050845.322/</vt:lpwstr>
      </vt:variant>
      <vt:variant>
        <vt:lpwstr/>
      </vt:variant>
      <vt:variant>
        <vt:i4>7209022</vt:i4>
      </vt:variant>
      <vt:variant>
        <vt:i4>12</vt:i4>
      </vt:variant>
      <vt:variant>
        <vt:i4>0</vt:i4>
      </vt:variant>
      <vt:variant>
        <vt:i4>5</vt:i4>
      </vt:variant>
      <vt:variant>
        <vt:lpwstr>garantf1://70030722.0/</vt:lpwstr>
      </vt:variant>
      <vt:variant>
        <vt:lpwstr/>
      </vt:variant>
      <vt:variant>
        <vt:i4>4259855</vt:i4>
      </vt:variant>
      <vt:variant>
        <vt:i4>9</vt:i4>
      </vt:variant>
      <vt:variant>
        <vt:i4>0</vt:i4>
      </vt:variant>
      <vt:variant>
        <vt:i4>5</vt:i4>
      </vt:variant>
      <vt:variant>
        <vt:lpwstr>garantf1://70030722.1000/</vt:lpwstr>
      </vt:variant>
      <vt:variant>
        <vt:lpwstr/>
      </vt:variant>
      <vt:variant>
        <vt:i4>5701638</vt:i4>
      </vt:variant>
      <vt:variant>
        <vt:i4>6</vt:i4>
      </vt:variant>
      <vt:variant>
        <vt:i4>0</vt:i4>
      </vt:variant>
      <vt:variant>
        <vt:i4>5</vt:i4>
      </vt:variant>
      <vt:variant>
        <vt:lpwstr>garantf1://12050845.195/</vt:lpwstr>
      </vt:variant>
      <vt:variant>
        <vt:lpwstr/>
      </vt:variant>
      <vt:variant>
        <vt:i4>7667764</vt:i4>
      </vt:variant>
      <vt:variant>
        <vt:i4>3</vt:i4>
      </vt:variant>
      <vt:variant>
        <vt:i4>0</vt:i4>
      </vt:variant>
      <vt:variant>
        <vt:i4>5</vt:i4>
      </vt:variant>
      <vt:variant>
        <vt:lpwstr>garantf1://12050845.64/</vt:lpwstr>
      </vt:variant>
      <vt:variant>
        <vt:lpwstr/>
      </vt:variant>
      <vt:variant>
        <vt:i4>5374001</vt:i4>
      </vt:variant>
      <vt:variant>
        <vt:i4>0</vt:i4>
      </vt:variant>
      <vt:variant>
        <vt:i4>0</vt:i4>
      </vt:variant>
      <vt:variant>
        <vt:i4>5</vt:i4>
      </vt:variant>
      <vt:variant>
        <vt:lpwstr>mailto:les-acxoi@mail.ru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Экологическое обоснование проектируемых мероприятий и их эффективность</dc:title>
  <dc:subject/>
  <dc:creator>User</dc:creator>
  <cp:keywords/>
  <dc:description/>
  <cp:lastModifiedBy>W-10</cp:lastModifiedBy>
  <cp:revision>141</cp:revision>
  <cp:lastPrinted>2023-03-31T14:17:00Z</cp:lastPrinted>
  <dcterms:created xsi:type="dcterms:W3CDTF">2011-02-20T15:10:00Z</dcterms:created>
  <dcterms:modified xsi:type="dcterms:W3CDTF">2023-03-31T14:18:00Z</dcterms:modified>
</cp:coreProperties>
</file>